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0C45A">
      <w:pPr>
        <w:tabs>
          <w:tab w:val="left" w:pos="1620"/>
        </w:tabs>
        <w:rPr>
          <w:rFonts w:hint="eastAsia" w:ascii="黑体" w:hAnsi="黑体" w:eastAsia="黑体" w:cs="仿宋_GB2312"/>
          <w:b w:val="0"/>
          <w:bCs/>
          <w:sz w:val="24"/>
          <w:szCs w:val="24"/>
          <w:lang w:val="en-US" w:eastAsia="zh-CN"/>
        </w:rPr>
      </w:pPr>
      <w:r>
        <w:rPr>
          <w:rFonts w:hint="eastAsia" w:ascii="黑体" w:hAnsi="黑体" w:eastAsia="黑体" w:cs="仿宋_GB2312"/>
          <w:b w:val="0"/>
          <w:bCs/>
          <w:sz w:val="24"/>
          <w:szCs w:val="24"/>
          <w:lang w:eastAsia="zh-CN"/>
        </w:rPr>
        <w:t>附件</w:t>
      </w:r>
      <w:r>
        <w:rPr>
          <w:rFonts w:hint="eastAsia" w:ascii="黑体" w:hAnsi="黑体" w:eastAsia="黑体" w:cs="仿宋_GB2312"/>
          <w:b w:val="0"/>
          <w:bCs/>
          <w:sz w:val="24"/>
          <w:szCs w:val="24"/>
          <w:lang w:val="en-US" w:eastAsia="zh-CN"/>
        </w:rPr>
        <w:t>2</w:t>
      </w:r>
    </w:p>
    <w:p w14:paraId="3EA275BC">
      <w:pPr>
        <w:tabs>
          <w:tab w:val="left" w:pos="1620"/>
        </w:tabs>
        <w:rPr>
          <w:rFonts w:hint="eastAsia" w:ascii="黑体" w:hAnsi="黑体" w:eastAsia="黑体" w:cs="仿宋_GB2312"/>
          <w:b w:val="0"/>
          <w:bCs/>
          <w:sz w:val="24"/>
          <w:szCs w:val="24"/>
          <w:lang w:val="en-US" w:eastAsia="zh-CN"/>
        </w:rPr>
      </w:pPr>
    </w:p>
    <w:p w14:paraId="08D3177F">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拟录入房屋建筑和市政基础设施工程施工图设计文件审查机构名录的企业情况表</w:t>
      </w:r>
    </w:p>
    <w:p w14:paraId="25935B8B">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tbl>
      <w:tblPr>
        <w:tblStyle w:val="7"/>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47"/>
        <w:gridCol w:w="3850"/>
        <w:gridCol w:w="4046"/>
      </w:tblGrid>
      <w:tr w14:paraId="1ED9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50" w:type="dxa"/>
            <w:vAlign w:val="center"/>
          </w:tcPr>
          <w:p w14:paraId="2DD7009B">
            <w:pPr>
              <w:tabs>
                <w:tab w:val="left" w:pos="1620"/>
              </w:tabs>
              <w:ind w:left="0" w:leftChars="0" w:right="0" w:rightChars="0" w:firstLine="0" w:firstLineChars="0"/>
              <w:jc w:val="center"/>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1"/>
                <w:szCs w:val="21"/>
                <w:lang w:eastAsia="zh-CN"/>
              </w:rPr>
              <w:t>序号</w:t>
            </w:r>
          </w:p>
        </w:tc>
        <w:tc>
          <w:tcPr>
            <w:tcW w:w="1547" w:type="dxa"/>
            <w:vAlign w:val="center"/>
          </w:tcPr>
          <w:p w14:paraId="778836A9">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lang w:eastAsia="zh-CN"/>
              </w:rPr>
              <w:t>机构名称</w:t>
            </w:r>
          </w:p>
        </w:tc>
        <w:tc>
          <w:tcPr>
            <w:tcW w:w="3850" w:type="dxa"/>
            <w:vAlign w:val="center"/>
          </w:tcPr>
          <w:p w14:paraId="4E36DE60">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vertAlign w:val="baseline"/>
                <w:lang w:eastAsia="zh-CN"/>
              </w:rPr>
              <w:t>已备案事项</w:t>
            </w:r>
          </w:p>
        </w:tc>
        <w:tc>
          <w:tcPr>
            <w:tcW w:w="4046" w:type="dxa"/>
            <w:vAlign w:val="center"/>
          </w:tcPr>
          <w:p w14:paraId="634F1177">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vertAlign w:val="baseline"/>
                <w:lang w:eastAsia="zh-CN"/>
              </w:rPr>
              <w:t>申请事项</w:t>
            </w:r>
          </w:p>
        </w:tc>
      </w:tr>
      <w:tr w14:paraId="08CC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Align w:val="center"/>
          </w:tcPr>
          <w:p w14:paraId="364DFFD5">
            <w:pPr>
              <w:snapToGrid w:val="0"/>
              <w:jc w:val="center"/>
              <w:rPr>
                <w:rFonts w:hint="eastAsia" w:ascii="仿宋" w:hAnsi="仿宋" w:eastAsia="仿宋" w:cs="仿宋"/>
                <w:color w:val="auto"/>
                <w:kern w:val="0"/>
                <w:sz w:val="24"/>
                <w:szCs w:val="24"/>
                <w:lang w:val="en-US" w:eastAsia="zh-CN"/>
              </w:rPr>
            </w:pPr>
            <w:r>
              <w:rPr>
                <w:rFonts w:hint="eastAsia" w:ascii="仿宋_GB2312" w:eastAsia="仿宋_GB2312"/>
                <w:sz w:val="24"/>
                <w:szCs w:val="24"/>
                <w:lang w:val="en-US" w:eastAsia="zh-CN"/>
              </w:rPr>
              <w:t>1</w:t>
            </w:r>
          </w:p>
        </w:tc>
        <w:tc>
          <w:tcPr>
            <w:tcW w:w="1547" w:type="dxa"/>
            <w:vAlign w:val="center"/>
          </w:tcPr>
          <w:p w14:paraId="145DB485">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广东省华汇审图咨询有限公司</w:t>
            </w:r>
          </w:p>
        </w:tc>
        <w:tc>
          <w:tcPr>
            <w:tcW w:w="3850" w:type="dxa"/>
            <w:vAlign w:val="center"/>
          </w:tcPr>
          <w:p w14:paraId="63B71463">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 w:hAnsi="仿宋" w:eastAsia="仿宋" w:cs="仿宋"/>
                <w:kern w:val="0"/>
                <w:sz w:val="24"/>
                <w:szCs w:val="24"/>
                <w:lang w:val="en-US" w:eastAsia="zh-CN"/>
              </w:rPr>
            </w:pPr>
            <w:r>
              <w:rPr>
                <w:rFonts w:hint="eastAsia" w:ascii="仿宋" w:hAnsi="仿宋" w:eastAsia="仿宋" w:cs="仿宋"/>
                <w:b w:val="0"/>
                <w:bCs w:val="0"/>
                <w:color w:val="auto"/>
                <w:sz w:val="24"/>
                <w:szCs w:val="24"/>
                <w:lang w:val="en-US" w:eastAsia="zh-CN"/>
              </w:rPr>
              <w:t>一类  房屋建筑（含超限高层）工程;  一类 市政基础设施（给水、排水、道路、桥梁、隧道、公共交通、风景园林）工程</w:t>
            </w:r>
          </w:p>
        </w:tc>
        <w:tc>
          <w:tcPr>
            <w:tcW w:w="4046" w:type="dxa"/>
            <w:vAlign w:val="center"/>
          </w:tcPr>
          <w:p w14:paraId="5188017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延续：</w:t>
            </w:r>
            <w:r>
              <w:rPr>
                <w:rFonts w:hint="eastAsia" w:ascii="仿宋" w:hAnsi="仿宋" w:eastAsia="仿宋" w:cs="仿宋"/>
                <w:b w:val="0"/>
                <w:bCs w:val="0"/>
                <w:color w:val="auto"/>
                <w:sz w:val="24"/>
                <w:szCs w:val="24"/>
                <w:lang w:val="en-US" w:eastAsia="zh-CN"/>
              </w:rPr>
              <w:t>一类  房屋建筑（含超限高层）工程;  一类 市政基础设施（给水、排水、道路、桥梁、隧道、公共交通、风景园林）工程</w:t>
            </w:r>
          </w:p>
        </w:tc>
      </w:tr>
      <w:tr w14:paraId="2504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Align w:val="center"/>
          </w:tcPr>
          <w:p w14:paraId="3F257E65">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eastAsia="仿宋_GB2312"/>
                <w:sz w:val="24"/>
                <w:szCs w:val="24"/>
                <w:lang w:val="en-US" w:eastAsia="zh-CN"/>
              </w:rPr>
            </w:pPr>
            <w:r>
              <w:rPr>
                <w:rFonts w:hint="eastAsia" w:ascii="仿宋" w:hAnsi="仿宋" w:eastAsia="仿宋" w:cs="仿宋"/>
                <w:color w:val="auto"/>
                <w:kern w:val="0"/>
                <w:sz w:val="24"/>
                <w:szCs w:val="24"/>
                <w:lang w:val="en-US" w:eastAsia="zh-CN"/>
              </w:rPr>
              <w:t>2</w:t>
            </w:r>
          </w:p>
        </w:tc>
        <w:tc>
          <w:tcPr>
            <w:tcW w:w="1547" w:type="dxa"/>
            <w:vAlign w:val="center"/>
          </w:tcPr>
          <w:p w14:paraId="4689369A">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_GB2312" w:eastAsia="仿宋_GB2312"/>
                <w:sz w:val="24"/>
                <w:szCs w:val="24"/>
                <w:lang w:val="en-US" w:eastAsia="zh-CN"/>
              </w:rPr>
              <w:t>广州三合工程咨询有限公司</w:t>
            </w:r>
          </w:p>
        </w:tc>
        <w:tc>
          <w:tcPr>
            <w:tcW w:w="3850" w:type="dxa"/>
            <w:vAlign w:val="center"/>
          </w:tcPr>
          <w:p w14:paraId="57940D37">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b w:val="0"/>
                <w:bCs w:val="0"/>
                <w:color w:val="auto"/>
                <w:sz w:val="24"/>
                <w:szCs w:val="24"/>
                <w:lang w:val="en-US" w:eastAsia="zh-CN"/>
              </w:rPr>
              <w:t>一类  房屋建筑（含超限高层）工程;  一类 市政基础设施（道路、桥梁、隧道、公共交通、风景园林）工程、二类 市政基础设施（给水、排水）工程</w:t>
            </w:r>
          </w:p>
        </w:tc>
        <w:tc>
          <w:tcPr>
            <w:tcW w:w="4046" w:type="dxa"/>
            <w:vAlign w:val="center"/>
          </w:tcPr>
          <w:p w14:paraId="5EDC9017">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b w:val="0"/>
                <w:bCs w:val="0"/>
                <w:color w:val="auto"/>
                <w:kern w:val="0"/>
                <w:sz w:val="24"/>
                <w:szCs w:val="24"/>
                <w:lang w:val="en-US" w:eastAsia="zh-CN"/>
              </w:rPr>
            </w:pPr>
            <w:r>
              <w:rPr>
                <w:rFonts w:hint="eastAsia" w:ascii="仿宋" w:hAnsi="仿宋" w:eastAsia="仿宋" w:cs="仿宋"/>
                <w:b/>
                <w:bCs/>
                <w:color w:val="auto"/>
                <w:sz w:val="24"/>
                <w:szCs w:val="24"/>
                <w:lang w:val="en-US" w:eastAsia="zh-CN"/>
              </w:rPr>
              <w:t>延续：</w:t>
            </w:r>
            <w:r>
              <w:rPr>
                <w:rFonts w:hint="eastAsia" w:ascii="仿宋" w:hAnsi="仿宋" w:eastAsia="仿宋" w:cs="仿宋"/>
                <w:b w:val="0"/>
                <w:bCs w:val="0"/>
                <w:color w:val="auto"/>
                <w:sz w:val="24"/>
                <w:szCs w:val="24"/>
                <w:lang w:val="en-US" w:eastAsia="zh-CN"/>
              </w:rPr>
              <w:t>一类  房屋建筑（含超限高层）工程;  一类 市政基础设施（道路、桥梁、隧道、公共交通、风景园林）工程、二类 市政基础设施（给水、排水）工程</w:t>
            </w:r>
          </w:p>
        </w:tc>
      </w:tr>
    </w:tbl>
    <w:p w14:paraId="0961B098">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br w:type="page"/>
      </w:r>
    </w:p>
    <w:p w14:paraId="381165B2">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7"/>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2328"/>
      </w:tblGrid>
      <w:tr w14:paraId="73DF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770CCAA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机构名称</w:t>
            </w:r>
          </w:p>
        </w:tc>
        <w:tc>
          <w:tcPr>
            <w:tcW w:w="3985" w:type="dxa"/>
            <w:vAlign w:val="center"/>
          </w:tcPr>
          <w:p w14:paraId="4428CA2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eastAsia="zh-CN"/>
              </w:rPr>
              <w:t>广东省华汇审图咨询有限公司</w:t>
            </w:r>
          </w:p>
        </w:tc>
        <w:tc>
          <w:tcPr>
            <w:tcW w:w="1627" w:type="dxa"/>
            <w:vAlign w:val="center"/>
          </w:tcPr>
          <w:p w14:paraId="4569B40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成立日期</w:t>
            </w:r>
          </w:p>
        </w:tc>
        <w:tc>
          <w:tcPr>
            <w:tcW w:w="2328" w:type="dxa"/>
            <w:vAlign w:val="center"/>
          </w:tcPr>
          <w:p w14:paraId="77E3547D">
            <w:pP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lang w:val="en-US" w:eastAsia="zh-CN"/>
              </w:rPr>
              <w:t>2021年12月27日</w:t>
            </w:r>
            <w:r>
              <w:rPr>
                <w:rFonts w:hint="eastAsia" w:asciiTheme="minorEastAsia" w:hAnsiTheme="minorEastAsia" w:eastAsiaTheme="minorEastAsia" w:cstheme="minorEastAsia"/>
                <w:sz w:val="20"/>
                <w:szCs w:val="20"/>
              </w:rPr>
              <w:t xml:space="preserve">  </w:t>
            </w:r>
          </w:p>
        </w:tc>
      </w:tr>
      <w:tr w14:paraId="5870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5A4164C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机构住所</w:t>
            </w:r>
          </w:p>
        </w:tc>
        <w:tc>
          <w:tcPr>
            <w:tcW w:w="3985" w:type="dxa"/>
            <w:vAlign w:val="center"/>
          </w:tcPr>
          <w:p w14:paraId="4454D3E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惠州市仲恺高新区和畅五路6号瑞泰幸福园1层49号</w:t>
            </w:r>
          </w:p>
        </w:tc>
        <w:tc>
          <w:tcPr>
            <w:tcW w:w="1627" w:type="dxa"/>
            <w:vAlign w:val="center"/>
          </w:tcPr>
          <w:p w14:paraId="302AC26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隶属地</w:t>
            </w:r>
          </w:p>
        </w:tc>
        <w:tc>
          <w:tcPr>
            <w:tcW w:w="2328" w:type="dxa"/>
            <w:vAlign w:val="center"/>
          </w:tcPr>
          <w:p w14:paraId="3CE4EEF5">
            <w:pPr>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lang w:eastAsia="zh-CN"/>
              </w:rPr>
              <w:t>广东省惠州市</w:t>
            </w:r>
          </w:p>
        </w:tc>
      </w:tr>
      <w:tr w14:paraId="782F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0110FB6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单位类型</w:t>
            </w:r>
          </w:p>
        </w:tc>
        <w:tc>
          <w:tcPr>
            <w:tcW w:w="3985" w:type="dxa"/>
            <w:vAlign w:val="center"/>
          </w:tcPr>
          <w:p w14:paraId="5DCD3EC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aps w:val="0"/>
                <w:color w:val="333333"/>
                <w:spacing w:val="0"/>
                <w:sz w:val="20"/>
                <w:szCs w:val="20"/>
                <w:highlight w:val="none"/>
                <w:shd w:val="clear" w:fill="FFFFFF"/>
              </w:rPr>
              <w:t>其他有限责任公司</w:t>
            </w:r>
          </w:p>
        </w:tc>
        <w:tc>
          <w:tcPr>
            <w:tcW w:w="1627" w:type="dxa"/>
            <w:vMerge w:val="restart"/>
            <w:vAlign w:val="center"/>
          </w:tcPr>
          <w:p w14:paraId="35AC4A84">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统一社会</w:t>
            </w:r>
          </w:p>
          <w:p w14:paraId="3262682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信用代码</w:t>
            </w:r>
          </w:p>
        </w:tc>
        <w:tc>
          <w:tcPr>
            <w:tcW w:w="2328" w:type="dxa"/>
            <w:vMerge w:val="restart"/>
            <w:vAlign w:val="center"/>
          </w:tcPr>
          <w:p w14:paraId="21C01C28">
            <w:pPr>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rPr>
              <w:t>91441302MA7EX4RF8X</w:t>
            </w:r>
          </w:p>
        </w:tc>
      </w:tr>
      <w:tr w14:paraId="7826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2FB25EB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注册资本</w:t>
            </w:r>
          </w:p>
        </w:tc>
        <w:tc>
          <w:tcPr>
            <w:tcW w:w="3985" w:type="dxa"/>
            <w:vAlign w:val="center"/>
          </w:tcPr>
          <w:p w14:paraId="14D9136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500</w:t>
            </w:r>
            <w:r>
              <w:rPr>
                <w:rFonts w:hint="eastAsia" w:asciiTheme="minorEastAsia" w:hAnsiTheme="minorEastAsia" w:eastAsiaTheme="minorEastAsia" w:cstheme="minorEastAsia"/>
                <w:sz w:val="20"/>
                <w:szCs w:val="20"/>
              </w:rPr>
              <w:t>万元</w:t>
            </w:r>
          </w:p>
        </w:tc>
        <w:tc>
          <w:tcPr>
            <w:tcW w:w="1627" w:type="dxa"/>
            <w:vMerge w:val="continue"/>
            <w:vAlign w:val="center"/>
          </w:tcPr>
          <w:p w14:paraId="673E75D7">
            <w:pPr>
              <w:jc w:val="center"/>
              <w:rPr>
                <w:rFonts w:hint="eastAsia" w:asciiTheme="minorEastAsia" w:hAnsiTheme="minorEastAsia" w:eastAsiaTheme="minorEastAsia" w:cstheme="minorEastAsia"/>
                <w:sz w:val="20"/>
                <w:szCs w:val="20"/>
              </w:rPr>
            </w:pPr>
          </w:p>
        </w:tc>
        <w:tc>
          <w:tcPr>
            <w:tcW w:w="2328" w:type="dxa"/>
            <w:vMerge w:val="continue"/>
            <w:vAlign w:val="center"/>
          </w:tcPr>
          <w:p w14:paraId="2A19E184">
            <w:pPr>
              <w:jc w:val="center"/>
              <w:rPr>
                <w:rFonts w:hint="eastAsia" w:asciiTheme="minorEastAsia" w:hAnsiTheme="minorEastAsia" w:eastAsiaTheme="minorEastAsia" w:cstheme="minorEastAsia"/>
                <w:sz w:val="20"/>
                <w:szCs w:val="20"/>
              </w:rPr>
            </w:pPr>
          </w:p>
        </w:tc>
      </w:tr>
      <w:tr w14:paraId="7ADA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26" w:type="dxa"/>
            <w:vAlign w:val="center"/>
          </w:tcPr>
          <w:p w14:paraId="780F426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主管部门或举办单位、联营人、股东</w:t>
            </w:r>
          </w:p>
        </w:tc>
        <w:tc>
          <w:tcPr>
            <w:tcW w:w="7940" w:type="dxa"/>
            <w:gridSpan w:val="3"/>
            <w:vAlign w:val="center"/>
          </w:tcPr>
          <w:p w14:paraId="0F7B82C7">
            <w:pPr>
              <w:spacing w:after="156" w:afterLines="5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主管部门（举办单位）：</w:t>
            </w:r>
          </w:p>
          <w:p w14:paraId="500E14DE">
            <w:pPr>
              <w:ind w:left="1600" w:leftChars="0" w:hanging="1600" w:hangingChars="80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联营人（股东）：</w:t>
            </w:r>
            <w:r>
              <w:rPr>
                <w:rFonts w:hint="eastAsia" w:asciiTheme="minorEastAsia" w:hAnsiTheme="minorEastAsia" w:eastAsiaTheme="minorEastAsia" w:cstheme="minorEastAsia"/>
                <w:sz w:val="20"/>
                <w:szCs w:val="20"/>
                <w:highlight w:val="none"/>
                <w:lang w:val="en-US" w:eastAsia="zh-CN"/>
              </w:rPr>
              <w:t>1、</w:t>
            </w:r>
            <w:r>
              <w:rPr>
                <w:rFonts w:hint="eastAsia" w:asciiTheme="minorEastAsia" w:hAnsiTheme="minorEastAsia" w:eastAsiaTheme="minorEastAsia" w:cstheme="minorEastAsia"/>
                <w:sz w:val="20"/>
                <w:szCs w:val="20"/>
                <w:highlight w:val="none"/>
              </w:rPr>
              <w:t>广东省华汇建设工程管理顾问有限公司</w:t>
            </w:r>
            <w:r>
              <w:rPr>
                <w:rFonts w:hint="eastAsia" w:asciiTheme="minorEastAsia" w:hAnsiTheme="minorEastAsia" w:eastAsiaTheme="minorEastAsia" w:cstheme="minorEastAsia"/>
                <w:sz w:val="20"/>
                <w:szCs w:val="20"/>
                <w:highlight w:val="none"/>
              </w:rPr>
              <w:br w:type="textWrapping"/>
            </w:r>
            <w:r>
              <w:rPr>
                <w:rFonts w:hint="eastAsia" w:asciiTheme="minorEastAsia" w:hAnsiTheme="minorEastAsia" w:eastAsiaTheme="minorEastAsia" w:cstheme="minorEastAsia"/>
                <w:sz w:val="20"/>
                <w:szCs w:val="20"/>
                <w:highlight w:val="none"/>
                <w:lang w:val="en-US" w:eastAsia="zh-CN"/>
              </w:rPr>
              <w:t>2、</w:t>
            </w:r>
            <w:r>
              <w:rPr>
                <w:rFonts w:hint="eastAsia" w:asciiTheme="minorEastAsia" w:hAnsiTheme="minorEastAsia" w:eastAsiaTheme="minorEastAsia" w:cstheme="minorEastAsia"/>
                <w:sz w:val="20"/>
                <w:szCs w:val="20"/>
                <w:highlight w:val="none"/>
              </w:rPr>
              <w:t>广东千玺技术工程有限公司</w:t>
            </w:r>
          </w:p>
        </w:tc>
      </w:tr>
      <w:tr w14:paraId="6F25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vAlign w:val="center"/>
          </w:tcPr>
          <w:p w14:paraId="292454C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业务范围或经营范围</w:t>
            </w:r>
          </w:p>
        </w:tc>
        <w:tc>
          <w:tcPr>
            <w:tcW w:w="7940" w:type="dxa"/>
            <w:gridSpan w:val="3"/>
            <w:vAlign w:val="center"/>
          </w:tcPr>
          <w:p w14:paraId="1CAC8F18">
            <w:pPr>
              <w:tabs>
                <w:tab w:val="left" w:pos="6556"/>
              </w:tabs>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一般项目：</w:t>
            </w:r>
            <w:r>
              <w:rPr>
                <w:rFonts w:hint="eastAsia" w:asciiTheme="minorEastAsia" w:hAnsiTheme="minorEastAsia" w:eastAsiaTheme="minorEastAsia" w:cstheme="minorEastAsia"/>
                <w:sz w:val="20"/>
                <w:szCs w:val="20"/>
              </w:rPr>
              <w:t>工业工程设计服务；工程技术服务（规划管理、勘察、设计、监理除外）；消防技术服务；工程管理服务；专业设计服务。（除依法须经批准的项目外，凭营业执照依法自主开展经营活动）</w:t>
            </w:r>
          </w:p>
        </w:tc>
      </w:tr>
      <w:tr w14:paraId="1A75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3C254A9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机构人员数</w:t>
            </w:r>
          </w:p>
        </w:tc>
        <w:tc>
          <w:tcPr>
            <w:tcW w:w="3985" w:type="dxa"/>
            <w:vAlign w:val="center"/>
          </w:tcPr>
          <w:p w14:paraId="1168A39C">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highlight w:val="none"/>
                <w:lang w:val="en-US" w:eastAsia="zh-CN"/>
              </w:rPr>
              <w:t>47人</w:t>
            </w:r>
          </w:p>
        </w:tc>
        <w:tc>
          <w:tcPr>
            <w:tcW w:w="1627" w:type="dxa"/>
            <w:vAlign w:val="center"/>
          </w:tcPr>
          <w:p w14:paraId="2581013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审查人员数</w:t>
            </w:r>
          </w:p>
        </w:tc>
        <w:tc>
          <w:tcPr>
            <w:tcW w:w="2328" w:type="dxa"/>
            <w:vAlign w:val="center"/>
          </w:tcPr>
          <w:p w14:paraId="3CA162E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34-22</w:t>
            </w:r>
          </w:p>
        </w:tc>
      </w:tr>
      <w:tr w14:paraId="20FA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6" w:type="dxa"/>
            <w:vAlign w:val="center"/>
          </w:tcPr>
          <w:p w14:paraId="645421AB">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法定代表人</w:t>
            </w:r>
          </w:p>
        </w:tc>
        <w:tc>
          <w:tcPr>
            <w:tcW w:w="3985" w:type="dxa"/>
            <w:vAlign w:val="center"/>
          </w:tcPr>
          <w:p w14:paraId="31EBE80A">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highlight w:val="none"/>
              </w:rPr>
              <w:t>钟英婷</w:t>
            </w:r>
          </w:p>
        </w:tc>
        <w:tc>
          <w:tcPr>
            <w:tcW w:w="1627" w:type="dxa"/>
            <w:vAlign w:val="center"/>
          </w:tcPr>
          <w:p w14:paraId="1B3D8A9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行政负责人</w:t>
            </w:r>
          </w:p>
        </w:tc>
        <w:tc>
          <w:tcPr>
            <w:tcW w:w="2328" w:type="dxa"/>
            <w:vAlign w:val="center"/>
          </w:tcPr>
          <w:p w14:paraId="7FE5E355">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张洁珊</w:t>
            </w:r>
          </w:p>
        </w:tc>
      </w:tr>
      <w:tr w14:paraId="75CF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771C1DF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技术负责人</w:t>
            </w:r>
          </w:p>
        </w:tc>
        <w:tc>
          <w:tcPr>
            <w:tcW w:w="3985" w:type="dxa"/>
            <w:vAlign w:val="center"/>
          </w:tcPr>
          <w:p w14:paraId="2E2E81D7">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2"/>
                <w:sz w:val="20"/>
                <w:szCs w:val="20"/>
                <w:lang w:val="en-US" w:eastAsia="zh-CN" w:bidi="ar-SA"/>
              </w:rPr>
              <w:t>杨城</w:t>
            </w:r>
          </w:p>
        </w:tc>
        <w:tc>
          <w:tcPr>
            <w:tcW w:w="1627" w:type="dxa"/>
            <w:vAlign w:val="center"/>
          </w:tcPr>
          <w:p w14:paraId="0270DEE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工作联系人</w:t>
            </w:r>
          </w:p>
        </w:tc>
        <w:tc>
          <w:tcPr>
            <w:tcW w:w="2328" w:type="dxa"/>
            <w:vAlign w:val="center"/>
          </w:tcPr>
          <w:p w14:paraId="06E3241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highlight w:val="none"/>
              </w:rPr>
              <w:t>钟英婷</w:t>
            </w:r>
          </w:p>
        </w:tc>
      </w:tr>
      <w:tr w14:paraId="335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7AB63EB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通信地址</w:t>
            </w:r>
          </w:p>
        </w:tc>
        <w:tc>
          <w:tcPr>
            <w:tcW w:w="3985" w:type="dxa"/>
            <w:vAlign w:val="center"/>
          </w:tcPr>
          <w:p w14:paraId="07ACB4AD">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惠州市仲恺高新区和畅五路6号瑞泰幸福园1层49号</w:t>
            </w:r>
          </w:p>
        </w:tc>
        <w:tc>
          <w:tcPr>
            <w:tcW w:w="1627" w:type="dxa"/>
            <w:vAlign w:val="center"/>
          </w:tcPr>
          <w:p w14:paraId="4AF6B674">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邮政编码</w:t>
            </w:r>
          </w:p>
        </w:tc>
        <w:tc>
          <w:tcPr>
            <w:tcW w:w="2328" w:type="dxa"/>
            <w:vAlign w:val="center"/>
          </w:tcPr>
          <w:p w14:paraId="53B9188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516003</w:t>
            </w:r>
          </w:p>
        </w:tc>
      </w:tr>
    </w:tbl>
    <w:p w14:paraId="36C78D20">
      <w:pPr>
        <w:rPr>
          <w:rFonts w:hint="eastAsia" w:ascii="方正小标宋简体" w:hAnsi="方正小标宋简体" w:eastAsia="方正小标宋简体"/>
          <w:b w:val="0"/>
          <w:bCs/>
          <w:sz w:val="44"/>
          <w:szCs w:val="44"/>
          <w:lang w:eastAsia="zh-CN"/>
        </w:rPr>
      </w:pPr>
    </w:p>
    <w:p w14:paraId="79530F57">
      <w:pPr>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14:paraId="2B5D87BC">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广东省华汇审图咨询有限公司审查人员情况</w:t>
      </w:r>
    </w:p>
    <w:tbl>
      <w:tblPr>
        <w:tblStyle w:val="8"/>
        <w:tblW w:w="14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749"/>
        <w:gridCol w:w="749"/>
        <w:gridCol w:w="886"/>
        <w:gridCol w:w="749"/>
        <w:gridCol w:w="749"/>
        <w:gridCol w:w="750"/>
        <w:gridCol w:w="746"/>
        <w:gridCol w:w="746"/>
        <w:gridCol w:w="746"/>
        <w:gridCol w:w="746"/>
        <w:gridCol w:w="746"/>
        <w:gridCol w:w="750"/>
        <w:gridCol w:w="746"/>
        <w:gridCol w:w="751"/>
        <w:gridCol w:w="751"/>
        <w:gridCol w:w="751"/>
        <w:gridCol w:w="751"/>
        <w:gridCol w:w="822"/>
      </w:tblGrid>
      <w:tr w14:paraId="6C53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5" w:type="dxa"/>
            <w:shd w:val="clear" w:color="auto" w:fill="auto"/>
            <w:vAlign w:val="center"/>
          </w:tcPr>
          <w:p w14:paraId="611100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专业</w:t>
            </w:r>
          </w:p>
        </w:tc>
        <w:tc>
          <w:tcPr>
            <w:tcW w:w="749" w:type="dxa"/>
            <w:shd w:val="clear" w:color="auto" w:fill="auto"/>
            <w:vAlign w:val="center"/>
          </w:tcPr>
          <w:p w14:paraId="734552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建筑</w:t>
            </w:r>
          </w:p>
        </w:tc>
        <w:tc>
          <w:tcPr>
            <w:tcW w:w="749" w:type="dxa"/>
            <w:shd w:val="clear" w:color="auto" w:fill="auto"/>
            <w:vAlign w:val="center"/>
          </w:tcPr>
          <w:p w14:paraId="16819B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结构</w:t>
            </w:r>
          </w:p>
        </w:tc>
        <w:tc>
          <w:tcPr>
            <w:tcW w:w="886" w:type="dxa"/>
            <w:shd w:val="clear" w:color="auto" w:fill="auto"/>
            <w:vAlign w:val="center"/>
          </w:tcPr>
          <w:p w14:paraId="70F6B69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结构（cx）</w:t>
            </w:r>
          </w:p>
        </w:tc>
        <w:tc>
          <w:tcPr>
            <w:tcW w:w="749" w:type="dxa"/>
            <w:shd w:val="clear" w:color="auto" w:fill="auto"/>
            <w:vAlign w:val="center"/>
          </w:tcPr>
          <w:p w14:paraId="1CA178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给水排水</w:t>
            </w:r>
          </w:p>
        </w:tc>
        <w:tc>
          <w:tcPr>
            <w:tcW w:w="749" w:type="dxa"/>
            <w:shd w:val="clear" w:color="auto" w:fill="auto"/>
            <w:vAlign w:val="center"/>
          </w:tcPr>
          <w:p w14:paraId="0FBD8E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暖通空调</w:t>
            </w:r>
          </w:p>
        </w:tc>
        <w:tc>
          <w:tcPr>
            <w:tcW w:w="750" w:type="dxa"/>
            <w:shd w:val="clear" w:color="auto" w:fill="auto"/>
            <w:vAlign w:val="center"/>
          </w:tcPr>
          <w:p w14:paraId="5096DD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电气</w:t>
            </w:r>
          </w:p>
        </w:tc>
        <w:tc>
          <w:tcPr>
            <w:tcW w:w="746" w:type="dxa"/>
            <w:shd w:val="clear" w:color="auto" w:fill="auto"/>
            <w:vAlign w:val="center"/>
          </w:tcPr>
          <w:p w14:paraId="1C9E94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动力</w:t>
            </w:r>
          </w:p>
        </w:tc>
        <w:tc>
          <w:tcPr>
            <w:tcW w:w="746" w:type="dxa"/>
            <w:shd w:val="clear" w:color="auto" w:fill="auto"/>
            <w:vAlign w:val="center"/>
          </w:tcPr>
          <w:p w14:paraId="67E94CE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自控</w:t>
            </w:r>
          </w:p>
        </w:tc>
        <w:tc>
          <w:tcPr>
            <w:tcW w:w="746" w:type="dxa"/>
            <w:shd w:val="clear" w:color="auto" w:fill="auto"/>
            <w:vAlign w:val="center"/>
          </w:tcPr>
          <w:p w14:paraId="7CA1CD2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机械</w:t>
            </w:r>
          </w:p>
        </w:tc>
        <w:tc>
          <w:tcPr>
            <w:tcW w:w="746" w:type="dxa"/>
            <w:shd w:val="clear" w:color="auto" w:fill="auto"/>
            <w:vAlign w:val="center"/>
          </w:tcPr>
          <w:p w14:paraId="71ED22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通信信号</w:t>
            </w:r>
          </w:p>
        </w:tc>
        <w:tc>
          <w:tcPr>
            <w:tcW w:w="746" w:type="dxa"/>
            <w:shd w:val="clear" w:color="auto" w:fill="auto"/>
            <w:vAlign w:val="center"/>
          </w:tcPr>
          <w:p w14:paraId="4777D49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站场</w:t>
            </w:r>
          </w:p>
        </w:tc>
        <w:tc>
          <w:tcPr>
            <w:tcW w:w="750" w:type="dxa"/>
            <w:shd w:val="clear" w:color="auto" w:fill="auto"/>
            <w:vAlign w:val="center"/>
          </w:tcPr>
          <w:p w14:paraId="3C3EC2E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道路</w:t>
            </w:r>
          </w:p>
        </w:tc>
        <w:tc>
          <w:tcPr>
            <w:tcW w:w="746" w:type="dxa"/>
            <w:shd w:val="clear" w:color="auto" w:fill="auto"/>
            <w:vAlign w:val="center"/>
          </w:tcPr>
          <w:p w14:paraId="2907AE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线路</w:t>
            </w:r>
          </w:p>
        </w:tc>
        <w:tc>
          <w:tcPr>
            <w:tcW w:w="751" w:type="dxa"/>
            <w:shd w:val="clear" w:color="auto" w:fill="auto"/>
            <w:vAlign w:val="center"/>
          </w:tcPr>
          <w:p w14:paraId="5D31E0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桥梁</w:t>
            </w:r>
          </w:p>
        </w:tc>
        <w:tc>
          <w:tcPr>
            <w:tcW w:w="751" w:type="dxa"/>
            <w:shd w:val="clear" w:color="auto" w:fill="auto"/>
            <w:vAlign w:val="center"/>
          </w:tcPr>
          <w:p w14:paraId="20DDC3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园林</w:t>
            </w:r>
          </w:p>
        </w:tc>
        <w:tc>
          <w:tcPr>
            <w:tcW w:w="751" w:type="dxa"/>
            <w:shd w:val="clear" w:color="auto" w:fill="auto"/>
            <w:vAlign w:val="center"/>
          </w:tcPr>
          <w:p w14:paraId="0D896F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环保</w:t>
            </w:r>
          </w:p>
        </w:tc>
        <w:tc>
          <w:tcPr>
            <w:tcW w:w="751" w:type="dxa"/>
            <w:shd w:val="clear" w:color="auto" w:fill="auto"/>
            <w:vAlign w:val="center"/>
          </w:tcPr>
          <w:p w14:paraId="22D78B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勘察</w:t>
            </w:r>
          </w:p>
        </w:tc>
        <w:tc>
          <w:tcPr>
            <w:tcW w:w="822" w:type="dxa"/>
            <w:shd w:val="clear" w:color="auto" w:fill="auto"/>
            <w:vAlign w:val="center"/>
          </w:tcPr>
          <w:p w14:paraId="44072B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合计</w:t>
            </w:r>
          </w:p>
        </w:tc>
      </w:tr>
      <w:tr w14:paraId="4354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45" w:type="dxa"/>
            <w:shd w:val="clear" w:color="auto" w:fill="auto"/>
            <w:vAlign w:val="center"/>
          </w:tcPr>
          <w:p w14:paraId="23D03A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eastAsia="zh-CN"/>
              </w:rPr>
              <w:t>人数</w:t>
            </w:r>
          </w:p>
        </w:tc>
        <w:tc>
          <w:tcPr>
            <w:tcW w:w="749" w:type="dxa"/>
            <w:shd w:val="clear" w:color="auto" w:fill="auto"/>
            <w:vAlign w:val="center"/>
          </w:tcPr>
          <w:p w14:paraId="0DA351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3-3</w:t>
            </w:r>
          </w:p>
        </w:tc>
        <w:tc>
          <w:tcPr>
            <w:tcW w:w="749" w:type="dxa"/>
            <w:shd w:val="clear" w:color="auto" w:fill="auto"/>
            <w:vAlign w:val="center"/>
          </w:tcPr>
          <w:p w14:paraId="770BF28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7-4</w:t>
            </w:r>
          </w:p>
        </w:tc>
        <w:tc>
          <w:tcPr>
            <w:tcW w:w="886" w:type="dxa"/>
            <w:shd w:val="clear" w:color="auto" w:fill="auto"/>
            <w:vAlign w:val="center"/>
          </w:tcPr>
          <w:p w14:paraId="603C77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3-2</w:t>
            </w:r>
          </w:p>
        </w:tc>
        <w:tc>
          <w:tcPr>
            <w:tcW w:w="749" w:type="dxa"/>
            <w:shd w:val="clear" w:color="auto" w:fill="auto"/>
            <w:vAlign w:val="center"/>
          </w:tcPr>
          <w:p w14:paraId="17CE3C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7-4</w:t>
            </w:r>
          </w:p>
        </w:tc>
        <w:tc>
          <w:tcPr>
            <w:tcW w:w="749" w:type="dxa"/>
            <w:shd w:val="clear" w:color="auto" w:fill="auto"/>
            <w:vAlign w:val="center"/>
          </w:tcPr>
          <w:p w14:paraId="4DD7F4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3-2</w:t>
            </w:r>
          </w:p>
        </w:tc>
        <w:tc>
          <w:tcPr>
            <w:tcW w:w="750" w:type="dxa"/>
            <w:shd w:val="clear" w:color="auto" w:fill="auto"/>
            <w:vAlign w:val="center"/>
          </w:tcPr>
          <w:p w14:paraId="78580B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2-1</w:t>
            </w:r>
          </w:p>
        </w:tc>
        <w:tc>
          <w:tcPr>
            <w:tcW w:w="746" w:type="dxa"/>
            <w:shd w:val="clear" w:color="auto" w:fill="auto"/>
            <w:vAlign w:val="center"/>
          </w:tcPr>
          <w:p w14:paraId="64CF00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w:t>
            </w:r>
          </w:p>
        </w:tc>
        <w:tc>
          <w:tcPr>
            <w:tcW w:w="746" w:type="dxa"/>
            <w:shd w:val="clear" w:color="auto" w:fill="auto"/>
            <w:vAlign w:val="center"/>
          </w:tcPr>
          <w:p w14:paraId="31D386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w:t>
            </w:r>
          </w:p>
        </w:tc>
        <w:tc>
          <w:tcPr>
            <w:tcW w:w="746" w:type="dxa"/>
            <w:shd w:val="clear" w:color="auto" w:fill="auto"/>
            <w:vAlign w:val="center"/>
          </w:tcPr>
          <w:p w14:paraId="4BDF58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w:t>
            </w:r>
          </w:p>
        </w:tc>
        <w:tc>
          <w:tcPr>
            <w:tcW w:w="746" w:type="dxa"/>
            <w:shd w:val="clear" w:color="auto" w:fill="auto"/>
            <w:vAlign w:val="center"/>
          </w:tcPr>
          <w:p w14:paraId="05FF17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w:t>
            </w:r>
          </w:p>
        </w:tc>
        <w:tc>
          <w:tcPr>
            <w:tcW w:w="746" w:type="dxa"/>
            <w:shd w:val="clear" w:color="auto" w:fill="auto"/>
            <w:vAlign w:val="center"/>
          </w:tcPr>
          <w:p w14:paraId="102205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w:t>
            </w:r>
          </w:p>
        </w:tc>
        <w:tc>
          <w:tcPr>
            <w:tcW w:w="750" w:type="dxa"/>
            <w:shd w:val="clear" w:color="auto" w:fill="auto"/>
            <w:vAlign w:val="center"/>
          </w:tcPr>
          <w:p w14:paraId="7DCF41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4-2</w:t>
            </w:r>
          </w:p>
        </w:tc>
        <w:tc>
          <w:tcPr>
            <w:tcW w:w="746" w:type="dxa"/>
            <w:shd w:val="clear" w:color="auto" w:fill="auto"/>
            <w:vAlign w:val="center"/>
          </w:tcPr>
          <w:p w14:paraId="334BBE5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w:t>
            </w:r>
          </w:p>
        </w:tc>
        <w:tc>
          <w:tcPr>
            <w:tcW w:w="751" w:type="dxa"/>
            <w:shd w:val="clear" w:color="auto" w:fill="auto"/>
            <w:vAlign w:val="center"/>
          </w:tcPr>
          <w:p w14:paraId="7200B3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3-2</w:t>
            </w:r>
          </w:p>
        </w:tc>
        <w:tc>
          <w:tcPr>
            <w:tcW w:w="751" w:type="dxa"/>
            <w:shd w:val="clear" w:color="auto" w:fill="auto"/>
            <w:vAlign w:val="center"/>
          </w:tcPr>
          <w:p w14:paraId="1C16CA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2-2</w:t>
            </w:r>
          </w:p>
        </w:tc>
        <w:tc>
          <w:tcPr>
            <w:tcW w:w="751" w:type="dxa"/>
            <w:shd w:val="clear" w:color="auto" w:fill="auto"/>
            <w:vAlign w:val="center"/>
          </w:tcPr>
          <w:p w14:paraId="24EA5F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1-1</w:t>
            </w:r>
          </w:p>
        </w:tc>
        <w:tc>
          <w:tcPr>
            <w:tcW w:w="751" w:type="dxa"/>
            <w:shd w:val="clear" w:color="auto" w:fill="auto"/>
            <w:vAlign w:val="center"/>
          </w:tcPr>
          <w:p w14:paraId="66F924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2-1</w:t>
            </w:r>
          </w:p>
        </w:tc>
        <w:tc>
          <w:tcPr>
            <w:tcW w:w="822" w:type="dxa"/>
            <w:shd w:val="clear" w:color="auto" w:fill="auto"/>
            <w:vAlign w:val="center"/>
          </w:tcPr>
          <w:p w14:paraId="64FF41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34-22</w:t>
            </w:r>
          </w:p>
        </w:tc>
      </w:tr>
    </w:tbl>
    <w:tbl>
      <w:tblPr>
        <w:tblStyle w:val="7"/>
        <w:tblpPr w:leftFromText="180" w:rightFromText="180" w:vertAnchor="text" w:horzAnchor="page" w:tblpX="1433" w:tblpY="832"/>
        <w:tblOverlap w:val="never"/>
        <w:tblW w:w="14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34"/>
        <w:gridCol w:w="1408"/>
        <w:gridCol w:w="1142"/>
        <w:gridCol w:w="1300"/>
        <w:gridCol w:w="2508"/>
        <w:gridCol w:w="2358"/>
        <w:gridCol w:w="1917"/>
        <w:gridCol w:w="1525"/>
      </w:tblGrid>
      <w:tr w14:paraId="631B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trPr>
        <w:tc>
          <w:tcPr>
            <w:tcW w:w="1253" w:type="dxa"/>
            <w:noWrap w:val="0"/>
            <w:vAlign w:val="center"/>
          </w:tcPr>
          <w:p w14:paraId="350BD5A9">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专业</w:t>
            </w:r>
          </w:p>
        </w:tc>
        <w:tc>
          <w:tcPr>
            <w:tcW w:w="1034" w:type="dxa"/>
            <w:noWrap w:val="0"/>
            <w:vAlign w:val="center"/>
          </w:tcPr>
          <w:p w14:paraId="442D20A0">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岗位性质</w:t>
            </w:r>
          </w:p>
        </w:tc>
        <w:tc>
          <w:tcPr>
            <w:tcW w:w="1408" w:type="dxa"/>
            <w:noWrap w:val="0"/>
            <w:vAlign w:val="center"/>
          </w:tcPr>
          <w:p w14:paraId="24EEE353">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姓 名</w:t>
            </w:r>
          </w:p>
        </w:tc>
        <w:tc>
          <w:tcPr>
            <w:tcW w:w="1142" w:type="dxa"/>
            <w:noWrap w:val="0"/>
            <w:vAlign w:val="center"/>
          </w:tcPr>
          <w:p w14:paraId="0F1B52CC">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性别</w:t>
            </w:r>
          </w:p>
        </w:tc>
        <w:tc>
          <w:tcPr>
            <w:tcW w:w="1300" w:type="dxa"/>
            <w:noWrap w:val="0"/>
            <w:vAlign w:val="center"/>
          </w:tcPr>
          <w:p w14:paraId="240CFE88">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年龄</w:t>
            </w:r>
          </w:p>
          <w:p w14:paraId="1839F9ED">
            <w:pPr>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（岁）</w:t>
            </w:r>
          </w:p>
        </w:tc>
        <w:tc>
          <w:tcPr>
            <w:tcW w:w="2508" w:type="dxa"/>
            <w:noWrap w:val="0"/>
            <w:vAlign w:val="center"/>
          </w:tcPr>
          <w:p w14:paraId="741F69D7">
            <w:pPr>
              <w:spacing w:line="240" w:lineRule="exact"/>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lang w:eastAsia="zh-CN"/>
              </w:rPr>
              <w:t>执业</w:t>
            </w:r>
            <w:r>
              <w:rPr>
                <w:rFonts w:hint="eastAsia" w:asciiTheme="minorEastAsia" w:hAnsiTheme="minorEastAsia" w:eastAsiaTheme="minorEastAsia" w:cstheme="minorEastAsia"/>
                <w:b w:val="0"/>
                <w:bCs w:val="0"/>
                <w:sz w:val="20"/>
                <w:szCs w:val="20"/>
              </w:rPr>
              <w:t>注册类别</w:t>
            </w:r>
          </w:p>
        </w:tc>
        <w:tc>
          <w:tcPr>
            <w:tcW w:w="2358" w:type="dxa"/>
            <w:noWrap w:val="0"/>
            <w:vAlign w:val="center"/>
          </w:tcPr>
          <w:p w14:paraId="190C86CB">
            <w:pPr>
              <w:spacing w:line="240" w:lineRule="exact"/>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技术职称</w:t>
            </w:r>
          </w:p>
        </w:tc>
        <w:tc>
          <w:tcPr>
            <w:tcW w:w="1917" w:type="dxa"/>
            <w:noWrap w:val="0"/>
            <w:vAlign w:val="center"/>
          </w:tcPr>
          <w:p w14:paraId="526FB5B9">
            <w:pPr>
              <w:spacing w:line="280" w:lineRule="exact"/>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设计工龄</w:t>
            </w:r>
          </w:p>
          <w:p w14:paraId="2171EA85">
            <w:pPr>
              <w:spacing w:line="280" w:lineRule="exact"/>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(年)</w:t>
            </w:r>
          </w:p>
        </w:tc>
        <w:tc>
          <w:tcPr>
            <w:tcW w:w="1525" w:type="dxa"/>
            <w:noWrap w:val="0"/>
            <w:vAlign w:val="center"/>
          </w:tcPr>
          <w:p w14:paraId="7BA7E3A3">
            <w:pPr>
              <w:spacing w:line="280" w:lineRule="exact"/>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设计业绩</w:t>
            </w:r>
          </w:p>
          <w:p w14:paraId="57D02CF8">
            <w:pPr>
              <w:spacing w:line="280" w:lineRule="exact"/>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(项)</w:t>
            </w:r>
          </w:p>
        </w:tc>
      </w:tr>
      <w:tr w14:paraId="721D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58D8A67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建筑</w:t>
            </w:r>
          </w:p>
        </w:tc>
        <w:tc>
          <w:tcPr>
            <w:tcW w:w="1034" w:type="dxa"/>
            <w:noWrap w:val="0"/>
            <w:vAlign w:val="center"/>
          </w:tcPr>
          <w:p w14:paraId="7A003E3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66E5EA3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曾雪峰</w:t>
            </w:r>
          </w:p>
        </w:tc>
        <w:tc>
          <w:tcPr>
            <w:tcW w:w="1142" w:type="dxa"/>
            <w:noWrap w:val="0"/>
            <w:vAlign w:val="center"/>
          </w:tcPr>
          <w:p w14:paraId="7E23E19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noWrap w:val="0"/>
            <w:vAlign w:val="center"/>
          </w:tcPr>
          <w:p w14:paraId="33D975D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39</w:t>
            </w:r>
          </w:p>
        </w:tc>
        <w:tc>
          <w:tcPr>
            <w:tcW w:w="2508" w:type="dxa"/>
            <w:noWrap w:val="0"/>
            <w:vAlign w:val="center"/>
          </w:tcPr>
          <w:p w14:paraId="7FC497CA">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一级注册建筑师</w:t>
            </w:r>
          </w:p>
        </w:tc>
        <w:tc>
          <w:tcPr>
            <w:tcW w:w="2358" w:type="dxa"/>
            <w:noWrap w:val="0"/>
            <w:vAlign w:val="center"/>
          </w:tcPr>
          <w:p w14:paraId="393F880E">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高级工程师</w:t>
            </w:r>
          </w:p>
        </w:tc>
        <w:tc>
          <w:tcPr>
            <w:tcW w:w="1917" w:type="dxa"/>
            <w:noWrap w:val="0"/>
            <w:vAlign w:val="center"/>
          </w:tcPr>
          <w:p w14:paraId="727B97A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17</w:t>
            </w:r>
          </w:p>
        </w:tc>
        <w:tc>
          <w:tcPr>
            <w:tcW w:w="1525" w:type="dxa"/>
            <w:noWrap w:val="0"/>
            <w:vAlign w:val="center"/>
          </w:tcPr>
          <w:p w14:paraId="1515A3F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7547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03884C6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建筑</w:t>
            </w:r>
          </w:p>
        </w:tc>
        <w:tc>
          <w:tcPr>
            <w:tcW w:w="1034" w:type="dxa"/>
            <w:noWrap w:val="0"/>
            <w:vAlign w:val="center"/>
          </w:tcPr>
          <w:p w14:paraId="13F21A4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7477836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王连文</w:t>
            </w:r>
          </w:p>
        </w:tc>
        <w:tc>
          <w:tcPr>
            <w:tcW w:w="1142" w:type="dxa"/>
            <w:noWrap w:val="0"/>
            <w:vAlign w:val="center"/>
          </w:tcPr>
          <w:p w14:paraId="47B4223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noWrap w:val="0"/>
            <w:vAlign w:val="center"/>
          </w:tcPr>
          <w:p w14:paraId="078F4D1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55</w:t>
            </w:r>
          </w:p>
        </w:tc>
        <w:tc>
          <w:tcPr>
            <w:tcW w:w="2508" w:type="dxa"/>
            <w:noWrap w:val="0"/>
            <w:vAlign w:val="center"/>
          </w:tcPr>
          <w:p w14:paraId="30EE026B">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一级注册建筑师</w:t>
            </w:r>
          </w:p>
        </w:tc>
        <w:tc>
          <w:tcPr>
            <w:tcW w:w="2358" w:type="dxa"/>
            <w:noWrap w:val="0"/>
            <w:vAlign w:val="center"/>
          </w:tcPr>
          <w:p w14:paraId="3245ABCC">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工程师</w:t>
            </w:r>
          </w:p>
        </w:tc>
        <w:tc>
          <w:tcPr>
            <w:tcW w:w="1917" w:type="dxa"/>
            <w:noWrap w:val="0"/>
            <w:vAlign w:val="center"/>
          </w:tcPr>
          <w:p w14:paraId="7429A08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29</w:t>
            </w:r>
          </w:p>
        </w:tc>
        <w:tc>
          <w:tcPr>
            <w:tcW w:w="1525" w:type="dxa"/>
            <w:noWrap w:val="0"/>
            <w:vAlign w:val="center"/>
          </w:tcPr>
          <w:p w14:paraId="7BA525E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2A27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44496CB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建筑</w:t>
            </w:r>
          </w:p>
        </w:tc>
        <w:tc>
          <w:tcPr>
            <w:tcW w:w="1034" w:type="dxa"/>
            <w:noWrap w:val="0"/>
            <w:vAlign w:val="center"/>
          </w:tcPr>
          <w:p w14:paraId="70EF7AC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6749693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徐显军</w:t>
            </w:r>
          </w:p>
        </w:tc>
        <w:tc>
          <w:tcPr>
            <w:tcW w:w="1142" w:type="dxa"/>
            <w:noWrap w:val="0"/>
            <w:vAlign w:val="center"/>
          </w:tcPr>
          <w:p w14:paraId="72F1073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男</w:t>
            </w:r>
          </w:p>
        </w:tc>
        <w:tc>
          <w:tcPr>
            <w:tcW w:w="1300" w:type="dxa"/>
            <w:noWrap w:val="0"/>
            <w:vAlign w:val="center"/>
          </w:tcPr>
          <w:p w14:paraId="6FD7D0B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50</w:t>
            </w:r>
          </w:p>
        </w:tc>
        <w:tc>
          <w:tcPr>
            <w:tcW w:w="2508" w:type="dxa"/>
            <w:noWrap w:val="0"/>
            <w:vAlign w:val="center"/>
          </w:tcPr>
          <w:p w14:paraId="5F94B21E">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一级注册建筑师</w:t>
            </w:r>
          </w:p>
        </w:tc>
        <w:tc>
          <w:tcPr>
            <w:tcW w:w="2358" w:type="dxa"/>
            <w:noWrap w:val="0"/>
            <w:vAlign w:val="center"/>
          </w:tcPr>
          <w:p w14:paraId="53C9784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val="en-US" w:eastAsia="zh-CN"/>
              </w:rPr>
              <w:t>助理</w:t>
            </w:r>
            <w:r>
              <w:rPr>
                <w:rFonts w:hint="eastAsia" w:asciiTheme="minorEastAsia" w:hAnsiTheme="minorEastAsia" w:eastAsiaTheme="minorEastAsia" w:cstheme="minorEastAsia"/>
                <w:sz w:val="20"/>
                <w:szCs w:val="20"/>
                <w:highlight w:val="none"/>
              </w:rPr>
              <w:t>工程师</w:t>
            </w:r>
          </w:p>
        </w:tc>
        <w:tc>
          <w:tcPr>
            <w:tcW w:w="1917" w:type="dxa"/>
            <w:noWrap w:val="0"/>
            <w:vAlign w:val="center"/>
          </w:tcPr>
          <w:p w14:paraId="5FAAD6D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28</w:t>
            </w:r>
          </w:p>
        </w:tc>
        <w:tc>
          <w:tcPr>
            <w:tcW w:w="1525" w:type="dxa"/>
            <w:noWrap w:val="0"/>
            <w:vAlign w:val="center"/>
          </w:tcPr>
          <w:p w14:paraId="61EE11F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149C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3E26CC6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rPr>
              <w:t>结构</w:t>
            </w:r>
            <w:r>
              <w:rPr>
                <w:rFonts w:hint="eastAsia" w:asciiTheme="minorEastAsia" w:hAnsiTheme="minorEastAsia" w:eastAsiaTheme="minorEastAsia" w:cstheme="minorEastAsia"/>
                <w:b w:val="0"/>
                <w:bCs w:val="0"/>
                <w:sz w:val="20"/>
                <w:szCs w:val="20"/>
                <w:highlight w:val="none"/>
                <w:lang w:eastAsia="zh-CN"/>
              </w:rPr>
              <w:t>（cx）</w:t>
            </w:r>
          </w:p>
        </w:tc>
        <w:tc>
          <w:tcPr>
            <w:tcW w:w="1034" w:type="dxa"/>
            <w:noWrap w:val="0"/>
            <w:vAlign w:val="center"/>
          </w:tcPr>
          <w:p w14:paraId="45FB705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2BBC382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肖家友</w:t>
            </w:r>
          </w:p>
        </w:tc>
        <w:tc>
          <w:tcPr>
            <w:tcW w:w="1142" w:type="dxa"/>
            <w:noWrap w:val="0"/>
            <w:vAlign w:val="center"/>
          </w:tcPr>
          <w:p w14:paraId="5C297A7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男</w:t>
            </w:r>
          </w:p>
        </w:tc>
        <w:tc>
          <w:tcPr>
            <w:tcW w:w="1300" w:type="dxa"/>
            <w:noWrap w:val="0"/>
            <w:vAlign w:val="center"/>
          </w:tcPr>
          <w:p w14:paraId="0C2F492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42</w:t>
            </w:r>
          </w:p>
        </w:tc>
        <w:tc>
          <w:tcPr>
            <w:tcW w:w="2508" w:type="dxa"/>
            <w:noWrap w:val="0"/>
            <w:vAlign w:val="center"/>
          </w:tcPr>
          <w:p w14:paraId="4844086A">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一级注册结构工程师</w:t>
            </w:r>
          </w:p>
        </w:tc>
        <w:tc>
          <w:tcPr>
            <w:tcW w:w="2358" w:type="dxa"/>
            <w:noWrap w:val="0"/>
            <w:vAlign w:val="center"/>
          </w:tcPr>
          <w:p w14:paraId="729C7447">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工程师</w:t>
            </w:r>
          </w:p>
        </w:tc>
        <w:tc>
          <w:tcPr>
            <w:tcW w:w="1917" w:type="dxa"/>
            <w:noWrap w:val="0"/>
            <w:vAlign w:val="center"/>
          </w:tcPr>
          <w:p w14:paraId="476E84E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17</w:t>
            </w:r>
          </w:p>
        </w:tc>
        <w:tc>
          <w:tcPr>
            <w:tcW w:w="1525" w:type="dxa"/>
            <w:noWrap w:val="0"/>
            <w:vAlign w:val="center"/>
          </w:tcPr>
          <w:p w14:paraId="5241D26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774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1E78AC9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rPr>
              <w:t>结构</w:t>
            </w:r>
            <w:r>
              <w:rPr>
                <w:rFonts w:hint="eastAsia" w:asciiTheme="minorEastAsia" w:hAnsiTheme="minorEastAsia" w:eastAsiaTheme="minorEastAsia" w:cstheme="minorEastAsia"/>
                <w:b w:val="0"/>
                <w:bCs w:val="0"/>
                <w:sz w:val="20"/>
                <w:szCs w:val="20"/>
                <w:highlight w:val="none"/>
                <w:lang w:eastAsia="zh-CN"/>
              </w:rPr>
              <w:t>（cx）</w:t>
            </w:r>
          </w:p>
        </w:tc>
        <w:tc>
          <w:tcPr>
            <w:tcW w:w="1034" w:type="dxa"/>
            <w:noWrap w:val="0"/>
            <w:vAlign w:val="center"/>
          </w:tcPr>
          <w:p w14:paraId="76DF5F3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lang w:eastAsia="zh-CN"/>
              </w:rPr>
              <w:t>全职</w:t>
            </w:r>
          </w:p>
        </w:tc>
        <w:tc>
          <w:tcPr>
            <w:tcW w:w="1408" w:type="dxa"/>
            <w:noWrap w:val="0"/>
            <w:vAlign w:val="center"/>
          </w:tcPr>
          <w:p w14:paraId="642225F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杨城</w:t>
            </w:r>
          </w:p>
        </w:tc>
        <w:tc>
          <w:tcPr>
            <w:tcW w:w="1142" w:type="dxa"/>
            <w:noWrap w:val="0"/>
            <w:vAlign w:val="center"/>
          </w:tcPr>
          <w:p w14:paraId="002DE4A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noWrap w:val="0"/>
            <w:vAlign w:val="center"/>
          </w:tcPr>
          <w:p w14:paraId="1CC79F9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44</w:t>
            </w:r>
          </w:p>
        </w:tc>
        <w:tc>
          <w:tcPr>
            <w:tcW w:w="2508" w:type="dxa"/>
            <w:noWrap w:val="0"/>
            <w:vAlign w:val="center"/>
          </w:tcPr>
          <w:p w14:paraId="213041D3">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一级注册结构工程师</w:t>
            </w:r>
          </w:p>
        </w:tc>
        <w:tc>
          <w:tcPr>
            <w:tcW w:w="2358" w:type="dxa"/>
            <w:noWrap w:val="0"/>
            <w:vAlign w:val="center"/>
          </w:tcPr>
          <w:p w14:paraId="0763BD36">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高级工程师</w:t>
            </w:r>
          </w:p>
        </w:tc>
        <w:tc>
          <w:tcPr>
            <w:tcW w:w="1917" w:type="dxa"/>
            <w:noWrap w:val="0"/>
            <w:vAlign w:val="center"/>
          </w:tcPr>
          <w:p w14:paraId="0EE4650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18</w:t>
            </w:r>
          </w:p>
        </w:tc>
        <w:tc>
          <w:tcPr>
            <w:tcW w:w="1525" w:type="dxa"/>
            <w:noWrap w:val="0"/>
            <w:vAlign w:val="center"/>
          </w:tcPr>
          <w:p w14:paraId="6E454FA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6</w:t>
            </w:r>
          </w:p>
        </w:tc>
      </w:tr>
      <w:tr w14:paraId="1658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5D36FE20">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color w:val="000000"/>
                <w:sz w:val="20"/>
                <w:szCs w:val="20"/>
                <w:highlight w:val="none"/>
              </w:rPr>
              <w:t>结构</w:t>
            </w:r>
          </w:p>
        </w:tc>
        <w:tc>
          <w:tcPr>
            <w:tcW w:w="1034" w:type="dxa"/>
            <w:noWrap w:val="0"/>
            <w:vAlign w:val="center"/>
          </w:tcPr>
          <w:p w14:paraId="59F59895">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color w:val="000000"/>
                <w:sz w:val="20"/>
                <w:szCs w:val="20"/>
                <w:highlight w:val="none"/>
                <w:lang w:eastAsia="zh-CN"/>
              </w:rPr>
              <w:t>全职</w:t>
            </w:r>
          </w:p>
        </w:tc>
        <w:tc>
          <w:tcPr>
            <w:tcW w:w="1408" w:type="dxa"/>
            <w:noWrap w:val="0"/>
            <w:vAlign w:val="center"/>
          </w:tcPr>
          <w:p w14:paraId="0221DB65">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丁娟</w:t>
            </w:r>
          </w:p>
        </w:tc>
        <w:tc>
          <w:tcPr>
            <w:tcW w:w="1142" w:type="dxa"/>
            <w:noWrap w:val="0"/>
            <w:vAlign w:val="center"/>
          </w:tcPr>
          <w:p w14:paraId="6979C68A">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女</w:t>
            </w:r>
          </w:p>
        </w:tc>
        <w:tc>
          <w:tcPr>
            <w:tcW w:w="1300" w:type="dxa"/>
            <w:noWrap w:val="0"/>
            <w:vAlign w:val="center"/>
          </w:tcPr>
          <w:p w14:paraId="763A260D">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57</w:t>
            </w:r>
          </w:p>
        </w:tc>
        <w:tc>
          <w:tcPr>
            <w:tcW w:w="2508" w:type="dxa"/>
            <w:noWrap w:val="0"/>
            <w:vAlign w:val="center"/>
          </w:tcPr>
          <w:p w14:paraId="5CC3B057">
            <w:pPr>
              <w:spacing w:line="240" w:lineRule="exact"/>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一级注册结构工程师</w:t>
            </w:r>
          </w:p>
        </w:tc>
        <w:tc>
          <w:tcPr>
            <w:tcW w:w="2358" w:type="dxa"/>
            <w:noWrap w:val="0"/>
            <w:vAlign w:val="center"/>
          </w:tcPr>
          <w:p w14:paraId="71086C35">
            <w:pPr>
              <w:spacing w:line="240" w:lineRule="exact"/>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18FAF07D">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34</w:t>
            </w:r>
          </w:p>
        </w:tc>
        <w:tc>
          <w:tcPr>
            <w:tcW w:w="1525" w:type="dxa"/>
            <w:noWrap w:val="0"/>
            <w:vAlign w:val="center"/>
          </w:tcPr>
          <w:p w14:paraId="05B5BC14">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5</w:t>
            </w:r>
          </w:p>
        </w:tc>
      </w:tr>
      <w:tr w14:paraId="1BC7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56A34F3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rPr>
              <w:t>结构</w:t>
            </w:r>
          </w:p>
        </w:tc>
        <w:tc>
          <w:tcPr>
            <w:tcW w:w="1034" w:type="dxa"/>
            <w:noWrap w:val="0"/>
            <w:vAlign w:val="center"/>
          </w:tcPr>
          <w:p w14:paraId="4467AD8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lang w:eastAsia="zh-CN"/>
              </w:rPr>
              <w:t>全职</w:t>
            </w:r>
          </w:p>
        </w:tc>
        <w:tc>
          <w:tcPr>
            <w:tcW w:w="1408" w:type="dxa"/>
            <w:noWrap w:val="0"/>
            <w:vAlign w:val="center"/>
          </w:tcPr>
          <w:p w14:paraId="6B95882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汪丽君</w:t>
            </w:r>
          </w:p>
        </w:tc>
        <w:tc>
          <w:tcPr>
            <w:tcW w:w="1142" w:type="dxa"/>
            <w:noWrap w:val="0"/>
            <w:vAlign w:val="center"/>
          </w:tcPr>
          <w:p w14:paraId="013BD09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noWrap w:val="0"/>
            <w:vAlign w:val="center"/>
          </w:tcPr>
          <w:p w14:paraId="7A4BFBC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59</w:t>
            </w:r>
          </w:p>
        </w:tc>
        <w:tc>
          <w:tcPr>
            <w:tcW w:w="2508" w:type="dxa"/>
            <w:noWrap w:val="0"/>
            <w:vAlign w:val="center"/>
          </w:tcPr>
          <w:p w14:paraId="475430A0">
            <w:pPr>
              <w:spacing w:line="240" w:lineRule="exact"/>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一级注册结构工程师</w:t>
            </w:r>
          </w:p>
        </w:tc>
        <w:tc>
          <w:tcPr>
            <w:tcW w:w="2358" w:type="dxa"/>
            <w:noWrap w:val="0"/>
            <w:vAlign w:val="center"/>
          </w:tcPr>
          <w:p w14:paraId="300DED59">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高级工程师</w:t>
            </w:r>
          </w:p>
        </w:tc>
        <w:tc>
          <w:tcPr>
            <w:tcW w:w="1917" w:type="dxa"/>
            <w:noWrap w:val="0"/>
            <w:vAlign w:val="center"/>
          </w:tcPr>
          <w:p w14:paraId="2E5C57C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33</w:t>
            </w:r>
          </w:p>
        </w:tc>
        <w:tc>
          <w:tcPr>
            <w:tcW w:w="1525" w:type="dxa"/>
            <w:noWrap w:val="0"/>
            <w:vAlign w:val="center"/>
          </w:tcPr>
          <w:p w14:paraId="2A59F65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4572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06AFF6B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rPr>
              <w:t>结构</w:t>
            </w:r>
          </w:p>
        </w:tc>
        <w:tc>
          <w:tcPr>
            <w:tcW w:w="1034" w:type="dxa"/>
            <w:noWrap w:val="0"/>
            <w:vAlign w:val="center"/>
          </w:tcPr>
          <w:p w14:paraId="304FF41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lang w:eastAsia="zh-CN"/>
              </w:rPr>
              <w:t>全职</w:t>
            </w:r>
          </w:p>
        </w:tc>
        <w:tc>
          <w:tcPr>
            <w:tcW w:w="1408" w:type="dxa"/>
            <w:noWrap w:val="0"/>
            <w:vAlign w:val="center"/>
          </w:tcPr>
          <w:p w14:paraId="46B7986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张蔚蓉</w:t>
            </w:r>
          </w:p>
        </w:tc>
        <w:tc>
          <w:tcPr>
            <w:tcW w:w="1142" w:type="dxa"/>
            <w:noWrap w:val="0"/>
            <w:vAlign w:val="center"/>
          </w:tcPr>
          <w:p w14:paraId="1B84861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noWrap w:val="0"/>
            <w:vAlign w:val="center"/>
          </w:tcPr>
          <w:p w14:paraId="2EC5631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61</w:t>
            </w:r>
          </w:p>
        </w:tc>
        <w:tc>
          <w:tcPr>
            <w:tcW w:w="2508" w:type="dxa"/>
            <w:noWrap w:val="0"/>
            <w:vAlign w:val="center"/>
          </w:tcPr>
          <w:p w14:paraId="74317F0C">
            <w:pPr>
              <w:spacing w:line="240" w:lineRule="exact"/>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一级注册结构工程师</w:t>
            </w:r>
          </w:p>
        </w:tc>
        <w:tc>
          <w:tcPr>
            <w:tcW w:w="2358" w:type="dxa"/>
            <w:noWrap w:val="0"/>
            <w:vAlign w:val="center"/>
          </w:tcPr>
          <w:p w14:paraId="0D67179D">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高级工程师</w:t>
            </w:r>
          </w:p>
        </w:tc>
        <w:tc>
          <w:tcPr>
            <w:tcW w:w="1917" w:type="dxa"/>
            <w:noWrap w:val="0"/>
            <w:vAlign w:val="center"/>
          </w:tcPr>
          <w:p w14:paraId="1E2F78A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34</w:t>
            </w:r>
          </w:p>
        </w:tc>
        <w:tc>
          <w:tcPr>
            <w:tcW w:w="1525" w:type="dxa"/>
            <w:noWrap w:val="0"/>
            <w:vAlign w:val="center"/>
          </w:tcPr>
          <w:p w14:paraId="7B7B4BF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w:t>
            </w:r>
          </w:p>
        </w:tc>
      </w:tr>
      <w:tr w14:paraId="5D07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7374539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rPr>
              <w:t>结构</w:t>
            </w:r>
          </w:p>
        </w:tc>
        <w:tc>
          <w:tcPr>
            <w:tcW w:w="1034" w:type="dxa"/>
            <w:noWrap w:val="0"/>
            <w:vAlign w:val="center"/>
          </w:tcPr>
          <w:p w14:paraId="3EFA5DF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lang w:eastAsia="zh-CN"/>
              </w:rPr>
              <w:t>全职</w:t>
            </w:r>
          </w:p>
        </w:tc>
        <w:tc>
          <w:tcPr>
            <w:tcW w:w="1408" w:type="dxa"/>
            <w:noWrap w:val="0"/>
            <w:vAlign w:val="center"/>
          </w:tcPr>
          <w:p w14:paraId="0BE4256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钱维萍</w:t>
            </w:r>
          </w:p>
        </w:tc>
        <w:tc>
          <w:tcPr>
            <w:tcW w:w="1142" w:type="dxa"/>
            <w:noWrap w:val="0"/>
            <w:vAlign w:val="center"/>
          </w:tcPr>
          <w:p w14:paraId="6D37F89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noWrap w:val="0"/>
            <w:vAlign w:val="center"/>
          </w:tcPr>
          <w:p w14:paraId="465EE7F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65</w:t>
            </w:r>
          </w:p>
        </w:tc>
        <w:tc>
          <w:tcPr>
            <w:tcW w:w="2508" w:type="dxa"/>
            <w:noWrap w:val="0"/>
            <w:vAlign w:val="center"/>
          </w:tcPr>
          <w:p w14:paraId="7FE37DFF">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一级注册结构工程师</w:t>
            </w:r>
          </w:p>
        </w:tc>
        <w:tc>
          <w:tcPr>
            <w:tcW w:w="2358" w:type="dxa"/>
            <w:noWrap w:val="0"/>
            <w:vAlign w:val="center"/>
          </w:tcPr>
          <w:p w14:paraId="40B27D2A">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高级工程师</w:t>
            </w:r>
          </w:p>
        </w:tc>
        <w:tc>
          <w:tcPr>
            <w:tcW w:w="1917" w:type="dxa"/>
            <w:noWrap w:val="0"/>
            <w:vAlign w:val="center"/>
          </w:tcPr>
          <w:p w14:paraId="3743E12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39</w:t>
            </w:r>
          </w:p>
        </w:tc>
        <w:tc>
          <w:tcPr>
            <w:tcW w:w="1525" w:type="dxa"/>
            <w:noWrap w:val="0"/>
            <w:vAlign w:val="center"/>
          </w:tcPr>
          <w:p w14:paraId="13AC064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1BD7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5107918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rPr>
              <w:t>结构</w:t>
            </w:r>
            <w:r>
              <w:rPr>
                <w:rFonts w:hint="eastAsia" w:asciiTheme="minorEastAsia" w:hAnsiTheme="minorEastAsia" w:eastAsiaTheme="minorEastAsia" w:cstheme="minorEastAsia"/>
                <w:b w:val="0"/>
                <w:bCs w:val="0"/>
                <w:sz w:val="20"/>
                <w:szCs w:val="20"/>
                <w:highlight w:val="none"/>
                <w:lang w:eastAsia="zh-CN"/>
              </w:rPr>
              <w:t>（cx）</w:t>
            </w:r>
          </w:p>
        </w:tc>
        <w:tc>
          <w:tcPr>
            <w:tcW w:w="1034" w:type="dxa"/>
            <w:noWrap w:val="0"/>
            <w:vAlign w:val="center"/>
          </w:tcPr>
          <w:p w14:paraId="34B60E6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lang w:eastAsia="zh-CN"/>
              </w:rPr>
              <w:t>全职</w:t>
            </w:r>
          </w:p>
        </w:tc>
        <w:tc>
          <w:tcPr>
            <w:tcW w:w="1408" w:type="dxa"/>
            <w:noWrap w:val="0"/>
            <w:vAlign w:val="center"/>
          </w:tcPr>
          <w:p w14:paraId="7153133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麻安乐</w:t>
            </w:r>
          </w:p>
        </w:tc>
        <w:tc>
          <w:tcPr>
            <w:tcW w:w="1142" w:type="dxa"/>
            <w:noWrap w:val="0"/>
            <w:vAlign w:val="center"/>
          </w:tcPr>
          <w:p w14:paraId="3EA24A9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noWrap w:val="0"/>
            <w:vAlign w:val="center"/>
          </w:tcPr>
          <w:p w14:paraId="24384C3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62</w:t>
            </w:r>
          </w:p>
        </w:tc>
        <w:tc>
          <w:tcPr>
            <w:tcW w:w="2508" w:type="dxa"/>
            <w:noWrap w:val="0"/>
            <w:vAlign w:val="center"/>
          </w:tcPr>
          <w:p w14:paraId="2AE7C51D">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rPr>
              <w:t>一级注册结构工程师</w:t>
            </w:r>
          </w:p>
        </w:tc>
        <w:tc>
          <w:tcPr>
            <w:tcW w:w="2358" w:type="dxa"/>
            <w:noWrap w:val="0"/>
            <w:vAlign w:val="center"/>
          </w:tcPr>
          <w:p w14:paraId="66B8F14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sz w:val="20"/>
                <w:szCs w:val="20"/>
                <w:highlight w:val="none"/>
              </w:rPr>
              <w:t>高级工程师</w:t>
            </w:r>
          </w:p>
        </w:tc>
        <w:tc>
          <w:tcPr>
            <w:tcW w:w="1917" w:type="dxa"/>
            <w:noWrap w:val="0"/>
            <w:vAlign w:val="center"/>
          </w:tcPr>
          <w:p w14:paraId="420E1F1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35</w:t>
            </w:r>
          </w:p>
        </w:tc>
        <w:tc>
          <w:tcPr>
            <w:tcW w:w="1525" w:type="dxa"/>
            <w:noWrap w:val="0"/>
            <w:vAlign w:val="center"/>
          </w:tcPr>
          <w:p w14:paraId="6478939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5</w:t>
            </w:r>
          </w:p>
        </w:tc>
      </w:tr>
      <w:tr w14:paraId="770D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77A91F6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给排水</w:t>
            </w:r>
          </w:p>
        </w:tc>
        <w:tc>
          <w:tcPr>
            <w:tcW w:w="1034" w:type="dxa"/>
            <w:noWrap w:val="0"/>
            <w:vAlign w:val="center"/>
          </w:tcPr>
          <w:p w14:paraId="7E17BFA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711413D6">
            <w:pPr>
              <w:jc w:val="center"/>
              <w:rPr>
                <w:rFonts w:hint="eastAsia" w:asciiTheme="minorEastAsia" w:hAnsiTheme="minorEastAsia" w:eastAsiaTheme="minorEastAsia" w:cstheme="minorEastAsia"/>
                <w:kern w:val="2"/>
                <w:sz w:val="20"/>
                <w:szCs w:val="20"/>
                <w:highlight w:val="yellow"/>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蒋丽芳</w:t>
            </w:r>
          </w:p>
        </w:tc>
        <w:tc>
          <w:tcPr>
            <w:tcW w:w="1142" w:type="dxa"/>
            <w:noWrap w:val="0"/>
            <w:vAlign w:val="center"/>
          </w:tcPr>
          <w:p w14:paraId="0F48DCE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女</w:t>
            </w:r>
          </w:p>
        </w:tc>
        <w:tc>
          <w:tcPr>
            <w:tcW w:w="1300" w:type="dxa"/>
            <w:noWrap w:val="0"/>
            <w:vAlign w:val="center"/>
          </w:tcPr>
          <w:p w14:paraId="650717C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42</w:t>
            </w:r>
          </w:p>
        </w:tc>
        <w:tc>
          <w:tcPr>
            <w:tcW w:w="2508" w:type="dxa"/>
            <w:noWrap w:val="0"/>
            <w:vAlign w:val="center"/>
          </w:tcPr>
          <w:p w14:paraId="6329F442">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注册公用设备工程师</w:t>
            </w:r>
          </w:p>
          <w:p w14:paraId="3C5B8999">
            <w:pPr>
              <w:spacing w:line="240" w:lineRule="exact"/>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（给水排水）</w:t>
            </w:r>
          </w:p>
        </w:tc>
        <w:tc>
          <w:tcPr>
            <w:tcW w:w="2358" w:type="dxa"/>
            <w:noWrap w:val="0"/>
            <w:vAlign w:val="center"/>
          </w:tcPr>
          <w:p w14:paraId="25210BF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4CFF1E9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17</w:t>
            </w:r>
          </w:p>
        </w:tc>
        <w:tc>
          <w:tcPr>
            <w:tcW w:w="1525" w:type="dxa"/>
            <w:noWrap w:val="0"/>
            <w:vAlign w:val="center"/>
          </w:tcPr>
          <w:p w14:paraId="456D231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5C38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40BDA28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给排水</w:t>
            </w:r>
          </w:p>
        </w:tc>
        <w:tc>
          <w:tcPr>
            <w:tcW w:w="1034" w:type="dxa"/>
            <w:noWrap w:val="0"/>
            <w:vAlign w:val="center"/>
          </w:tcPr>
          <w:p w14:paraId="3CF57B4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2D1CF157">
            <w:pPr>
              <w:jc w:val="center"/>
              <w:rPr>
                <w:rFonts w:hint="eastAsia" w:asciiTheme="minorEastAsia" w:hAnsiTheme="minorEastAsia" w:eastAsiaTheme="minorEastAsia" w:cstheme="minorEastAsia"/>
                <w:kern w:val="2"/>
                <w:sz w:val="20"/>
                <w:szCs w:val="20"/>
                <w:highlight w:val="yellow"/>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高丹郁</w:t>
            </w:r>
          </w:p>
        </w:tc>
        <w:tc>
          <w:tcPr>
            <w:tcW w:w="1142" w:type="dxa"/>
            <w:noWrap w:val="0"/>
            <w:vAlign w:val="center"/>
          </w:tcPr>
          <w:p w14:paraId="1542FFA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noWrap w:val="0"/>
            <w:vAlign w:val="center"/>
          </w:tcPr>
          <w:p w14:paraId="024ABEC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47</w:t>
            </w:r>
          </w:p>
        </w:tc>
        <w:tc>
          <w:tcPr>
            <w:tcW w:w="2508" w:type="dxa"/>
            <w:noWrap w:val="0"/>
            <w:vAlign w:val="center"/>
          </w:tcPr>
          <w:p w14:paraId="3CFB4B70">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注册公用设备工程师</w:t>
            </w:r>
          </w:p>
          <w:p w14:paraId="370DFDB5">
            <w:pPr>
              <w:spacing w:line="240" w:lineRule="exact"/>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（给水排水）</w:t>
            </w:r>
          </w:p>
        </w:tc>
        <w:tc>
          <w:tcPr>
            <w:tcW w:w="2358" w:type="dxa"/>
            <w:noWrap w:val="0"/>
            <w:vAlign w:val="center"/>
          </w:tcPr>
          <w:p w14:paraId="49056AC0">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工程师</w:t>
            </w:r>
          </w:p>
        </w:tc>
        <w:tc>
          <w:tcPr>
            <w:tcW w:w="1917" w:type="dxa"/>
            <w:noWrap w:val="0"/>
            <w:vAlign w:val="center"/>
          </w:tcPr>
          <w:p w14:paraId="226B91F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21</w:t>
            </w:r>
          </w:p>
        </w:tc>
        <w:tc>
          <w:tcPr>
            <w:tcW w:w="1525" w:type="dxa"/>
            <w:noWrap w:val="0"/>
            <w:vAlign w:val="center"/>
          </w:tcPr>
          <w:p w14:paraId="65FF023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6DB4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09FB7D5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给排水</w:t>
            </w:r>
          </w:p>
        </w:tc>
        <w:tc>
          <w:tcPr>
            <w:tcW w:w="1034" w:type="dxa"/>
            <w:noWrap w:val="0"/>
            <w:vAlign w:val="center"/>
          </w:tcPr>
          <w:p w14:paraId="4B786DD3">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5CAC3E64">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李玉霞</w:t>
            </w:r>
          </w:p>
        </w:tc>
        <w:tc>
          <w:tcPr>
            <w:tcW w:w="1142" w:type="dxa"/>
            <w:noWrap w:val="0"/>
            <w:vAlign w:val="center"/>
          </w:tcPr>
          <w:p w14:paraId="3F839BF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女</w:t>
            </w:r>
          </w:p>
        </w:tc>
        <w:tc>
          <w:tcPr>
            <w:tcW w:w="1300" w:type="dxa"/>
            <w:noWrap w:val="0"/>
            <w:vAlign w:val="center"/>
          </w:tcPr>
          <w:p w14:paraId="7C84B77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56</w:t>
            </w:r>
          </w:p>
        </w:tc>
        <w:tc>
          <w:tcPr>
            <w:tcW w:w="2508" w:type="dxa"/>
            <w:noWrap w:val="0"/>
            <w:vAlign w:val="center"/>
          </w:tcPr>
          <w:p w14:paraId="1EA3011D">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注册公用设备工程师</w:t>
            </w:r>
          </w:p>
          <w:p w14:paraId="48B2FFAE">
            <w:pPr>
              <w:spacing w:line="240" w:lineRule="exact"/>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（给水排水）</w:t>
            </w:r>
          </w:p>
        </w:tc>
        <w:tc>
          <w:tcPr>
            <w:tcW w:w="2358" w:type="dxa"/>
            <w:noWrap w:val="0"/>
            <w:vAlign w:val="center"/>
          </w:tcPr>
          <w:p w14:paraId="132BEF6A">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7023597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31</w:t>
            </w:r>
          </w:p>
        </w:tc>
        <w:tc>
          <w:tcPr>
            <w:tcW w:w="1525" w:type="dxa"/>
            <w:noWrap w:val="0"/>
            <w:vAlign w:val="center"/>
          </w:tcPr>
          <w:p w14:paraId="1F05ABE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167B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0700ECC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给排水</w:t>
            </w:r>
          </w:p>
        </w:tc>
        <w:tc>
          <w:tcPr>
            <w:tcW w:w="1034" w:type="dxa"/>
            <w:noWrap w:val="0"/>
            <w:vAlign w:val="center"/>
          </w:tcPr>
          <w:p w14:paraId="6AFBE5C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48340AC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李曦淳</w:t>
            </w:r>
          </w:p>
        </w:tc>
        <w:tc>
          <w:tcPr>
            <w:tcW w:w="1142" w:type="dxa"/>
            <w:noWrap w:val="0"/>
            <w:vAlign w:val="center"/>
          </w:tcPr>
          <w:p w14:paraId="509730E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女</w:t>
            </w:r>
          </w:p>
        </w:tc>
        <w:tc>
          <w:tcPr>
            <w:tcW w:w="1300" w:type="dxa"/>
            <w:noWrap w:val="0"/>
            <w:vAlign w:val="center"/>
          </w:tcPr>
          <w:p w14:paraId="7469E66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59</w:t>
            </w:r>
          </w:p>
        </w:tc>
        <w:tc>
          <w:tcPr>
            <w:tcW w:w="2508" w:type="dxa"/>
            <w:noWrap w:val="0"/>
            <w:vAlign w:val="center"/>
          </w:tcPr>
          <w:p w14:paraId="7579212C">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注册公用设备工程师</w:t>
            </w:r>
          </w:p>
          <w:p w14:paraId="1D950836">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（给水排水）</w:t>
            </w:r>
          </w:p>
        </w:tc>
        <w:tc>
          <w:tcPr>
            <w:tcW w:w="2358" w:type="dxa"/>
            <w:noWrap w:val="0"/>
            <w:vAlign w:val="center"/>
          </w:tcPr>
          <w:p w14:paraId="0A2C9E5C">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7BB0069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31</w:t>
            </w:r>
          </w:p>
        </w:tc>
        <w:tc>
          <w:tcPr>
            <w:tcW w:w="1525" w:type="dxa"/>
            <w:noWrap w:val="0"/>
            <w:vAlign w:val="center"/>
          </w:tcPr>
          <w:p w14:paraId="78C392F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75A8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533C31C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给排水</w:t>
            </w:r>
          </w:p>
        </w:tc>
        <w:tc>
          <w:tcPr>
            <w:tcW w:w="1034" w:type="dxa"/>
            <w:noWrap w:val="0"/>
            <w:vAlign w:val="center"/>
          </w:tcPr>
          <w:p w14:paraId="7B7E7F1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shd w:val="clear" w:color="auto" w:fill="auto"/>
            <w:noWrap w:val="0"/>
            <w:vAlign w:val="center"/>
          </w:tcPr>
          <w:p w14:paraId="29715AE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李玉娟</w:t>
            </w:r>
          </w:p>
        </w:tc>
        <w:tc>
          <w:tcPr>
            <w:tcW w:w="1142" w:type="dxa"/>
            <w:shd w:val="clear" w:color="auto" w:fill="auto"/>
            <w:noWrap w:val="0"/>
            <w:vAlign w:val="center"/>
          </w:tcPr>
          <w:p w14:paraId="031A599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shd w:val="clear" w:color="auto" w:fill="auto"/>
            <w:noWrap w:val="0"/>
            <w:vAlign w:val="center"/>
          </w:tcPr>
          <w:p w14:paraId="22927D5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61</w:t>
            </w:r>
          </w:p>
        </w:tc>
        <w:tc>
          <w:tcPr>
            <w:tcW w:w="2508" w:type="dxa"/>
            <w:shd w:val="clear" w:color="auto" w:fill="auto"/>
            <w:noWrap w:val="0"/>
            <w:vAlign w:val="center"/>
          </w:tcPr>
          <w:p w14:paraId="56C45708">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注册公用设备工程师</w:t>
            </w:r>
          </w:p>
          <w:p w14:paraId="3EB5EE77">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（给水排水）</w:t>
            </w:r>
          </w:p>
        </w:tc>
        <w:tc>
          <w:tcPr>
            <w:tcW w:w="2358" w:type="dxa"/>
            <w:shd w:val="clear" w:color="auto" w:fill="auto"/>
            <w:noWrap w:val="0"/>
            <w:vAlign w:val="center"/>
          </w:tcPr>
          <w:p w14:paraId="4BB04157">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shd w:val="clear" w:color="auto" w:fill="auto"/>
            <w:noWrap w:val="0"/>
            <w:vAlign w:val="center"/>
          </w:tcPr>
          <w:p w14:paraId="12CC379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32</w:t>
            </w:r>
          </w:p>
        </w:tc>
        <w:tc>
          <w:tcPr>
            <w:tcW w:w="1525" w:type="dxa"/>
            <w:shd w:val="clear" w:color="auto" w:fill="auto"/>
            <w:noWrap w:val="0"/>
            <w:vAlign w:val="center"/>
          </w:tcPr>
          <w:p w14:paraId="5CECF10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399C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491F6A9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给排水</w:t>
            </w:r>
          </w:p>
        </w:tc>
        <w:tc>
          <w:tcPr>
            <w:tcW w:w="1034" w:type="dxa"/>
            <w:noWrap w:val="0"/>
            <w:vAlign w:val="center"/>
          </w:tcPr>
          <w:p w14:paraId="5A0DB9A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shd w:val="clear" w:color="auto" w:fill="auto"/>
            <w:noWrap w:val="0"/>
            <w:vAlign w:val="center"/>
          </w:tcPr>
          <w:p w14:paraId="774686C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严冰</w:t>
            </w:r>
          </w:p>
        </w:tc>
        <w:tc>
          <w:tcPr>
            <w:tcW w:w="1142" w:type="dxa"/>
            <w:shd w:val="clear" w:color="auto" w:fill="auto"/>
            <w:noWrap w:val="0"/>
            <w:vAlign w:val="center"/>
          </w:tcPr>
          <w:p w14:paraId="3645B06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shd w:val="clear" w:color="auto" w:fill="auto"/>
            <w:noWrap w:val="0"/>
            <w:vAlign w:val="center"/>
          </w:tcPr>
          <w:p w14:paraId="0DC8086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64</w:t>
            </w:r>
          </w:p>
        </w:tc>
        <w:tc>
          <w:tcPr>
            <w:tcW w:w="2508" w:type="dxa"/>
            <w:shd w:val="clear" w:color="auto" w:fill="auto"/>
            <w:noWrap w:val="0"/>
            <w:vAlign w:val="center"/>
          </w:tcPr>
          <w:p w14:paraId="78C0B481">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注册公用设备工程师</w:t>
            </w:r>
          </w:p>
          <w:p w14:paraId="52580B0F">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（给水排水）</w:t>
            </w:r>
          </w:p>
        </w:tc>
        <w:tc>
          <w:tcPr>
            <w:tcW w:w="2358" w:type="dxa"/>
            <w:shd w:val="clear" w:color="auto" w:fill="auto"/>
            <w:noWrap w:val="0"/>
            <w:vAlign w:val="center"/>
          </w:tcPr>
          <w:p w14:paraId="3CEB8B38">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教授</w:t>
            </w:r>
            <w:r>
              <w:rPr>
                <w:rFonts w:hint="eastAsia" w:asciiTheme="minorEastAsia" w:hAnsiTheme="minorEastAsia" w:eastAsiaTheme="minorEastAsia" w:cstheme="minorEastAsia"/>
                <w:sz w:val="20"/>
                <w:szCs w:val="20"/>
              </w:rPr>
              <w:t>级</w:t>
            </w:r>
            <w:r>
              <w:rPr>
                <w:rFonts w:hint="eastAsia" w:asciiTheme="minorEastAsia" w:hAnsiTheme="minorEastAsia" w:eastAsiaTheme="minorEastAsia" w:cstheme="minorEastAsia"/>
                <w:sz w:val="20"/>
                <w:szCs w:val="20"/>
                <w:lang w:eastAsia="zh-CN"/>
              </w:rPr>
              <w:t>高级</w:t>
            </w:r>
            <w:r>
              <w:rPr>
                <w:rFonts w:hint="eastAsia" w:asciiTheme="minorEastAsia" w:hAnsiTheme="minorEastAsia" w:eastAsiaTheme="minorEastAsia" w:cstheme="minorEastAsia"/>
                <w:sz w:val="20"/>
                <w:szCs w:val="20"/>
              </w:rPr>
              <w:t>工程师</w:t>
            </w:r>
          </w:p>
        </w:tc>
        <w:tc>
          <w:tcPr>
            <w:tcW w:w="1917" w:type="dxa"/>
            <w:shd w:val="clear" w:color="auto" w:fill="auto"/>
            <w:noWrap w:val="0"/>
            <w:vAlign w:val="center"/>
          </w:tcPr>
          <w:p w14:paraId="585F0EB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36</w:t>
            </w:r>
          </w:p>
        </w:tc>
        <w:tc>
          <w:tcPr>
            <w:tcW w:w="1525" w:type="dxa"/>
            <w:shd w:val="clear" w:color="auto" w:fill="auto"/>
            <w:noWrap w:val="0"/>
            <w:vAlign w:val="center"/>
          </w:tcPr>
          <w:p w14:paraId="094EB9B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6A15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115A64D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给排水</w:t>
            </w:r>
          </w:p>
        </w:tc>
        <w:tc>
          <w:tcPr>
            <w:tcW w:w="1034" w:type="dxa"/>
            <w:noWrap w:val="0"/>
            <w:vAlign w:val="center"/>
          </w:tcPr>
          <w:p w14:paraId="35691D6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shd w:val="clear" w:color="auto" w:fill="auto"/>
            <w:noWrap w:val="0"/>
            <w:vAlign w:val="center"/>
          </w:tcPr>
          <w:p w14:paraId="41AA43D3">
            <w:pPr>
              <w:jc w:val="center"/>
              <w:rPr>
                <w:rFonts w:hint="eastAsia" w:asciiTheme="minorEastAsia" w:hAnsiTheme="minorEastAsia" w:eastAsiaTheme="minorEastAsia" w:cstheme="minorEastAsia"/>
                <w:kern w:val="2"/>
                <w:sz w:val="20"/>
                <w:szCs w:val="20"/>
                <w:highlight w:val="yellow"/>
                <w:lang w:val="en-US" w:eastAsia="zh-CN" w:bidi="ar-SA"/>
              </w:rPr>
            </w:pPr>
            <w:r>
              <w:rPr>
                <w:rFonts w:hint="eastAsia" w:asciiTheme="minorEastAsia" w:hAnsiTheme="minorEastAsia" w:eastAsiaTheme="minorEastAsia" w:cstheme="minorEastAsia"/>
                <w:sz w:val="20"/>
                <w:szCs w:val="20"/>
              </w:rPr>
              <w:t>黄玉萍</w:t>
            </w:r>
          </w:p>
        </w:tc>
        <w:tc>
          <w:tcPr>
            <w:tcW w:w="1142" w:type="dxa"/>
            <w:shd w:val="clear" w:color="auto" w:fill="auto"/>
            <w:noWrap w:val="0"/>
            <w:vAlign w:val="center"/>
          </w:tcPr>
          <w:p w14:paraId="6F3F348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shd w:val="clear" w:color="auto" w:fill="auto"/>
            <w:noWrap w:val="0"/>
            <w:vAlign w:val="center"/>
          </w:tcPr>
          <w:p w14:paraId="6C38F07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62</w:t>
            </w:r>
          </w:p>
        </w:tc>
        <w:tc>
          <w:tcPr>
            <w:tcW w:w="2508" w:type="dxa"/>
            <w:shd w:val="clear" w:color="auto" w:fill="auto"/>
            <w:noWrap w:val="0"/>
            <w:vAlign w:val="center"/>
          </w:tcPr>
          <w:p w14:paraId="0B0690F1">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注册公用设备工程师</w:t>
            </w:r>
          </w:p>
          <w:p w14:paraId="521EC056">
            <w:pPr>
              <w:spacing w:line="240" w:lineRule="exact"/>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（给水排水）</w:t>
            </w:r>
          </w:p>
        </w:tc>
        <w:tc>
          <w:tcPr>
            <w:tcW w:w="2358" w:type="dxa"/>
            <w:shd w:val="clear" w:color="auto" w:fill="auto"/>
            <w:noWrap w:val="0"/>
            <w:vAlign w:val="center"/>
          </w:tcPr>
          <w:p w14:paraId="452DC0F5">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shd w:val="clear" w:color="auto" w:fill="auto"/>
            <w:noWrap w:val="0"/>
            <w:vAlign w:val="center"/>
          </w:tcPr>
          <w:p w14:paraId="375E105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38</w:t>
            </w:r>
          </w:p>
        </w:tc>
        <w:tc>
          <w:tcPr>
            <w:tcW w:w="1525" w:type="dxa"/>
            <w:shd w:val="clear" w:color="auto" w:fill="auto"/>
            <w:noWrap w:val="0"/>
            <w:vAlign w:val="center"/>
          </w:tcPr>
          <w:p w14:paraId="4F1C837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0E01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7AFB5CB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电气</w:t>
            </w:r>
          </w:p>
        </w:tc>
        <w:tc>
          <w:tcPr>
            <w:tcW w:w="1034" w:type="dxa"/>
            <w:noWrap w:val="0"/>
            <w:vAlign w:val="center"/>
          </w:tcPr>
          <w:p w14:paraId="51EFFE9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18885B6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val="en-US" w:eastAsia="zh-CN"/>
              </w:rPr>
              <w:t>罗豪</w:t>
            </w:r>
          </w:p>
        </w:tc>
        <w:tc>
          <w:tcPr>
            <w:tcW w:w="1142" w:type="dxa"/>
            <w:noWrap w:val="0"/>
            <w:vAlign w:val="center"/>
          </w:tcPr>
          <w:p w14:paraId="6DC577D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男</w:t>
            </w:r>
          </w:p>
        </w:tc>
        <w:tc>
          <w:tcPr>
            <w:tcW w:w="1300" w:type="dxa"/>
            <w:noWrap w:val="0"/>
            <w:vAlign w:val="center"/>
          </w:tcPr>
          <w:p w14:paraId="032E631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val="en-US" w:eastAsia="zh-CN"/>
              </w:rPr>
              <w:t>42</w:t>
            </w:r>
          </w:p>
        </w:tc>
        <w:tc>
          <w:tcPr>
            <w:tcW w:w="2508" w:type="dxa"/>
            <w:noWrap w:val="0"/>
            <w:vAlign w:val="center"/>
          </w:tcPr>
          <w:p w14:paraId="52E3155E">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注册电气工程师</w:t>
            </w:r>
          </w:p>
          <w:p w14:paraId="651B47E8">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（供配电）</w:t>
            </w:r>
          </w:p>
        </w:tc>
        <w:tc>
          <w:tcPr>
            <w:tcW w:w="2358" w:type="dxa"/>
            <w:noWrap w:val="0"/>
            <w:vAlign w:val="center"/>
          </w:tcPr>
          <w:p w14:paraId="43217C7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797B6E4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val="en-US" w:eastAsia="zh-CN"/>
              </w:rPr>
              <w:t>16</w:t>
            </w:r>
          </w:p>
        </w:tc>
        <w:tc>
          <w:tcPr>
            <w:tcW w:w="1525" w:type="dxa"/>
            <w:noWrap w:val="0"/>
            <w:vAlign w:val="center"/>
          </w:tcPr>
          <w:p w14:paraId="793532E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val="en-US" w:eastAsia="zh-CN"/>
              </w:rPr>
              <w:t>5</w:t>
            </w:r>
          </w:p>
        </w:tc>
      </w:tr>
      <w:tr w14:paraId="4AE0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09E993D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电气</w:t>
            </w:r>
          </w:p>
        </w:tc>
        <w:tc>
          <w:tcPr>
            <w:tcW w:w="1034" w:type="dxa"/>
            <w:noWrap w:val="0"/>
            <w:vAlign w:val="center"/>
          </w:tcPr>
          <w:p w14:paraId="5D85955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78B39F1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庞国峰</w:t>
            </w:r>
          </w:p>
        </w:tc>
        <w:tc>
          <w:tcPr>
            <w:tcW w:w="1142" w:type="dxa"/>
            <w:noWrap w:val="0"/>
            <w:vAlign w:val="center"/>
          </w:tcPr>
          <w:p w14:paraId="062A5CD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男</w:t>
            </w:r>
          </w:p>
        </w:tc>
        <w:tc>
          <w:tcPr>
            <w:tcW w:w="1300" w:type="dxa"/>
            <w:noWrap w:val="0"/>
            <w:vAlign w:val="center"/>
          </w:tcPr>
          <w:p w14:paraId="69C9394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66</w:t>
            </w:r>
          </w:p>
        </w:tc>
        <w:tc>
          <w:tcPr>
            <w:tcW w:w="2508" w:type="dxa"/>
            <w:noWrap w:val="0"/>
            <w:vAlign w:val="center"/>
          </w:tcPr>
          <w:p w14:paraId="4EFE09F0">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注册电气工程师</w:t>
            </w:r>
          </w:p>
          <w:p w14:paraId="636D6B6E">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（供配电）</w:t>
            </w:r>
          </w:p>
        </w:tc>
        <w:tc>
          <w:tcPr>
            <w:tcW w:w="2358" w:type="dxa"/>
            <w:noWrap w:val="0"/>
            <w:vAlign w:val="center"/>
          </w:tcPr>
          <w:p w14:paraId="268CB7A5">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750E860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38</w:t>
            </w:r>
          </w:p>
        </w:tc>
        <w:tc>
          <w:tcPr>
            <w:tcW w:w="1525" w:type="dxa"/>
            <w:noWrap w:val="0"/>
            <w:vAlign w:val="center"/>
          </w:tcPr>
          <w:p w14:paraId="4572FFD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308A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5E005F7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暖通</w:t>
            </w:r>
          </w:p>
        </w:tc>
        <w:tc>
          <w:tcPr>
            <w:tcW w:w="1034" w:type="dxa"/>
            <w:noWrap w:val="0"/>
            <w:vAlign w:val="center"/>
          </w:tcPr>
          <w:p w14:paraId="4AC9252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06F74B0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赵晓东</w:t>
            </w:r>
          </w:p>
        </w:tc>
        <w:tc>
          <w:tcPr>
            <w:tcW w:w="1142" w:type="dxa"/>
            <w:noWrap w:val="0"/>
            <w:vAlign w:val="center"/>
          </w:tcPr>
          <w:p w14:paraId="110B6A4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noWrap w:val="0"/>
            <w:vAlign w:val="center"/>
          </w:tcPr>
          <w:p w14:paraId="2B1000B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44</w:t>
            </w:r>
          </w:p>
        </w:tc>
        <w:tc>
          <w:tcPr>
            <w:tcW w:w="2508" w:type="dxa"/>
            <w:noWrap w:val="0"/>
            <w:vAlign w:val="center"/>
          </w:tcPr>
          <w:p w14:paraId="7F2D8604">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注册公共设备工程师</w:t>
            </w:r>
          </w:p>
          <w:p w14:paraId="4F55E16C">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（暖通空调）</w:t>
            </w:r>
          </w:p>
        </w:tc>
        <w:tc>
          <w:tcPr>
            <w:tcW w:w="2358" w:type="dxa"/>
            <w:noWrap w:val="0"/>
            <w:vAlign w:val="center"/>
          </w:tcPr>
          <w:p w14:paraId="5EC4B8A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3912E1A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18</w:t>
            </w:r>
          </w:p>
        </w:tc>
        <w:tc>
          <w:tcPr>
            <w:tcW w:w="1525" w:type="dxa"/>
            <w:noWrap w:val="0"/>
            <w:vAlign w:val="center"/>
          </w:tcPr>
          <w:p w14:paraId="5D613F9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5</w:t>
            </w:r>
          </w:p>
        </w:tc>
      </w:tr>
      <w:tr w14:paraId="3FD8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shd w:val="clear" w:color="auto" w:fill="auto"/>
            <w:noWrap w:val="0"/>
            <w:vAlign w:val="center"/>
          </w:tcPr>
          <w:p w14:paraId="25DFCB3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暖通</w:t>
            </w:r>
          </w:p>
        </w:tc>
        <w:tc>
          <w:tcPr>
            <w:tcW w:w="1034" w:type="dxa"/>
            <w:shd w:val="clear" w:color="auto" w:fill="auto"/>
            <w:noWrap w:val="0"/>
            <w:vAlign w:val="center"/>
          </w:tcPr>
          <w:p w14:paraId="39E58CD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shd w:val="clear" w:color="auto" w:fill="auto"/>
            <w:noWrap w:val="0"/>
            <w:vAlign w:val="center"/>
          </w:tcPr>
          <w:p w14:paraId="418FEEEF">
            <w:pPr>
              <w:jc w:val="center"/>
              <w:rPr>
                <w:rFonts w:hint="eastAsia" w:asciiTheme="minorEastAsia" w:hAnsiTheme="minorEastAsia" w:eastAsiaTheme="minorEastAsia" w:cstheme="minorEastAsia"/>
                <w:kern w:val="2"/>
                <w:sz w:val="20"/>
                <w:szCs w:val="20"/>
                <w:highlight w:val="yellow"/>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高丹郁</w:t>
            </w:r>
          </w:p>
        </w:tc>
        <w:tc>
          <w:tcPr>
            <w:tcW w:w="1142" w:type="dxa"/>
            <w:shd w:val="clear" w:color="auto" w:fill="auto"/>
            <w:noWrap w:val="0"/>
            <w:vAlign w:val="center"/>
          </w:tcPr>
          <w:p w14:paraId="7DE7D46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shd w:val="clear" w:color="auto" w:fill="auto"/>
            <w:noWrap w:val="0"/>
            <w:vAlign w:val="center"/>
          </w:tcPr>
          <w:p w14:paraId="2AC6D4A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47</w:t>
            </w:r>
          </w:p>
        </w:tc>
        <w:tc>
          <w:tcPr>
            <w:tcW w:w="2508" w:type="dxa"/>
            <w:shd w:val="clear" w:color="auto" w:fill="auto"/>
            <w:noWrap w:val="0"/>
            <w:vAlign w:val="center"/>
          </w:tcPr>
          <w:p w14:paraId="182E1E5C">
            <w:pPr>
              <w:spacing w:line="24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注册公共设备工程师</w:t>
            </w:r>
          </w:p>
          <w:p w14:paraId="7ABA8614">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（暖通空调）</w:t>
            </w:r>
          </w:p>
        </w:tc>
        <w:tc>
          <w:tcPr>
            <w:tcW w:w="2358" w:type="dxa"/>
            <w:shd w:val="clear" w:color="auto" w:fill="auto"/>
            <w:noWrap w:val="0"/>
            <w:vAlign w:val="center"/>
          </w:tcPr>
          <w:p w14:paraId="1F0470C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shd w:val="clear" w:color="auto" w:fill="auto"/>
            <w:noWrap w:val="0"/>
            <w:vAlign w:val="center"/>
          </w:tcPr>
          <w:p w14:paraId="69C6072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21</w:t>
            </w:r>
          </w:p>
        </w:tc>
        <w:tc>
          <w:tcPr>
            <w:tcW w:w="1525" w:type="dxa"/>
            <w:shd w:val="clear" w:color="auto" w:fill="auto"/>
            <w:noWrap w:val="0"/>
            <w:vAlign w:val="center"/>
          </w:tcPr>
          <w:p w14:paraId="3A4A7FC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360F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5CB116F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暖通</w:t>
            </w:r>
          </w:p>
        </w:tc>
        <w:tc>
          <w:tcPr>
            <w:tcW w:w="1034" w:type="dxa"/>
            <w:noWrap w:val="0"/>
            <w:vAlign w:val="center"/>
          </w:tcPr>
          <w:p w14:paraId="0111DEE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16FDF41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李玉娟</w:t>
            </w:r>
          </w:p>
        </w:tc>
        <w:tc>
          <w:tcPr>
            <w:tcW w:w="1142" w:type="dxa"/>
            <w:noWrap w:val="0"/>
            <w:vAlign w:val="center"/>
          </w:tcPr>
          <w:p w14:paraId="05B14DB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noWrap w:val="0"/>
            <w:vAlign w:val="center"/>
          </w:tcPr>
          <w:p w14:paraId="1BB6468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61</w:t>
            </w:r>
          </w:p>
        </w:tc>
        <w:tc>
          <w:tcPr>
            <w:tcW w:w="2508" w:type="dxa"/>
            <w:noWrap w:val="0"/>
            <w:vAlign w:val="center"/>
          </w:tcPr>
          <w:p w14:paraId="7AA16503">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注</w:t>
            </w:r>
            <w:r>
              <w:rPr>
                <w:rFonts w:hint="eastAsia" w:asciiTheme="minorEastAsia" w:hAnsiTheme="minorEastAsia" w:eastAsiaTheme="minorEastAsia" w:cstheme="minorEastAsia"/>
                <w:sz w:val="20"/>
                <w:szCs w:val="20"/>
              </w:rPr>
              <w:t>册公用设备程师</w:t>
            </w:r>
          </w:p>
          <w:p w14:paraId="29FD0676">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（暖通空调）</w:t>
            </w:r>
          </w:p>
        </w:tc>
        <w:tc>
          <w:tcPr>
            <w:tcW w:w="2358" w:type="dxa"/>
            <w:noWrap w:val="0"/>
            <w:vAlign w:val="center"/>
          </w:tcPr>
          <w:p w14:paraId="7911AEC6">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032A393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32</w:t>
            </w:r>
          </w:p>
        </w:tc>
        <w:tc>
          <w:tcPr>
            <w:tcW w:w="1525" w:type="dxa"/>
            <w:noWrap w:val="0"/>
            <w:vAlign w:val="center"/>
          </w:tcPr>
          <w:p w14:paraId="727B394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2BDE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1EBE007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勘察</w:t>
            </w:r>
          </w:p>
        </w:tc>
        <w:tc>
          <w:tcPr>
            <w:tcW w:w="1034" w:type="dxa"/>
            <w:noWrap w:val="0"/>
            <w:vAlign w:val="center"/>
          </w:tcPr>
          <w:p w14:paraId="15B64FC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39A746C8">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肖家友</w:t>
            </w:r>
          </w:p>
        </w:tc>
        <w:tc>
          <w:tcPr>
            <w:tcW w:w="1142" w:type="dxa"/>
            <w:noWrap w:val="0"/>
            <w:vAlign w:val="center"/>
          </w:tcPr>
          <w:p w14:paraId="7E5A0FB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男</w:t>
            </w:r>
          </w:p>
        </w:tc>
        <w:tc>
          <w:tcPr>
            <w:tcW w:w="1300" w:type="dxa"/>
            <w:noWrap w:val="0"/>
            <w:vAlign w:val="center"/>
          </w:tcPr>
          <w:p w14:paraId="7A95EA2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42</w:t>
            </w:r>
          </w:p>
        </w:tc>
        <w:tc>
          <w:tcPr>
            <w:tcW w:w="2508" w:type="dxa"/>
            <w:noWrap w:val="0"/>
            <w:vAlign w:val="center"/>
          </w:tcPr>
          <w:p w14:paraId="328D981B">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注册土木工程师</w:t>
            </w:r>
          </w:p>
          <w:p w14:paraId="00D64448">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（岩土)</w:t>
            </w:r>
          </w:p>
        </w:tc>
        <w:tc>
          <w:tcPr>
            <w:tcW w:w="2358" w:type="dxa"/>
            <w:noWrap w:val="0"/>
            <w:vAlign w:val="center"/>
          </w:tcPr>
          <w:p w14:paraId="7E9E819F">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工程师</w:t>
            </w:r>
          </w:p>
        </w:tc>
        <w:tc>
          <w:tcPr>
            <w:tcW w:w="1917" w:type="dxa"/>
            <w:noWrap w:val="0"/>
            <w:vAlign w:val="center"/>
          </w:tcPr>
          <w:p w14:paraId="6792056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17</w:t>
            </w:r>
          </w:p>
        </w:tc>
        <w:tc>
          <w:tcPr>
            <w:tcW w:w="1525" w:type="dxa"/>
            <w:noWrap w:val="0"/>
            <w:vAlign w:val="center"/>
          </w:tcPr>
          <w:p w14:paraId="16125B1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2AC8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24247C1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勘察</w:t>
            </w:r>
          </w:p>
        </w:tc>
        <w:tc>
          <w:tcPr>
            <w:tcW w:w="1034" w:type="dxa"/>
            <w:noWrap w:val="0"/>
            <w:vAlign w:val="center"/>
          </w:tcPr>
          <w:p w14:paraId="7D2A645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5C842A8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陈山岭</w:t>
            </w:r>
          </w:p>
        </w:tc>
        <w:tc>
          <w:tcPr>
            <w:tcW w:w="1142" w:type="dxa"/>
            <w:noWrap w:val="0"/>
            <w:vAlign w:val="center"/>
          </w:tcPr>
          <w:p w14:paraId="43B7ADC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男</w:t>
            </w:r>
          </w:p>
        </w:tc>
        <w:tc>
          <w:tcPr>
            <w:tcW w:w="1300" w:type="dxa"/>
            <w:noWrap w:val="0"/>
            <w:vAlign w:val="center"/>
          </w:tcPr>
          <w:p w14:paraId="5C7BB98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78</w:t>
            </w:r>
          </w:p>
        </w:tc>
        <w:tc>
          <w:tcPr>
            <w:tcW w:w="2508" w:type="dxa"/>
            <w:noWrap w:val="0"/>
            <w:vAlign w:val="center"/>
          </w:tcPr>
          <w:p w14:paraId="51C1A866">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注册土木工程师</w:t>
            </w:r>
          </w:p>
          <w:p w14:paraId="484C2403">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（岩土)</w:t>
            </w:r>
          </w:p>
        </w:tc>
        <w:tc>
          <w:tcPr>
            <w:tcW w:w="2358" w:type="dxa"/>
            <w:noWrap w:val="0"/>
            <w:vAlign w:val="center"/>
          </w:tcPr>
          <w:p w14:paraId="24457483">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高级工程师</w:t>
            </w:r>
          </w:p>
        </w:tc>
        <w:tc>
          <w:tcPr>
            <w:tcW w:w="1917" w:type="dxa"/>
            <w:noWrap w:val="0"/>
            <w:vAlign w:val="center"/>
          </w:tcPr>
          <w:p w14:paraId="2B807A7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35</w:t>
            </w:r>
          </w:p>
        </w:tc>
        <w:tc>
          <w:tcPr>
            <w:tcW w:w="1525" w:type="dxa"/>
            <w:noWrap w:val="0"/>
            <w:vAlign w:val="center"/>
          </w:tcPr>
          <w:p w14:paraId="26B5716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val="en-US" w:eastAsia="zh-CN"/>
              </w:rPr>
              <w:t>5</w:t>
            </w:r>
          </w:p>
        </w:tc>
      </w:tr>
      <w:tr w14:paraId="5AD5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60F2805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道桥</w:t>
            </w:r>
          </w:p>
        </w:tc>
        <w:tc>
          <w:tcPr>
            <w:tcW w:w="1034" w:type="dxa"/>
            <w:noWrap w:val="0"/>
            <w:vAlign w:val="center"/>
          </w:tcPr>
          <w:p w14:paraId="4992E56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5BD69EF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曹</w:t>
            </w:r>
            <w:r>
              <w:rPr>
                <w:rFonts w:hint="eastAsia" w:asciiTheme="minorEastAsia" w:hAnsiTheme="minorEastAsia" w:eastAsiaTheme="minorEastAsia" w:cstheme="minorEastAsia"/>
                <w:sz w:val="20"/>
                <w:szCs w:val="20"/>
                <w:lang w:val="en-US" w:eastAsia="zh-CN"/>
              </w:rPr>
              <w:t>凤</w:t>
            </w:r>
            <w:r>
              <w:rPr>
                <w:rFonts w:hint="eastAsia" w:asciiTheme="minorEastAsia" w:hAnsiTheme="minorEastAsia" w:eastAsiaTheme="minorEastAsia" w:cstheme="minorEastAsia"/>
                <w:sz w:val="20"/>
                <w:szCs w:val="20"/>
              </w:rPr>
              <w:t>媛</w:t>
            </w:r>
          </w:p>
        </w:tc>
        <w:tc>
          <w:tcPr>
            <w:tcW w:w="1142" w:type="dxa"/>
            <w:noWrap w:val="0"/>
            <w:vAlign w:val="center"/>
          </w:tcPr>
          <w:p w14:paraId="0988132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noWrap w:val="0"/>
            <w:vAlign w:val="center"/>
          </w:tcPr>
          <w:p w14:paraId="7D71063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59</w:t>
            </w:r>
          </w:p>
        </w:tc>
        <w:tc>
          <w:tcPr>
            <w:tcW w:w="2508" w:type="dxa"/>
            <w:noWrap w:val="0"/>
            <w:vAlign w:val="center"/>
          </w:tcPr>
          <w:p w14:paraId="5DC6A235">
            <w:pPr>
              <w:tabs>
                <w:tab w:val="left" w:pos="415"/>
              </w:tabs>
              <w:spacing w:line="240" w:lineRule="exact"/>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w:t>
            </w:r>
          </w:p>
        </w:tc>
        <w:tc>
          <w:tcPr>
            <w:tcW w:w="2358" w:type="dxa"/>
            <w:noWrap w:val="0"/>
            <w:vAlign w:val="center"/>
          </w:tcPr>
          <w:p w14:paraId="067B4D9D">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3355669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31</w:t>
            </w:r>
          </w:p>
        </w:tc>
        <w:tc>
          <w:tcPr>
            <w:tcW w:w="1525" w:type="dxa"/>
            <w:noWrap w:val="0"/>
            <w:vAlign w:val="center"/>
          </w:tcPr>
          <w:p w14:paraId="31EE26A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7498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0CFDF10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道桥</w:t>
            </w:r>
          </w:p>
        </w:tc>
        <w:tc>
          <w:tcPr>
            <w:tcW w:w="1034" w:type="dxa"/>
            <w:noWrap w:val="0"/>
            <w:vAlign w:val="center"/>
          </w:tcPr>
          <w:p w14:paraId="3D42057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6B35BB96">
            <w:pPr>
              <w:jc w:val="center"/>
              <w:rPr>
                <w:rFonts w:hint="eastAsia" w:asciiTheme="minorEastAsia" w:hAnsiTheme="minorEastAsia" w:eastAsiaTheme="minorEastAsia" w:cstheme="minorEastAsia"/>
                <w:kern w:val="2"/>
                <w:sz w:val="20"/>
                <w:szCs w:val="20"/>
                <w:highlight w:val="yellow"/>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狄明</w:t>
            </w:r>
          </w:p>
        </w:tc>
        <w:tc>
          <w:tcPr>
            <w:tcW w:w="1142" w:type="dxa"/>
            <w:noWrap w:val="0"/>
            <w:vAlign w:val="center"/>
          </w:tcPr>
          <w:p w14:paraId="17BD2288">
            <w:pPr>
              <w:jc w:val="center"/>
              <w:rPr>
                <w:rFonts w:hint="eastAsia" w:asciiTheme="minorEastAsia" w:hAnsiTheme="minorEastAsia" w:eastAsiaTheme="minorEastAsia" w:cstheme="minorEastAsia"/>
                <w:kern w:val="2"/>
                <w:sz w:val="20"/>
                <w:szCs w:val="20"/>
                <w:highlight w:val="yellow"/>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noWrap w:val="0"/>
            <w:vAlign w:val="center"/>
          </w:tcPr>
          <w:p w14:paraId="0E7373E3">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52</w:t>
            </w:r>
          </w:p>
        </w:tc>
        <w:tc>
          <w:tcPr>
            <w:tcW w:w="2508" w:type="dxa"/>
            <w:noWrap w:val="0"/>
            <w:vAlign w:val="center"/>
          </w:tcPr>
          <w:p w14:paraId="3BFFE8B7">
            <w:pPr>
              <w:tabs>
                <w:tab w:val="left" w:pos="415"/>
              </w:tabs>
              <w:spacing w:line="240" w:lineRule="exact"/>
              <w:jc w:val="center"/>
              <w:rPr>
                <w:rFonts w:hint="default" w:asciiTheme="minorEastAsia" w:hAnsiTheme="minorEastAsia" w:eastAsiaTheme="minorEastAsia" w:cstheme="minorEastAsia"/>
                <w:kern w:val="2"/>
                <w:sz w:val="20"/>
                <w:szCs w:val="20"/>
                <w:highlight w:val="yellow"/>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w:t>
            </w:r>
          </w:p>
        </w:tc>
        <w:tc>
          <w:tcPr>
            <w:tcW w:w="2358" w:type="dxa"/>
            <w:noWrap w:val="0"/>
            <w:vAlign w:val="center"/>
          </w:tcPr>
          <w:p w14:paraId="3822126F">
            <w:pPr>
              <w:spacing w:line="240" w:lineRule="exact"/>
              <w:jc w:val="center"/>
              <w:rPr>
                <w:rFonts w:hint="eastAsia" w:asciiTheme="minorEastAsia" w:hAnsiTheme="minorEastAsia" w:eastAsiaTheme="minorEastAsia" w:cstheme="minorEastAsia"/>
                <w:kern w:val="2"/>
                <w:sz w:val="20"/>
                <w:szCs w:val="20"/>
                <w:highlight w:val="yellow"/>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08BF0466">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29</w:t>
            </w:r>
          </w:p>
        </w:tc>
        <w:tc>
          <w:tcPr>
            <w:tcW w:w="1525" w:type="dxa"/>
            <w:noWrap w:val="0"/>
            <w:vAlign w:val="center"/>
          </w:tcPr>
          <w:p w14:paraId="7635C10B">
            <w:pPr>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5</w:t>
            </w:r>
          </w:p>
        </w:tc>
      </w:tr>
      <w:tr w14:paraId="30EF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037CDB1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道桥</w:t>
            </w:r>
          </w:p>
        </w:tc>
        <w:tc>
          <w:tcPr>
            <w:tcW w:w="1034" w:type="dxa"/>
            <w:noWrap w:val="0"/>
            <w:vAlign w:val="center"/>
          </w:tcPr>
          <w:p w14:paraId="6C0595F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5C95277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马东林</w:t>
            </w:r>
          </w:p>
        </w:tc>
        <w:tc>
          <w:tcPr>
            <w:tcW w:w="1142" w:type="dxa"/>
            <w:noWrap w:val="0"/>
            <w:vAlign w:val="center"/>
          </w:tcPr>
          <w:p w14:paraId="514540A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noWrap w:val="0"/>
            <w:vAlign w:val="center"/>
          </w:tcPr>
          <w:p w14:paraId="6579C89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67</w:t>
            </w:r>
          </w:p>
        </w:tc>
        <w:tc>
          <w:tcPr>
            <w:tcW w:w="2508" w:type="dxa"/>
            <w:noWrap w:val="0"/>
            <w:vAlign w:val="center"/>
          </w:tcPr>
          <w:p w14:paraId="712DCAB0">
            <w:pPr>
              <w:tabs>
                <w:tab w:val="left" w:pos="415"/>
              </w:tabs>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358" w:type="dxa"/>
            <w:noWrap w:val="0"/>
            <w:vAlign w:val="center"/>
          </w:tcPr>
          <w:p w14:paraId="2109B798">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66082EC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30</w:t>
            </w:r>
          </w:p>
        </w:tc>
        <w:tc>
          <w:tcPr>
            <w:tcW w:w="1525" w:type="dxa"/>
            <w:noWrap w:val="0"/>
            <w:vAlign w:val="center"/>
          </w:tcPr>
          <w:p w14:paraId="4ECF3DD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7C50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21E7144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道桥</w:t>
            </w:r>
          </w:p>
        </w:tc>
        <w:tc>
          <w:tcPr>
            <w:tcW w:w="1034" w:type="dxa"/>
            <w:noWrap w:val="0"/>
            <w:vAlign w:val="center"/>
          </w:tcPr>
          <w:p w14:paraId="081FA66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400BA0B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杨建</w:t>
            </w:r>
          </w:p>
        </w:tc>
        <w:tc>
          <w:tcPr>
            <w:tcW w:w="1142" w:type="dxa"/>
            <w:noWrap w:val="0"/>
            <w:vAlign w:val="center"/>
          </w:tcPr>
          <w:p w14:paraId="376F327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noWrap w:val="0"/>
            <w:vAlign w:val="center"/>
          </w:tcPr>
          <w:p w14:paraId="3FACE4F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57</w:t>
            </w:r>
          </w:p>
        </w:tc>
        <w:tc>
          <w:tcPr>
            <w:tcW w:w="2508" w:type="dxa"/>
            <w:noWrap w:val="0"/>
            <w:vAlign w:val="center"/>
          </w:tcPr>
          <w:p w14:paraId="22F5A63B">
            <w:pPr>
              <w:tabs>
                <w:tab w:val="left" w:pos="415"/>
              </w:tabs>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358" w:type="dxa"/>
            <w:noWrap w:val="0"/>
            <w:vAlign w:val="center"/>
          </w:tcPr>
          <w:p w14:paraId="496F510C">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42EF313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31</w:t>
            </w:r>
          </w:p>
        </w:tc>
        <w:tc>
          <w:tcPr>
            <w:tcW w:w="1525" w:type="dxa"/>
            <w:noWrap w:val="0"/>
            <w:vAlign w:val="center"/>
          </w:tcPr>
          <w:p w14:paraId="16AB75C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7168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35A97ED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道桥</w:t>
            </w:r>
          </w:p>
        </w:tc>
        <w:tc>
          <w:tcPr>
            <w:tcW w:w="1034" w:type="dxa"/>
            <w:noWrap w:val="0"/>
            <w:vAlign w:val="center"/>
          </w:tcPr>
          <w:p w14:paraId="4BDF9A7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4383F92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孙桂梅</w:t>
            </w:r>
          </w:p>
        </w:tc>
        <w:tc>
          <w:tcPr>
            <w:tcW w:w="1142" w:type="dxa"/>
            <w:noWrap w:val="0"/>
            <w:vAlign w:val="center"/>
          </w:tcPr>
          <w:p w14:paraId="4430F36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noWrap w:val="0"/>
            <w:vAlign w:val="center"/>
          </w:tcPr>
          <w:p w14:paraId="4D79D96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63</w:t>
            </w:r>
          </w:p>
        </w:tc>
        <w:tc>
          <w:tcPr>
            <w:tcW w:w="2508" w:type="dxa"/>
            <w:noWrap w:val="0"/>
            <w:vAlign w:val="center"/>
          </w:tcPr>
          <w:p w14:paraId="2D17A2DC">
            <w:pPr>
              <w:tabs>
                <w:tab w:val="left" w:pos="415"/>
              </w:tabs>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358" w:type="dxa"/>
            <w:noWrap w:val="0"/>
            <w:vAlign w:val="center"/>
          </w:tcPr>
          <w:p w14:paraId="70F45546">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55A73832">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33</w:t>
            </w:r>
          </w:p>
        </w:tc>
        <w:tc>
          <w:tcPr>
            <w:tcW w:w="1525" w:type="dxa"/>
            <w:noWrap w:val="0"/>
            <w:vAlign w:val="center"/>
          </w:tcPr>
          <w:p w14:paraId="6F0A80F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val="en-US" w:eastAsia="zh-CN"/>
              </w:rPr>
              <w:t>5</w:t>
            </w:r>
          </w:p>
        </w:tc>
      </w:tr>
      <w:tr w14:paraId="66C3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1ED400C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道桥</w:t>
            </w:r>
          </w:p>
        </w:tc>
        <w:tc>
          <w:tcPr>
            <w:tcW w:w="1034" w:type="dxa"/>
            <w:noWrap w:val="0"/>
            <w:vAlign w:val="center"/>
          </w:tcPr>
          <w:p w14:paraId="067B67B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430232A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张洪贵</w:t>
            </w:r>
          </w:p>
        </w:tc>
        <w:tc>
          <w:tcPr>
            <w:tcW w:w="1142" w:type="dxa"/>
            <w:noWrap w:val="0"/>
            <w:vAlign w:val="center"/>
          </w:tcPr>
          <w:p w14:paraId="6FB4BA4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男</w:t>
            </w:r>
          </w:p>
        </w:tc>
        <w:tc>
          <w:tcPr>
            <w:tcW w:w="1300" w:type="dxa"/>
            <w:noWrap w:val="0"/>
            <w:vAlign w:val="center"/>
          </w:tcPr>
          <w:p w14:paraId="490BF3C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64</w:t>
            </w:r>
          </w:p>
        </w:tc>
        <w:tc>
          <w:tcPr>
            <w:tcW w:w="2508" w:type="dxa"/>
            <w:noWrap w:val="0"/>
            <w:vAlign w:val="center"/>
          </w:tcPr>
          <w:p w14:paraId="61DFBD2F">
            <w:pPr>
              <w:tabs>
                <w:tab w:val="left" w:pos="415"/>
              </w:tabs>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358" w:type="dxa"/>
            <w:noWrap w:val="0"/>
            <w:vAlign w:val="center"/>
          </w:tcPr>
          <w:p w14:paraId="75AD3D1E">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6F5DD00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35</w:t>
            </w:r>
          </w:p>
        </w:tc>
        <w:tc>
          <w:tcPr>
            <w:tcW w:w="1525" w:type="dxa"/>
            <w:noWrap w:val="0"/>
            <w:vAlign w:val="center"/>
          </w:tcPr>
          <w:p w14:paraId="01BF74C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65C6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1D1BE9A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道桥</w:t>
            </w:r>
          </w:p>
        </w:tc>
        <w:tc>
          <w:tcPr>
            <w:tcW w:w="1034" w:type="dxa"/>
            <w:noWrap w:val="0"/>
            <w:vAlign w:val="center"/>
          </w:tcPr>
          <w:p w14:paraId="0257D68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32A0E3F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陈立新</w:t>
            </w:r>
          </w:p>
        </w:tc>
        <w:tc>
          <w:tcPr>
            <w:tcW w:w="1142" w:type="dxa"/>
            <w:noWrap w:val="0"/>
            <w:vAlign w:val="center"/>
          </w:tcPr>
          <w:p w14:paraId="75B6F83C">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男</w:t>
            </w:r>
          </w:p>
        </w:tc>
        <w:tc>
          <w:tcPr>
            <w:tcW w:w="1300" w:type="dxa"/>
            <w:noWrap w:val="0"/>
            <w:vAlign w:val="center"/>
          </w:tcPr>
          <w:p w14:paraId="403F9CD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57</w:t>
            </w:r>
          </w:p>
        </w:tc>
        <w:tc>
          <w:tcPr>
            <w:tcW w:w="2508" w:type="dxa"/>
            <w:noWrap w:val="0"/>
            <w:vAlign w:val="center"/>
          </w:tcPr>
          <w:p w14:paraId="2AB577E7">
            <w:pPr>
              <w:tabs>
                <w:tab w:val="left" w:pos="415"/>
              </w:tabs>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358" w:type="dxa"/>
            <w:noWrap w:val="0"/>
            <w:vAlign w:val="center"/>
          </w:tcPr>
          <w:p w14:paraId="15B6A3C8">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5FB14DA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32</w:t>
            </w:r>
          </w:p>
        </w:tc>
        <w:tc>
          <w:tcPr>
            <w:tcW w:w="1525" w:type="dxa"/>
            <w:noWrap w:val="0"/>
            <w:vAlign w:val="center"/>
          </w:tcPr>
          <w:p w14:paraId="3570E4B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6</w:t>
            </w:r>
          </w:p>
        </w:tc>
      </w:tr>
      <w:tr w14:paraId="6031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35DFB7B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园林</w:t>
            </w:r>
          </w:p>
        </w:tc>
        <w:tc>
          <w:tcPr>
            <w:tcW w:w="1034" w:type="dxa"/>
            <w:noWrap w:val="0"/>
            <w:vAlign w:val="center"/>
          </w:tcPr>
          <w:p w14:paraId="4E2F3F67">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373C607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周宇静</w:t>
            </w:r>
          </w:p>
        </w:tc>
        <w:tc>
          <w:tcPr>
            <w:tcW w:w="1142" w:type="dxa"/>
            <w:noWrap w:val="0"/>
            <w:vAlign w:val="center"/>
          </w:tcPr>
          <w:p w14:paraId="4A4B69B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女</w:t>
            </w:r>
          </w:p>
        </w:tc>
        <w:tc>
          <w:tcPr>
            <w:tcW w:w="1300" w:type="dxa"/>
            <w:noWrap w:val="0"/>
            <w:vAlign w:val="center"/>
          </w:tcPr>
          <w:p w14:paraId="1AE8C2E4">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54</w:t>
            </w:r>
          </w:p>
        </w:tc>
        <w:tc>
          <w:tcPr>
            <w:tcW w:w="2508" w:type="dxa"/>
            <w:noWrap w:val="0"/>
            <w:vAlign w:val="center"/>
          </w:tcPr>
          <w:p w14:paraId="0B688506">
            <w:pPr>
              <w:tabs>
                <w:tab w:val="left" w:pos="415"/>
              </w:tabs>
              <w:spacing w:line="240" w:lineRule="exact"/>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lang w:val="en-US" w:eastAsia="zh-CN"/>
              </w:rPr>
              <w:t>/</w:t>
            </w:r>
          </w:p>
        </w:tc>
        <w:tc>
          <w:tcPr>
            <w:tcW w:w="2358" w:type="dxa"/>
            <w:noWrap w:val="0"/>
            <w:vAlign w:val="center"/>
          </w:tcPr>
          <w:p w14:paraId="08EB804E">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07A03759">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29</w:t>
            </w:r>
          </w:p>
        </w:tc>
        <w:tc>
          <w:tcPr>
            <w:tcW w:w="1525" w:type="dxa"/>
            <w:noWrap w:val="0"/>
            <w:vAlign w:val="center"/>
          </w:tcPr>
          <w:p w14:paraId="7E4327F3">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r w14:paraId="335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39027C6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园林</w:t>
            </w:r>
          </w:p>
        </w:tc>
        <w:tc>
          <w:tcPr>
            <w:tcW w:w="1034" w:type="dxa"/>
            <w:noWrap w:val="0"/>
            <w:vAlign w:val="center"/>
          </w:tcPr>
          <w:p w14:paraId="618893FE">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246E4FBD">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刘清军</w:t>
            </w:r>
          </w:p>
        </w:tc>
        <w:tc>
          <w:tcPr>
            <w:tcW w:w="1142" w:type="dxa"/>
            <w:noWrap w:val="0"/>
            <w:vAlign w:val="center"/>
          </w:tcPr>
          <w:p w14:paraId="5E87DBF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女</w:t>
            </w:r>
          </w:p>
        </w:tc>
        <w:tc>
          <w:tcPr>
            <w:tcW w:w="1300" w:type="dxa"/>
            <w:noWrap w:val="0"/>
            <w:vAlign w:val="center"/>
          </w:tcPr>
          <w:p w14:paraId="71779506">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58</w:t>
            </w:r>
          </w:p>
        </w:tc>
        <w:tc>
          <w:tcPr>
            <w:tcW w:w="2508" w:type="dxa"/>
            <w:noWrap w:val="0"/>
            <w:vAlign w:val="center"/>
          </w:tcPr>
          <w:p w14:paraId="2F54A813">
            <w:pPr>
              <w:tabs>
                <w:tab w:val="left" w:pos="415"/>
              </w:tabs>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358" w:type="dxa"/>
            <w:noWrap w:val="0"/>
            <w:vAlign w:val="center"/>
          </w:tcPr>
          <w:p w14:paraId="795404E8">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05167211">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25</w:t>
            </w:r>
          </w:p>
        </w:tc>
        <w:tc>
          <w:tcPr>
            <w:tcW w:w="1525" w:type="dxa"/>
            <w:noWrap w:val="0"/>
            <w:vAlign w:val="center"/>
          </w:tcPr>
          <w:p w14:paraId="0E0EC970">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5</w:t>
            </w:r>
          </w:p>
        </w:tc>
      </w:tr>
      <w:tr w14:paraId="67E2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noWrap w:val="0"/>
            <w:vAlign w:val="center"/>
          </w:tcPr>
          <w:p w14:paraId="0C7C2C3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 xml:space="preserve">环保 </w:t>
            </w:r>
          </w:p>
        </w:tc>
        <w:tc>
          <w:tcPr>
            <w:tcW w:w="1034" w:type="dxa"/>
            <w:noWrap w:val="0"/>
            <w:vAlign w:val="center"/>
          </w:tcPr>
          <w:p w14:paraId="0941EA5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lang w:eastAsia="zh-CN"/>
              </w:rPr>
              <w:t>全职</w:t>
            </w:r>
          </w:p>
        </w:tc>
        <w:tc>
          <w:tcPr>
            <w:tcW w:w="1408" w:type="dxa"/>
            <w:noWrap w:val="0"/>
            <w:vAlign w:val="center"/>
          </w:tcPr>
          <w:p w14:paraId="5428F22F">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李晓颖</w:t>
            </w:r>
          </w:p>
        </w:tc>
        <w:tc>
          <w:tcPr>
            <w:tcW w:w="1142" w:type="dxa"/>
            <w:noWrap w:val="0"/>
            <w:vAlign w:val="center"/>
          </w:tcPr>
          <w:p w14:paraId="198D5BE5">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女</w:t>
            </w:r>
          </w:p>
        </w:tc>
        <w:tc>
          <w:tcPr>
            <w:tcW w:w="1300" w:type="dxa"/>
            <w:noWrap w:val="0"/>
            <w:vAlign w:val="center"/>
          </w:tcPr>
          <w:p w14:paraId="7A0E5F6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59</w:t>
            </w:r>
          </w:p>
        </w:tc>
        <w:tc>
          <w:tcPr>
            <w:tcW w:w="2508" w:type="dxa"/>
            <w:noWrap w:val="0"/>
            <w:vAlign w:val="center"/>
          </w:tcPr>
          <w:p w14:paraId="67C70009">
            <w:pPr>
              <w:tabs>
                <w:tab w:val="left" w:pos="415"/>
              </w:tabs>
              <w:spacing w:line="240" w:lineRule="exact"/>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w:t>
            </w:r>
          </w:p>
        </w:tc>
        <w:tc>
          <w:tcPr>
            <w:tcW w:w="2358" w:type="dxa"/>
            <w:noWrap w:val="0"/>
            <w:vAlign w:val="center"/>
          </w:tcPr>
          <w:p w14:paraId="7C417283">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highlight w:val="none"/>
              </w:rPr>
              <w:t>高级工程师</w:t>
            </w:r>
          </w:p>
        </w:tc>
        <w:tc>
          <w:tcPr>
            <w:tcW w:w="1917" w:type="dxa"/>
            <w:noWrap w:val="0"/>
            <w:vAlign w:val="center"/>
          </w:tcPr>
          <w:p w14:paraId="6A0A779B">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40</w:t>
            </w:r>
          </w:p>
        </w:tc>
        <w:tc>
          <w:tcPr>
            <w:tcW w:w="1525" w:type="dxa"/>
            <w:noWrap w:val="0"/>
            <w:vAlign w:val="center"/>
          </w:tcPr>
          <w:p w14:paraId="4CD720AA">
            <w:pPr>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5</w:t>
            </w:r>
          </w:p>
        </w:tc>
      </w:tr>
    </w:tbl>
    <w:p w14:paraId="1DF72DE4">
      <w:pPr>
        <w:spacing w:after="468" w:afterLines="150"/>
        <w:rPr>
          <w:rFonts w:hint="eastAsia"/>
          <w:sz w:val="18"/>
          <w:szCs w:val="18"/>
        </w:rPr>
      </w:pPr>
      <w:r>
        <w:rPr>
          <w:rFonts w:hint="eastAsia"/>
          <w:sz w:val="18"/>
          <w:szCs w:val="18"/>
        </w:rPr>
        <w:t>注：1.人数填写为：总人数</w:t>
      </w:r>
      <w:r>
        <w:rPr>
          <w:rFonts w:hint="eastAsia" w:ascii="宋体" w:hAnsi="宋体"/>
          <w:sz w:val="18"/>
          <w:szCs w:val="18"/>
        </w:rPr>
        <w:t>－</w:t>
      </w:r>
      <w:r>
        <w:rPr>
          <w:rFonts w:hint="eastAsia"/>
          <w:sz w:val="18"/>
          <w:szCs w:val="18"/>
        </w:rPr>
        <w:t xml:space="preserve">60周岁以下人数；3.“结构（cx）”人数为结构专业超限高层审查人数；3.“合计”人数不计“结构（cx）”人数。 </w:t>
      </w:r>
    </w:p>
    <w:p w14:paraId="7F085FA4">
      <w:pPr>
        <w:tabs>
          <w:tab w:val="left" w:pos="1620"/>
        </w:tabs>
        <w:spacing w:after="156" w:afterLines="50"/>
        <w:ind w:left="0" w:leftChars="0" w:right="0" w:rightChars="0" w:firstLine="0" w:firstLineChars="0"/>
        <w:jc w:val="center"/>
        <w:rPr>
          <w:rFonts w:hint="eastAsia" w:ascii="方正小标宋简体" w:hAnsi="方正小标宋简体" w:eastAsia="方正小标宋简体" w:cs="Times New Roman"/>
          <w:b w:val="0"/>
          <w:bCs/>
          <w:sz w:val="44"/>
          <w:szCs w:val="44"/>
          <w:lang w:val="en-US" w:eastAsia="zh-CN"/>
        </w:rPr>
      </w:pPr>
    </w:p>
    <w:p w14:paraId="7150EB4C">
      <w:pPr>
        <w:tabs>
          <w:tab w:val="left" w:pos="1620"/>
        </w:tabs>
        <w:spacing w:after="156" w:afterLines="50"/>
        <w:ind w:left="0" w:leftChars="0" w:right="0" w:rightChars="0" w:firstLine="0" w:firstLineChars="0"/>
        <w:jc w:val="center"/>
        <w:rPr>
          <w:rFonts w:hint="eastAsia" w:ascii="方正小标宋简体" w:hAnsi="方正小标宋简体" w:eastAsia="方正小标宋简体" w:cs="Times New Roman"/>
          <w:b w:val="0"/>
          <w:bCs/>
          <w:sz w:val="44"/>
          <w:szCs w:val="44"/>
          <w:lang w:val="en-US" w:eastAsia="zh-CN"/>
        </w:rPr>
      </w:pPr>
    </w:p>
    <w:p w14:paraId="6531C615">
      <w:pPr>
        <w:tabs>
          <w:tab w:val="left" w:pos="1620"/>
        </w:tabs>
        <w:spacing w:after="156" w:afterLines="50"/>
        <w:ind w:left="0" w:leftChars="0" w:right="0" w:rightChars="0" w:firstLine="0" w:firstLineChars="0"/>
        <w:jc w:val="center"/>
        <w:rPr>
          <w:rFonts w:hint="eastAsia" w:ascii="方正小标宋简体" w:hAnsi="方正小标宋简体" w:eastAsia="方正小标宋简体" w:cs="Times New Roman"/>
          <w:b w:val="0"/>
          <w:bCs/>
          <w:sz w:val="44"/>
          <w:szCs w:val="44"/>
          <w:lang w:val="en-US" w:eastAsia="zh-CN"/>
        </w:rPr>
      </w:pPr>
    </w:p>
    <w:p w14:paraId="4B0518BF">
      <w:pPr>
        <w:tabs>
          <w:tab w:val="left" w:pos="1620"/>
        </w:tabs>
        <w:spacing w:after="156" w:afterLines="50"/>
        <w:ind w:left="0" w:leftChars="0" w:right="0" w:rightChars="0" w:firstLine="0" w:firstLineChars="0"/>
        <w:jc w:val="center"/>
        <w:rPr>
          <w:rFonts w:hint="eastAsia" w:ascii="方正小标宋简体" w:hAnsi="方正小标宋简体" w:eastAsia="方正小标宋简体" w:cs="Times New Roman"/>
          <w:b w:val="0"/>
          <w:bCs/>
          <w:sz w:val="44"/>
          <w:szCs w:val="44"/>
          <w:lang w:val="en-US" w:eastAsia="zh-CN"/>
        </w:rPr>
      </w:pPr>
    </w:p>
    <w:p w14:paraId="0822C212">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方正小标宋简体" w:hAnsi="方正小标宋简体" w:eastAsia="方正小标宋简体" w:cs="Times New Roman"/>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广东省华汇审图咨询有限公司</w:t>
      </w:r>
      <w:r>
        <w:rPr>
          <w:rFonts w:hint="eastAsia" w:ascii="方正小标宋简体" w:hAnsi="方正小标宋简体" w:eastAsia="方正小标宋简体" w:cs="Times New Roman"/>
          <w:b w:val="0"/>
          <w:bCs/>
          <w:sz w:val="44"/>
          <w:szCs w:val="44"/>
          <w:lang w:eastAsia="zh-CN"/>
        </w:rPr>
        <w:t>审查人员业绩</w:t>
      </w:r>
    </w:p>
    <w:tbl>
      <w:tblPr>
        <w:tblStyle w:val="7"/>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369"/>
        <w:gridCol w:w="4532"/>
        <w:gridCol w:w="959"/>
        <w:gridCol w:w="6443"/>
      </w:tblGrid>
      <w:tr w14:paraId="4C01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14:paraId="1CB42771">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姓名</w:t>
            </w:r>
          </w:p>
        </w:tc>
        <w:tc>
          <w:tcPr>
            <w:tcW w:w="1369" w:type="dxa"/>
            <w:vAlign w:val="center"/>
          </w:tcPr>
          <w:p w14:paraId="28266437">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rPr>
              <w:t>完成年月</w:t>
            </w:r>
          </w:p>
        </w:tc>
        <w:tc>
          <w:tcPr>
            <w:tcW w:w="4532" w:type="dxa"/>
            <w:vAlign w:val="center"/>
          </w:tcPr>
          <w:p w14:paraId="3649A6D9">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rPr>
              <w:t>项  目  名  称（至少5项）</w:t>
            </w:r>
          </w:p>
        </w:tc>
        <w:tc>
          <w:tcPr>
            <w:tcW w:w="959" w:type="dxa"/>
            <w:vAlign w:val="center"/>
          </w:tcPr>
          <w:p w14:paraId="1B56A6B9">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lang w:eastAsia="zh-CN"/>
              </w:rPr>
              <w:t>项目</w:t>
            </w:r>
            <w:r>
              <w:rPr>
                <w:rFonts w:hint="eastAsia" w:asciiTheme="minorEastAsia" w:hAnsiTheme="minorEastAsia" w:eastAsiaTheme="minorEastAsia" w:cstheme="minorEastAsia"/>
                <w:sz w:val="18"/>
                <w:szCs w:val="18"/>
              </w:rPr>
              <w:t>规模</w:t>
            </w:r>
          </w:p>
        </w:tc>
        <w:tc>
          <w:tcPr>
            <w:tcW w:w="6443" w:type="dxa"/>
            <w:vAlign w:val="center"/>
          </w:tcPr>
          <w:p w14:paraId="3497BB3B">
            <w:pPr>
              <w:snapToGrid w:val="0"/>
              <w:jc w:val="center"/>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sz w:val="18"/>
                <w:szCs w:val="18"/>
              </w:rPr>
              <w:t>对应规模的项目特征描述</w:t>
            </w:r>
          </w:p>
        </w:tc>
      </w:tr>
      <w:tr w14:paraId="2DE2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380B09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曾雪峰</w:t>
            </w:r>
          </w:p>
        </w:tc>
        <w:tc>
          <w:tcPr>
            <w:tcW w:w="1369" w:type="dxa"/>
            <w:vAlign w:val="center"/>
          </w:tcPr>
          <w:p w14:paraId="6D4ED40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2013-04</w:t>
            </w:r>
          </w:p>
        </w:tc>
        <w:tc>
          <w:tcPr>
            <w:tcW w:w="4532" w:type="dxa"/>
            <w:vAlign w:val="center"/>
          </w:tcPr>
          <w:p w14:paraId="2399A23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和润金银湾二期B2#</w:t>
            </w:r>
          </w:p>
        </w:tc>
        <w:tc>
          <w:tcPr>
            <w:tcW w:w="959" w:type="dxa"/>
            <w:vAlign w:val="center"/>
          </w:tcPr>
          <w:p w14:paraId="1C0BC01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大型</w:t>
            </w:r>
          </w:p>
        </w:tc>
        <w:tc>
          <w:tcPr>
            <w:tcW w:w="6443" w:type="dxa"/>
            <w:vAlign w:val="center"/>
          </w:tcPr>
          <w:p w14:paraId="6863B5C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大型，单体建筑面积26438.9㎡，24层，高75.8米</w:t>
            </w:r>
          </w:p>
        </w:tc>
      </w:tr>
      <w:tr w14:paraId="7F02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607ADC7">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BFC2DB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2012-05</w:t>
            </w:r>
          </w:p>
        </w:tc>
        <w:tc>
          <w:tcPr>
            <w:tcW w:w="4532" w:type="dxa"/>
            <w:vAlign w:val="center"/>
          </w:tcPr>
          <w:p w14:paraId="5485E1D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鸿通春天.凤凰城项目</w:t>
            </w:r>
          </w:p>
        </w:tc>
        <w:tc>
          <w:tcPr>
            <w:tcW w:w="959" w:type="dxa"/>
            <w:vAlign w:val="center"/>
          </w:tcPr>
          <w:p w14:paraId="55892423">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大型</w:t>
            </w:r>
          </w:p>
        </w:tc>
        <w:tc>
          <w:tcPr>
            <w:tcW w:w="6443" w:type="dxa"/>
            <w:vAlign w:val="center"/>
          </w:tcPr>
          <w:p w14:paraId="28D0452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大型</w:t>
            </w:r>
            <w:r>
              <w:rPr>
                <w:rFonts w:hint="eastAsia" w:asciiTheme="minorEastAsia" w:hAnsiTheme="minorEastAsia" w:eastAsiaTheme="minorEastAsia" w:cstheme="minorEastAsia"/>
                <w:position w:val="2"/>
                <w:sz w:val="18"/>
                <w:szCs w:val="18"/>
                <w:lang w:eastAsia="zh-CN"/>
              </w:rPr>
              <w:t>，总建筑面积124603.36㎡，地下2层，地上3~33层</w:t>
            </w:r>
            <w:r>
              <w:rPr>
                <w:rFonts w:hint="eastAsia" w:asciiTheme="minorEastAsia" w:hAnsiTheme="minorEastAsia" w:eastAsiaTheme="minorEastAsia" w:cstheme="minorEastAsia"/>
                <w:position w:val="2"/>
                <w:sz w:val="18"/>
                <w:szCs w:val="18"/>
                <w:lang w:val="en-US" w:eastAsia="zh-CN"/>
              </w:rPr>
              <w:t>高98.6米，地下室面积3.2万</w:t>
            </w:r>
            <w:r>
              <w:rPr>
                <w:rFonts w:hint="eastAsia" w:asciiTheme="minorEastAsia" w:hAnsiTheme="minorEastAsia" w:eastAsiaTheme="minorEastAsia" w:cstheme="minorEastAsia"/>
                <w:position w:val="2"/>
                <w:sz w:val="18"/>
                <w:szCs w:val="18"/>
                <w:lang w:eastAsia="zh-CN"/>
              </w:rPr>
              <w:t>㎡</w:t>
            </w:r>
          </w:p>
        </w:tc>
      </w:tr>
      <w:tr w14:paraId="207E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046CA4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B904EA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2013-06</w:t>
            </w:r>
          </w:p>
        </w:tc>
        <w:tc>
          <w:tcPr>
            <w:tcW w:w="4532" w:type="dxa"/>
            <w:vAlign w:val="center"/>
          </w:tcPr>
          <w:p w14:paraId="6ACCD71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正伟3#楼</w:t>
            </w:r>
          </w:p>
        </w:tc>
        <w:tc>
          <w:tcPr>
            <w:tcW w:w="959" w:type="dxa"/>
            <w:vAlign w:val="center"/>
          </w:tcPr>
          <w:p w14:paraId="653C8BF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大型</w:t>
            </w:r>
          </w:p>
        </w:tc>
        <w:tc>
          <w:tcPr>
            <w:tcW w:w="6443" w:type="dxa"/>
            <w:vAlign w:val="center"/>
          </w:tcPr>
          <w:p w14:paraId="5B9CCDF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大型，单体建筑面积50816.67㎡，24层，高78.8米，地下室面积1.8万㎡</w:t>
            </w:r>
          </w:p>
        </w:tc>
      </w:tr>
      <w:tr w14:paraId="285C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D948C4A">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1F69E7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2012-07</w:t>
            </w:r>
          </w:p>
        </w:tc>
        <w:tc>
          <w:tcPr>
            <w:tcW w:w="4532" w:type="dxa"/>
            <w:vAlign w:val="center"/>
          </w:tcPr>
          <w:p w14:paraId="5D00367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正洋.凤凰大境商住小区</w:t>
            </w:r>
          </w:p>
        </w:tc>
        <w:tc>
          <w:tcPr>
            <w:tcW w:w="959" w:type="dxa"/>
            <w:vAlign w:val="center"/>
          </w:tcPr>
          <w:p w14:paraId="7274301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大型</w:t>
            </w:r>
          </w:p>
        </w:tc>
        <w:tc>
          <w:tcPr>
            <w:tcW w:w="6443" w:type="dxa"/>
            <w:vAlign w:val="center"/>
          </w:tcPr>
          <w:p w14:paraId="7FF8BDA3">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eastAsia="zh-CN"/>
              </w:rPr>
              <w:t>大型</w:t>
            </w:r>
            <w:r>
              <w:rPr>
                <w:rFonts w:hint="eastAsia" w:asciiTheme="minorEastAsia" w:hAnsiTheme="minorEastAsia" w:eastAsiaTheme="minorEastAsia" w:cstheme="minorEastAsia"/>
                <w:position w:val="2"/>
                <w:sz w:val="18"/>
                <w:szCs w:val="18"/>
              </w:rPr>
              <w:t>，总建筑面积119010.15㎡，框剪结构，32层</w:t>
            </w:r>
            <w:r>
              <w:rPr>
                <w:rFonts w:hint="eastAsia" w:asciiTheme="minorEastAsia" w:hAnsiTheme="minorEastAsia" w:eastAsiaTheme="minorEastAsia" w:cstheme="minorEastAsia"/>
                <w:position w:val="2"/>
                <w:sz w:val="18"/>
                <w:szCs w:val="18"/>
                <w:lang w:eastAsia="zh-CN"/>
              </w:rPr>
              <w:t>，高</w:t>
            </w:r>
            <w:r>
              <w:rPr>
                <w:rFonts w:hint="eastAsia" w:asciiTheme="minorEastAsia" w:hAnsiTheme="minorEastAsia" w:eastAsiaTheme="minorEastAsia" w:cstheme="minorEastAsia"/>
                <w:position w:val="2"/>
                <w:sz w:val="18"/>
                <w:szCs w:val="18"/>
                <w:lang w:val="en-US" w:eastAsia="zh-CN"/>
              </w:rPr>
              <w:t>98.8米，地下室面积2.8万</w:t>
            </w:r>
            <w:r>
              <w:rPr>
                <w:rFonts w:hint="eastAsia" w:asciiTheme="minorEastAsia" w:hAnsiTheme="minorEastAsia" w:eastAsiaTheme="minorEastAsia" w:cstheme="minorEastAsia"/>
                <w:position w:val="2"/>
                <w:sz w:val="18"/>
                <w:szCs w:val="18"/>
              </w:rPr>
              <w:t>㎡</w:t>
            </w:r>
          </w:p>
        </w:tc>
      </w:tr>
      <w:tr w14:paraId="1542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5520C4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1865CF3">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2017-09</w:t>
            </w:r>
          </w:p>
        </w:tc>
        <w:tc>
          <w:tcPr>
            <w:tcW w:w="4532" w:type="dxa"/>
            <w:vAlign w:val="center"/>
          </w:tcPr>
          <w:p w14:paraId="4185549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广东外语外贸大学附属大亚湾外国语学校</w:t>
            </w:r>
          </w:p>
        </w:tc>
        <w:tc>
          <w:tcPr>
            <w:tcW w:w="959" w:type="dxa"/>
            <w:vAlign w:val="center"/>
          </w:tcPr>
          <w:p w14:paraId="11830A3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大型</w:t>
            </w:r>
          </w:p>
        </w:tc>
        <w:tc>
          <w:tcPr>
            <w:tcW w:w="6443" w:type="dxa"/>
            <w:vAlign w:val="center"/>
          </w:tcPr>
          <w:p w14:paraId="3EE79BA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eastAsia="zh-CN"/>
              </w:rPr>
              <w:t>大型</w:t>
            </w:r>
            <w:r>
              <w:rPr>
                <w:rFonts w:hint="eastAsia" w:asciiTheme="minorEastAsia" w:hAnsiTheme="minorEastAsia" w:eastAsiaTheme="minorEastAsia" w:cstheme="minorEastAsia"/>
                <w:position w:val="2"/>
                <w:sz w:val="18"/>
                <w:szCs w:val="18"/>
              </w:rPr>
              <w:t>，</w:t>
            </w:r>
            <w:r>
              <w:rPr>
                <w:rFonts w:hint="eastAsia" w:asciiTheme="minorEastAsia" w:hAnsiTheme="minorEastAsia" w:eastAsiaTheme="minorEastAsia" w:cstheme="minorEastAsia"/>
                <w:position w:val="2"/>
                <w:sz w:val="18"/>
                <w:szCs w:val="18"/>
                <w:lang w:val="en-US" w:eastAsia="zh-CN"/>
              </w:rPr>
              <w:t>复杂公共建筑，</w:t>
            </w:r>
            <w:r>
              <w:rPr>
                <w:rFonts w:hint="eastAsia" w:asciiTheme="minorEastAsia" w:hAnsiTheme="minorEastAsia" w:eastAsiaTheme="minorEastAsia" w:cstheme="minorEastAsia"/>
                <w:position w:val="2"/>
                <w:sz w:val="18"/>
                <w:szCs w:val="18"/>
              </w:rPr>
              <w:t>总建筑面积</w:t>
            </w:r>
            <w:r>
              <w:rPr>
                <w:rFonts w:hint="eastAsia" w:asciiTheme="minorEastAsia" w:hAnsiTheme="minorEastAsia" w:eastAsiaTheme="minorEastAsia" w:cstheme="minorEastAsia"/>
                <w:position w:val="2"/>
                <w:sz w:val="18"/>
                <w:szCs w:val="18"/>
                <w:lang w:val="en-US" w:eastAsia="zh-CN"/>
              </w:rPr>
              <w:t>25万</w:t>
            </w:r>
            <w:r>
              <w:rPr>
                <w:rFonts w:hint="eastAsia" w:asciiTheme="minorEastAsia" w:hAnsiTheme="minorEastAsia" w:eastAsiaTheme="minorEastAsia" w:cstheme="minorEastAsia"/>
                <w:position w:val="2"/>
                <w:sz w:val="18"/>
                <w:szCs w:val="18"/>
              </w:rPr>
              <w:t>㎡，</w:t>
            </w:r>
            <w:r>
              <w:rPr>
                <w:rFonts w:hint="eastAsia" w:asciiTheme="minorEastAsia" w:hAnsiTheme="minorEastAsia" w:eastAsiaTheme="minorEastAsia" w:cstheme="minorEastAsia"/>
                <w:position w:val="2"/>
                <w:sz w:val="18"/>
                <w:szCs w:val="18"/>
                <w:lang w:val="en-US" w:eastAsia="zh-CN"/>
              </w:rPr>
              <w:t>综合楼单体建筑面积4.6万</w:t>
            </w:r>
            <w:r>
              <w:rPr>
                <w:rFonts w:hint="eastAsia" w:asciiTheme="minorEastAsia" w:hAnsiTheme="minorEastAsia" w:eastAsiaTheme="minorEastAsia" w:cstheme="minorEastAsia"/>
                <w:position w:val="2"/>
                <w:sz w:val="18"/>
                <w:szCs w:val="18"/>
              </w:rPr>
              <w:t>㎡</w:t>
            </w:r>
            <w:r>
              <w:rPr>
                <w:rFonts w:hint="eastAsia" w:asciiTheme="minorEastAsia" w:hAnsiTheme="minorEastAsia" w:eastAsiaTheme="minorEastAsia" w:cstheme="minorEastAsia"/>
                <w:position w:val="2"/>
                <w:sz w:val="18"/>
                <w:szCs w:val="18"/>
                <w:lang w:val="en-US" w:eastAsia="zh-CN"/>
              </w:rPr>
              <w:t>，</w:t>
            </w:r>
            <w:r>
              <w:rPr>
                <w:rFonts w:hint="eastAsia" w:asciiTheme="minorEastAsia" w:hAnsiTheme="minorEastAsia" w:eastAsiaTheme="minorEastAsia" w:cstheme="minorEastAsia"/>
                <w:position w:val="2"/>
                <w:sz w:val="18"/>
                <w:szCs w:val="18"/>
                <w:lang w:eastAsia="zh-CN"/>
              </w:rPr>
              <w:t>高</w:t>
            </w:r>
            <w:r>
              <w:rPr>
                <w:rFonts w:hint="eastAsia" w:asciiTheme="minorEastAsia" w:hAnsiTheme="minorEastAsia" w:eastAsiaTheme="minorEastAsia" w:cstheme="minorEastAsia"/>
                <w:position w:val="2"/>
                <w:sz w:val="18"/>
                <w:szCs w:val="18"/>
                <w:lang w:val="en-US" w:eastAsia="zh-CN"/>
              </w:rPr>
              <w:t>55.8米，地下室面积1.3万</w:t>
            </w:r>
            <w:r>
              <w:rPr>
                <w:rFonts w:hint="eastAsia" w:asciiTheme="minorEastAsia" w:hAnsiTheme="minorEastAsia" w:eastAsiaTheme="minorEastAsia" w:cstheme="minorEastAsia"/>
                <w:position w:val="2"/>
                <w:sz w:val="18"/>
                <w:szCs w:val="18"/>
              </w:rPr>
              <w:t>㎡</w:t>
            </w:r>
          </w:p>
        </w:tc>
      </w:tr>
      <w:tr w14:paraId="04B8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C1D89E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王连文</w:t>
            </w:r>
          </w:p>
        </w:tc>
        <w:tc>
          <w:tcPr>
            <w:tcW w:w="1369" w:type="dxa"/>
            <w:vAlign w:val="center"/>
          </w:tcPr>
          <w:p w14:paraId="148A5F1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2019年01月</w:t>
            </w:r>
          </w:p>
        </w:tc>
        <w:tc>
          <w:tcPr>
            <w:tcW w:w="4532" w:type="dxa"/>
            <w:vAlign w:val="center"/>
          </w:tcPr>
          <w:p w14:paraId="0688965E">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中海阳光玫瑰园</w:t>
            </w:r>
          </w:p>
        </w:tc>
        <w:tc>
          <w:tcPr>
            <w:tcW w:w="959" w:type="dxa"/>
            <w:vAlign w:val="center"/>
          </w:tcPr>
          <w:p w14:paraId="6AA99C0F">
            <w:pPr>
              <w:keepNext w:val="0"/>
              <w:keepLines w:val="0"/>
              <w:widowControl/>
              <w:suppressLineNumbers w:val="0"/>
              <w:jc w:val="center"/>
              <w:textAlignment w:val="top"/>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center"/>
          </w:tcPr>
          <w:p w14:paraId="4D6D4548">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大型，高层住宅，总建筑面积117072.1平方米。其中1、2#楼建筑层数32 层，建筑高度98.6 米；地下室面积 26162.70 平方米。</w:t>
            </w:r>
          </w:p>
        </w:tc>
      </w:tr>
      <w:tr w14:paraId="5AAA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79448D5">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CFEF4C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2019年06月</w:t>
            </w:r>
          </w:p>
        </w:tc>
        <w:tc>
          <w:tcPr>
            <w:tcW w:w="4532" w:type="dxa"/>
            <w:vAlign w:val="center"/>
          </w:tcPr>
          <w:p w14:paraId="1279F6B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华侨城海口曦海岸西区一号地块</w:t>
            </w:r>
          </w:p>
        </w:tc>
        <w:tc>
          <w:tcPr>
            <w:tcW w:w="959" w:type="dxa"/>
            <w:vAlign w:val="center"/>
          </w:tcPr>
          <w:p w14:paraId="0B55B180">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center"/>
          </w:tcPr>
          <w:p w14:paraId="19A84E72">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大型，高层住宅，总建筑面积128202.68平方米。其中13#楼建筑层数22层；本项目地下室建筑面积37403.73平方米，人防地下室面积10365平方米。</w:t>
            </w:r>
          </w:p>
        </w:tc>
      </w:tr>
      <w:tr w14:paraId="6841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A56044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B10404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2020年07月</w:t>
            </w:r>
          </w:p>
        </w:tc>
        <w:tc>
          <w:tcPr>
            <w:tcW w:w="4532" w:type="dxa"/>
            <w:vAlign w:val="center"/>
          </w:tcPr>
          <w:p w14:paraId="4B8139B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中交雅郡二期1-3#、6#、7#、17#楼及地下室B区</w:t>
            </w:r>
          </w:p>
        </w:tc>
        <w:tc>
          <w:tcPr>
            <w:tcW w:w="959" w:type="dxa"/>
            <w:vAlign w:val="center"/>
          </w:tcPr>
          <w:p w14:paraId="3F2A2854">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center"/>
          </w:tcPr>
          <w:p w14:paraId="0944C7E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大型，高层住宅，总建筑面积141193.67平方米。其中17#楼建筑层数27层，建筑高度119.8米，单体建筑面积为37908.65平方米；本项目人防地下室面积5979.84平方米。</w:t>
            </w:r>
          </w:p>
        </w:tc>
      </w:tr>
      <w:tr w14:paraId="68DB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D98AFE1">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6407C9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2020年07月</w:t>
            </w:r>
          </w:p>
        </w:tc>
        <w:tc>
          <w:tcPr>
            <w:tcW w:w="4532" w:type="dxa"/>
            <w:vAlign w:val="center"/>
          </w:tcPr>
          <w:p w14:paraId="17F8A39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中交雅郡三期8-13#、15#、16#、幼儿园、2#物管用</w:t>
            </w:r>
            <w:r>
              <w:rPr>
                <w:rFonts w:hint="eastAsia" w:asciiTheme="minorEastAsia" w:hAnsiTheme="minorEastAsia" w:eastAsiaTheme="minorEastAsia" w:cstheme="minorEastAsia"/>
                <w:position w:val="2"/>
                <w:sz w:val="18"/>
                <w:szCs w:val="18"/>
                <w:lang w:val="en-US" w:eastAsia="zh-CN"/>
              </w:rPr>
              <w:br w:type="textWrapping"/>
            </w:r>
            <w:r>
              <w:rPr>
                <w:rFonts w:hint="eastAsia" w:asciiTheme="minorEastAsia" w:hAnsiTheme="minorEastAsia" w:eastAsiaTheme="minorEastAsia" w:cstheme="minorEastAsia"/>
                <w:position w:val="2"/>
                <w:sz w:val="18"/>
                <w:szCs w:val="18"/>
                <w:lang w:val="en-US" w:eastAsia="zh-CN"/>
              </w:rPr>
              <w:t>房及地下室C区</w:t>
            </w:r>
          </w:p>
        </w:tc>
        <w:tc>
          <w:tcPr>
            <w:tcW w:w="959" w:type="dxa"/>
            <w:vAlign w:val="center"/>
          </w:tcPr>
          <w:p w14:paraId="4E19EE4C">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center"/>
          </w:tcPr>
          <w:p w14:paraId="12B2769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大型，高层住宅，总建筑面积142430.6平方米。其中10#楼，建筑层数32层，建筑高度98.5米，单体建筑面积为13315.96平方米。</w:t>
            </w:r>
          </w:p>
        </w:tc>
      </w:tr>
      <w:tr w14:paraId="22CE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7119AE3">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A0B25F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2021年02月</w:t>
            </w:r>
          </w:p>
        </w:tc>
        <w:tc>
          <w:tcPr>
            <w:tcW w:w="4532" w:type="dxa"/>
            <w:vAlign w:val="center"/>
          </w:tcPr>
          <w:p w14:paraId="22A9BBA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中海学府里 1#-2#、6#-9#、15#-16#栋、1#物业用房及地下室</w:t>
            </w:r>
          </w:p>
        </w:tc>
        <w:tc>
          <w:tcPr>
            <w:tcW w:w="959" w:type="dxa"/>
            <w:vAlign w:val="center"/>
          </w:tcPr>
          <w:p w14:paraId="7D024E32">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center"/>
          </w:tcPr>
          <w:p w14:paraId="2584567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大型，高层住宅， 总建筑面积175415.88 平方米。其中6#楼建筑层数32 层，建筑高度97.7米；地下室面积62817.99平方米。</w:t>
            </w:r>
          </w:p>
        </w:tc>
      </w:tr>
      <w:tr w14:paraId="16F3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2F496B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徐显军</w:t>
            </w:r>
          </w:p>
        </w:tc>
        <w:tc>
          <w:tcPr>
            <w:tcW w:w="1369" w:type="dxa"/>
            <w:vAlign w:val="center"/>
          </w:tcPr>
          <w:p w14:paraId="7B573E4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2023年05月</w:t>
            </w:r>
          </w:p>
        </w:tc>
        <w:tc>
          <w:tcPr>
            <w:tcW w:w="4532" w:type="dxa"/>
            <w:vAlign w:val="center"/>
          </w:tcPr>
          <w:p w14:paraId="7879F55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东莞市石排奥立缝纫制品厂厂房宿舍1号厂房</w:t>
            </w:r>
          </w:p>
        </w:tc>
        <w:tc>
          <w:tcPr>
            <w:tcW w:w="959" w:type="dxa"/>
            <w:vAlign w:val="center"/>
          </w:tcPr>
          <w:p w14:paraId="26DDB2A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76F289F9">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多层厂房，单体</w:t>
            </w:r>
            <w:r>
              <w:rPr>
                <w:rFonts w:hint="eastAsia" w:asciiTheme="minorEastAsia" w:hAnsiTheme="minorEastAsia" w:eastAsiaTheme="minorEastAsia" w:cstheme="minorEastAsia"/>
                <w:sz w:val="18"/>
                <w:szCs w:val="18"/>
                <w:lang w:eastAsia="zh-CN"/>
              </w:rPr>
              <w:t>建筑面积：22167.1 ㎡，建筑高度</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eastAsia="zh-CN"/>
              </w:rPr>
              <w:t xml:space="preserve">3.50 </w:t>
            </w:r>
            <w:r>
              <w:rPr>
                <w:rFonts w:hint="eastAsia" w:asciiTheme="minorEastAsia" w:hAnsiTheme="minorEastAsia" w:eastAsiaTheme="minorEastAsia" w:cstheme="minorEastAsia"/>
                <w:sz w:val="18"/>
                <w:szCs w:val="18"/>
                <w:lang w:val="en-US" w:eastAsia="zh-CN"/>
              </w:rPr>
              <w:t>米，层数为地上7层</w:t>
            </w:r>
          </w:p>
        </w:tc>
      </w:tr>
      <w:tr w14:paraId="69F4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26F103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FD303B3">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2023年06月</w:t>
            </w:r>
          </w:p>
        </w:tc>
        <w:tc>
          <w:tcPr>
            <w:tcW w:w="4532" w:type="dxa"/>
            <w:vAlign w:val="center"/>
          </w:tcPr>
          <w:p w14:paraId="6C0A1B1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桥头宏辉新精密机械科技项目7号厂房</w:t>
            </w:r>
          </w:p>
        </w:tc>
        <w:tc>
          <w:tcPr>
            <w:tcW w:w="959" w:type="dxa"/>
            <w:vAlign w:val="center"/>
          </w:tcPr>
          <w:p w14:paraId="797FE6E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2DAD2C9F">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大型，本项目单体建筑面积 23741.4 ㎡，建筑高度为99.85米，层数为地上31层</w:t>
            </w:r>
          </w:p>
        </w:tc>
      </w:tr>
      <w:tr w14:paraId="7622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A47EA8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5FE2A6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2023年10月</w:t>
            </w:r>
          </w:p>
        </w:tc>
        <w:tc>
          <w:tcPr>
            <w:tcW w:w="4532" w:type="dxa"/>
            <w:vAlign w:val="center"/>
          </w:tcPr>
          <w:p w14:paraId="2D797BA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台山维多利广场2、3号楼</w:t>
            </w:r>
          </w:p>
        </w:tc>
        <w:tc>
          <w:tcPr>
            <w:tcW w:w="959" w:type="dxa"/>
            <w:vAlign w:val="center"/>
          </w:tcPr>
          <w:p w14:paraId="3B9C4203">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798954C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本项目</w:t>
            </w:r>
            <w:r>
              <w:rPr>
                <w:rFonts w:hint="eastAsia" w:asciiTheme="minorEastAsia" w:hAnsiTheme="minorEastAsia" w:eastAsiaTheme="minorEastAsia" w:cstheme="minorEastAsia"/>
                <w:sz w:val="18"/>
                <w:szCs w:val="18"/>
                <w:lang w:val="en-US" w:eastAsia="zh-CN"/>
              </w:rPr>
              <w:t>单体</w:t>
            </w:r>
            <w:r>
              <w:rPr>
                <w:rFonts w:hint="eastAsia" w:asciiTheme="minorEastAsia" w:hAnsiTheme="minorEastAsia" w:eastAsiaTheme="minorEastAsia" w:cstheme="minorEastAsia"/>
                <w:sz w:val="18"/>
                <w:szCs w:val="18"/>
                <w:lang w:eastAsia="zh-CN"/>
              </w:rPr>
              <w:t>建筑面积146864.9㎡，建筑高度为</w:t>
            </w:r>
            <w:r>
              <w:rPr>
                <w:rFonts w:hint="eastAsia" w:asciiTheme="minorEastAsia" w:hAnsiTheme="minorEastAsia" w:eastAsiaTheme="minorEastAsia" w:cstheme="minorEastAsia"/>
                <w:sz w:val="18"/>
                <w:szCs w:val="18"/>
                <w:lang w:val="en-US" w:eastAsia="zh-CN"/>
              </w:rPr>
              <w:t>99.85米</w:t>
            </w:r>
          </w:p>
        </w:tc>
      </w:tr>
      <w:tr w14:paraId="7938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F965200">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C66129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2023年11月</w:t>
            </w:r>
          </w:p>
        </w:tc>
        <w:tc>
          <w:tcPr>
            <w:tcW w:w="4532" w:type="dxa"/>
            <w:vAlign w:val="center"/>
          </w:tcPr>
          <w:p w14:paraId="02CF107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刘屋智造中心1号厂房</w:t>
            </w:r>
          </w:p>
        </w:tc>
        <w:tc>
          <w:tcPr>
            <w:tcW w:w="959" w:type="dxa"/>
            <w:vAlign w:val="center"/>
          </w:tcPr>
          <w:p w14:paraId="1E886D4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23FB3D44">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多层厂房，单体建筑面积49537.54 ㎡（地上： 46425.47 ㎡，地下： 3112.07 ㎡ ），建筑高度为 54.95 米，层数为地上10层、地下1层</w:t>
            </w:r>
          </w:p>
        </w:tc>
      </w:tr>
      <w:tr w14:paraId="352D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957ACD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C9786C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2024年04月</w:t>
            </w:r>
          </w:p>
        </w:tc>
        <w:tc>
          <w:tcPr>
            <w:tcW w:w="4532" w:type="dxa"/>
            <w:vAlign w:val="center"/>
          </w:tcPr>
          <w:p w14:paraId="1FCDBF4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广东华瑞智能制造谢岗项目1号厂房</w:t>
            </w:r>
          </w:p>
        </w:tc>
        <w:tc>
          <w:tcPr>
            <w:tcW w:w="959" w:type="dxa"/>
            <w:vAlign w:val="center"/>
          </w:tcPr>
          <w:p w14:paraId="4718CDB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53243A55">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多层厂房，单体建筑面积为47483.17 ㎡，建筑高度为50.00米，层数为地上7层</w:t>
            </w:r>
          </w:p>
        </w:tc>
      </w:tr>
      <w:tr w14:paraId="485F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F64589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肖家友</w:t>
            </w:r>
          </w:p>
        </w:tc>
        <w:tc>
          <w:tcPr>
            <w:tcW w:w="1369" w:type="dxa"/>
            <w:vAlign w:val="center"/>
          </w:tcPr>
          <w:p w14:paraId="54908EB4">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2010年12月</w:t>
            </w:r>
          </w:p>
        </w:tc>
        <w:tc>
          <w:tcPr>
            <w:tcW w:w="4532" w:type="dxa"/>
            <w:vAlign w:val="center"/>
          </w:tcPr>
          <w:p w14:paraId="33ADB31D">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eastAsia="zh-CN"/>
              </w:rPr>
              <w:t>时代广场（万象城）（</w:t>
            </w:r>
            <w:r>
              <w:rPr>
                <w:rFonts w:hint="eastAsia" w:asciiTheme="minorEastAsia" w:hAnsiTheme="minorEastAsia" w:eastAsiaTheme="minorEastAsia" w:cstheme="minorEastAsia"/>
                <w:position w:val="2"/>
                <w:sz w:val="18"/>
                <w:szCs w:val="18"/>
                <w:lang w:val="en-US" w:eastAsia="zh-CN"/>
              </w:rPr>
              <w:t>cx)</w:t>
            </w:r>
          </w:p>
        </w:tc>
        <w:tc>
          <w:tcPr>
            <w:tcW w:w="959" w:type="dxa"/>
            <w:vAlign w:val="center"/>
          </w:tcPr>
          <w:p w14:paraId="5727997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超限</w:t>
            </w:r>
          </w:p>
        </w:tc>
        <w:tc>
          <w:tcPr>
            <w:tcW w:w="6443" w:type="dxa"/>
            <w:vAlign w:val="center"/>
          </w:tcPr>
          <w:p w14:paraId="7FBBAFE0">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超限高层，总建筑面积约14万㎡，共38层，高121.22米，存在扭转不规则，刚度突变和楼板局部不连续，属超限结构</w:t>
            </w:r>
          </w:p>
        </w:tc>
      </w:tr>
      <w:tr w14:paraId="5D62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0C0693A">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99A53BC">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2011年02月</w:t>
            </w:r>
          </w:p>
        </w:tc>
        <w:tc>
          <w:tcPr>
            <w:tcW w:w="4532" w:type="dxa"/>
            <w:vAlign w:val="center"/>
          </w:tcPr>
          <w:p w14:paraId="373978A3">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仁怀市人民医院整体迁建项目</w:t>
            </w:r>
          </w:p>
        </w:tc>
        <w:tc>
          <w:tcPr>
            <w:tcW w:w="959" w:type="dxa"/>
            <w:vAlign w:val="center"/>
          </w:tcPr>
          <w:p w14:paraId="1A3BEB9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167F3EC8">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eastAsia="zh-CN"/>
              </w:rPr>
              <w:t>总</w:t>
            </w:r>
            <w:r>
              <w:rPr>
                <w:rFonts w:hint="eastAsia" w:asciiTheme="minorEastAsia" w:hAnsiTheme="minorEastAsia" w:eastAsiaTheme="minorEastAsia" w:cstheme="minorEastAsia"/>
                <w:position w:val="2"/>
                <w:sz w:val="18"/>
                <w:szCs w:val="18"/>
              </w:rPr>
              <w:t>建筑面积1</w:t>
            </w:r>
            <w:r>
              <w:rPr>
                <w:rFonts w:hint="eastAsia" w:asciiTheme="minorEastAsia" w:hAnsiTheme="minorEastAsia" w:eastAsiaTheme="minorEastAsia" w:cstheme="minorEastAsia"/>
                <w:position w:val="2"/>
                <w:sz w:val="18"/>
                <w:szCs w:val="18"/>
                <w:lang w:val="en-US" w:eastAsia="zh-CN"/>
              </w:rPr>
              <w:t>4.16万</w:t>
            </w:r>
            <w:r>
              <w:rPr>
                <w:rFonts w:hint="eastAsia" w:asciiTheme="minorEastAsia" w:hAnsiTheme="minorEastAsia" w:eastAsiaTheme="minorEastAsia" w:cstheme="minorEastAsia"/>
                <w:position w:val="2"/>
                <w:sz w:val="18"/>
                <w:szCs w:val="18"/>
              </w:rPr>
              <w:t>㎡，地下2层，</w:t>
            </w:r>
            <w:r>
              <w:rPr>
                <w:rFonts w:hint="eastAsia" w:asciiTheme="minorEastAsia" w:hAnsiTheme="minorEastAsia" w:eastAsiaTheme="minorEastAsia" w:cstheme="minorEastAsia"/>
                <w:position w:val="2"/>
                <w:sz w:val="18"/>
                <w:szCs w:val="18"/>
                <w:lang w:val="en-US" w:eastAsia="zh-CN"/>
              </w:rPr>
              <w:t>地下室面积2.2万</w:t>
            </w:r>
            <w:r>
              <w:rPr>
                <w:rFonts w:hint="eastAsia" w:asciiTheme="minorEastAsia" w:hAnsiTheme="minorEastAsia" w:eastAsiaTheme="minorEastAsia" w:cstheme="minorEastAsia"/>
                <w:position w:val="2"/>
                <w:sz w:val="18"/>
                <w:szCs w:val="18"/>
              </w:rPr>
              <w:t>㎡</w:t>
            </w:r>
            <w:r>
              <w:rPr>
                <w:rFonts w:hint="eastAsia" w:asciiTheme="minorEastAsia" w:hAnsiTheme="minorEastAsia" w:eastAsiaTheme="minorEastAsia" w:cstheme="minorEastAsia"/>
                <w:position w:val="2"/>
                <w:sz w:val="18"/>
                <w:szCs w:val="18"/>
                <w:lang w:eastAsia="zh-CN"/>
              </w:rPr>
              <w:t>，住院部</w:t>
            </w:r>
            <w:r>
              <w:rPr>
                <w:rFonts w:hint="eastAsia" w:asciiTheme="minorEastAsia" w:hAnsiTheme="minorEastAsia" w:eastAsiaTheme="minorEastAsia" w:cstheme="minorEastAsia"/>
                <w:position w:val="2"/>
                <w:sz w:val="18"/>
                <w:szCs w:val="18"/>
                <w:lang w:val="en-US" w:eastAsia="zh-CN"/>
              </w:rPr>
              <w:t>16层，单体建筑面积4.6万㎡</w:t>
            </w:r>
          </w:p>
        </w:tc>
      </w:tr>
      <w:tr w14:paraId="5D35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9B8C69E">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08277D8">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2010年07月</w:t>
            </w:r>
          </w:p>
        </w:tc>
        <w:tc>
          <w:tcPr>
            <w:tcW w:w="4532" w:type="dxa"/>
            <w:vAlign w:val="center"/>
          </w:tcPr>
          <w:p w14:paraId="78FB294A">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湛江机电学校新校区工程</w:t>
            </w:r>
          </w:p>
        </w:tc>
        <w:tc>
          <w:tcPr>
            <w:tcW w:w="959" w:type="dxa"/>
            <w:vAlign w:val="center"/>
          </w:tcPr>
          <w:p w14:paraId="544CDB7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top"/>
          </w:tcPr>
          <w:p w14:paraId="2000282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大型公建，总建筑面积18万㎡，综合楼单体建筑面积5万㎡，高51.8米</w:t>
            </w:r>
          </w:p>
        </w:tc>
      </w:tr>
      <w:tr w14:paraId="3754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C85FD20">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BB186FD">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2009年11月</w:t>
            </w:r>
          </w:p>
        </w:tc>
        <w:tc>
          <w:tcPr>
            <w:tcW w:w="4532" w:type="dxa"/>
            <w:vAlign w:val="center"/>
          </w:tcPr>
          <w:p w14:paraId="5E1DD3A8">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江门海伦心苑项目二期</w:t>
            </w:r>
          </w:p>
        </w:tc>
        <w:tc>
          <w:tcPr>
            <w:tcW w:w="959" w:type="dxa"/>
            <w:vAlign w:val="center"/>
          </w:tcPr>
          <w:p w14:paraId="205FADA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30B9029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总建筑面积共计：12.35万㎡，地下建筑面积3.9万㎡，最高96.6米</w:t>
            </w:r>
          </w:p>
        </w:tc>
      </w:tr>
      <w:tr w14:paraId="09C6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FEC80A0">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1F996C4">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val="en-US" w:eastAsia="zh-CN"/>
              </w:rPr>
              <w:t>2009年08月</w:t>
            </w:r>
          </w:p>
        </w:tc>
        <w:tc>
          <w:tcPr>
            <w:tcW w:w="4532" w:type="dxa"/>
            <w:vAlign w:val="center"/>
          </w:tcPr>
          <w:p w14:paraId="0FB86F1E">
            <w:pPr>
              <w:spacing w:line="4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position w:val="2"/>
                <w:sz w:val="18"/>
                <w:szCs w:val="18"/>
                <w:lang w:val="en-US" w:eastAsia="zh-CN" w:bidi="ar-SA"/>
              </w:rPr>
              <w:t>丰都县人民医院三级甲等医院建设项目</w:t>
            </w:r>
          </w:p>
        </w:tc>
        <w:tc>
          <w:tcPr>
            <w:tcW w:w="959" w:type="dxa"/>
            <w:vAlign w:val="center"/>
          </w:tcPr>
          <w:p w14:paraId="4DC5E04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top"/>
          </w:tcPr>
          <w:p w14:paraId="169C5E2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position w:val="2"/>
                <w:sz w:val="18"/>
                <w:szCs w:val="18"/>
                <w:lang w:val="en-US" w:eastAsia="zh-CN" w:bidi="ar-SA"/>
              </w:rPr>
              <w:t>大型公建，总建筑面积12.6万㎡，综合楼单体建筑面积4.6万㎡,地下室面积1.8万㎡</w:t>
            </w:r>
          </w:p>
        </w:tc>
      </w:tr>
      <w:tr w14:paraId="1DFE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7A831D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杨城</w:t>
            </w:r>
          </w:p>
        </w:tc>
        <w:tc>
          <w:tcPr>
            <w:tcW w:w="1369" w:type="dxa"/>
            <w:vAlign w:val="center"/>
          </w:tcPr>
          <w:p w14:paraId="6F8263E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rPr>
              <w:t>201</w:t>
            </w:r>
            <w:r>
              <w:rPr>
                <w:rFonts w:hint="eastAsia" w:asciiTheme="minorEastAsia" w:hAnsiTheme="minorEastAsia" w:eastAsiaTheme="minorEastAsia" w:cstheme="minorEastAsia"/>
                <w:spacing w:val="-2"/>
                <w:sz w:val="18"/>
                <w:szCs w:val="18"/>
                <w:lang w:val="en-US" w:eastAsia="zh-CN"/>
              </w:rPr>
              <w:t>1年05月</w:t>
            </w:r>
          </w:p>
        </w:tc>
        <w:tc>
          <w:tcPr>
            <w:tcW w:w="4532" w:type="dxa"/>
            <w:vAlign w:val="center"/>
          </w:tcPr>
          <w:p w14:paraId="4FB49964">
            <w:pPr>
              <w:widowControl/>
              <w:spacing w:beforeLines="0" w:afterLine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auto"/>
                <w:sz w:val="18"/>
                <w:szCs w:val="18"/>
              </w:rPr>
              <w:t>惠州市美力房地产开发有限公司----美丽新苑</w:t>
            </w:r>
          </w:p>
        </w:tc>
        <w:tc>
          <w:tcPr>
            <w:tcW w:w="959" w:type="dxa"/>
            <w:vAlign w:val="center"/>
          </w:tcPr>
          <w:p w14:paraId="0F450A3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45FC28C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大型住宅</w:t>
            </w:r>
            <w:r>
              <w:rPr>
                <w:rFonts w:hint="eastAsia" w:asciiTheme="minorEastAsia" w:hAnsiTheme="minorEastAsia" w:eastAsiaTheme="minorEastAsia" w:cstheme="minorEastAsia"/>
                <w:color w:val="auto"/>
                <w:sz w:val="18"/>
                <w:szCs w:val="18"/>
                <w:lang w:val="en-US" w:eastAsia="zh-CN"/>
              </w:rPr>
              <w:t>；单体建筑</w:t>
            </w:r>
            <w:r>
              <w:rPr>
                <w:rFonts w:hint="eastAsia" w:asciiTheme="minorEastAsia" w:hAnsiTheme="minorEastAsia" w:eastAsiaTheme="minorEastAsia" w:cstheme="minorEastAsia"/>
                <w:color w:val="auto"/>
                <w:sz w:val="18"/>
                <w:szCs w:val="18"/>
              </w:rPr>
              <w:t>面积为65544 ㎡，最高层数29层</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高92.8米</w:t>
            </w:r>
          </w:p>
        </w:tc>
      </w:tr>
      <w:tr w14:paraId="15FB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7C8AC76">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A6280F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rPr>
              <w:t>201</w:t>
            </w:r>
            <w:r>
              <w:rPr>
                <w:rFonts w:hint="eastAsia" w:asciiTheme="minorEastAsia" w:hAnsiTheme="minorEastAsia" w:eastAsiaTheme="minorEastAsia" w:cstheme="minorEastAsia"/>
                <w:spacing w:val="-2"/>
                <w:sz w:val="18"/>
                <w:szCs w:val="18"/>
                <w:lang w:val="en-US" w:eastAsia="zh-CN"/>
              </w:rPr>
              <w:t>2年</w:t>
            </w:r>
            <w:r>
              <w:rPr>
                <w:rFonts w:hint="eastAsia" w:asciiTheme="minorEastAsia" w:hAnsiTheme="minorEastAsia" w:eastAsiaTheme="minorEastAsia" w:cstheme="minorEastAsia"/>
                <w:spacing w:val="-2"/>
                <w:sz w:val="18"/>
                <w:szCs w:val="18"/>
              </w:rPr>
              <w:t>0</w:t>
            </w:r>
            <w:r>
              <w:rPr>
                <w:rFonts w:hint="eastAsia" w:asciiTheme="minorEastAsia" w:hAnsiTheme="minorEastAsia" w:eastAsiaTheme="minorEastAsia" w:cstheme="minorEastAsia"/>
                <w:spacing w:val="-2"/>
                <w:sz w:val="18"/>
                <w:szCs w:val="18"/>
                <w:lang w:val="en-US" w:eastAsia="zh-CN"/>
              </w:rPr>
              <w:t>6月</w:t>
            </w:r>
          </w:p>
        </w:tc>
        <w:tc>
          <w:tcPr>
            <w:tcW w:w="4532" w:type="dxa"/>
            <w:vAlign w:val="center"/>
          </w:tcPr>
          <w:p w14:paraId="028A781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auto"/>
                <w:sz w:val="18"/>
                <w:szCs w:val="18"/>
              </w:rPr>
              <w:t>惠州市易生房地产开发有限公司---汇景豪园住宅小区</w:t>
            </w:r>
          </w:p>
        </w:tc>
        <w:tc>
          <w:tcPr>
            <w:tcW w:w="959" w:type="dxa"/>
            <w:vAlign w:val="center"/>
          </w:tcPr>
          <w:p w14:paraId="0A5DDD5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7BCC431B">
            <w:pPr>
              <w:widowControl/>
              <w:spacing w:beforeLines="0" w:afterLine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大型住宅；</w:t>
            </w:r>
            <w:r>
              <w:rPr>
                <w:rFonts w:hint="eastAsia" w:asciiTheme="minorEastAsia" w:hAnsiTheme="minorEastAsia" w:eastAsiaTheme="minorEastAsia" w:cstheme="minorEastAsia"/>
                <w:color w:val="auto"/>
                <w:sz w:val="18"/>
                <w:szCs w:val="18"/>
              </w:rPr>
              <w:t>总建筑面积为54000㎡，最高层数29层；</w:t>
            </w:r>
            <w:r>
              <w:rPr>
                <w:rFonts w:hint="eastAsia" w:asciiTheme="minorEastAsia" w:hAnsiTheme="minorEastAsia" w:eastAsiaTheme="minorEastAsia" w:cstheme="minorEastAsia"/>
                <w:color w:val="auto"/>
                <w:sz w:val="18"/>
                <w:szCs w:val="18"/>
                <w:lang w:val="en-US" w:eastAsia="zh-CN"/>
              </w:rPr>
              <w:t>高93.6米</w:t>
            </w:r>
          </w:p>
        </w:tc>
      </w:tr>
      <w:tr w14:paraId="3012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15A43E5">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E3ACBE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rPr>
              <w:t>201</w:t>
            </w:r>
            <w:r>
              <w:rPr>
                <w:rFonts w:hint="eastAsia" w:asciiTheme="minorEastAsia" w:hAnsiTheme="minorEastAsia" w:eastAsiaTheme="minorEastAsia" w:cstheme="minorEastAsia"/>
                <w:spacing w:val="-2"/>
                <w:sz w:val="18"/>
                <w:szCs w:val="18"/>
                <w:lang w:val="en-US" w:eastAsia="zh-CN"/>
              </w:rPr>
              <w:t>4年</w:t>
            </w:r>
            <w:r>
              <w:rPr>
                <w:rFonts w:hint="eastAsia" w:asciiTheme="minorEastAsia" w:hAnsiTheme="minorEastAsia" w:eastAsiaTheme="minorEastAsia" w:cstheme="minorEastAsia"/>
                <w:spacing w:val="-2"/>
                <w:sz w:val="18"/>
                <w:szCs w:val="18"/>
              </w:rPr>
              <w:t>10</w:t>
            </w:r>
            <w:r>
              <w:rPr>
                <w:rFonts w:hint="eastAsia" w:asciiTheme="minorEastAsia" w:hAnsiTheme="minorEastAsia" w:eastAsiaTheme="minorEastAsia" w:cstheme="minorEastAsia"/>
                <w:spacing w:val="-2"/>
                <w:sz w:val="18"/>
                <w:szCs w:val="18"/>
                <w:lang w:val="en-US" w:eastAsia="zh-CN"/>
              </w:rPr>
              <w:t>月</w:t>
            </w:r>
          </w:p>
        </w:tc>
        <w:tc>
          <w:tcPr>
            <w:tcW w:w="4532" w:type="dxa"/>
            <w:vAlign w:val="center"/>
          </w:tcPr>
          <w:p w14:paraId="34AFC47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惠州市群星房地产开发有限公司----赛格·假日广场</w:t>
            </w:r>
          </w:p>
        </w:tc>
        <w:tc>
          <w:tcPr>
            <w:tcW w:w="959" w:type="dxa"/>
            <w:vAlign w:val="center"/>
          </w:tcPr>
          <w:p w14:paraId="10D9230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3807222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大型公共建筑；单体</w:t>
            </w:r>
            <w:r>
              <w:rPr>
                <w:rFonts w:hint="eastAsia" w:asciiTheme="minorEastAsia" w:hAnsiTheme="minorEastAsia" w:eastAsiaTheme="minorEastAsia" w:cstheme="minorEastAsia"/>
                <w:sz w:val="18"/>
                <w:szCs w:val="18"/>
              </w:rPr>
              <w:t>建筑面积为95342</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sz w:val="18"/>
                <w:szCs w:val="18"/>
              </w:rPr>
              <w:t>，最高层数25层</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高92.5米</w:t>
            </w:r>
          </w:p>
        </w:tc>
      </w:tr>
      <w:tr w14:paraId="6B1C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407539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83D717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rPr>
              <w:t>20</w:t>
            </w:r>
            <w:r>
              <w:rPr>
                <w:rFonts w:hint="eastAsia" w:asciiTheme="minorEastAsia" w:hAnsiTheme="minorEastAsia" w:eastAsiaTheme="minorEastAsia" w:cstheme="minorEastAsia"/>
                <w:spacing w:val="-2"/>
                <w:sz w:val="18"/>
                <w:szCs w:val="18"/>
                <w:lang w:val="en-US" w:eastAsia="zh-CN"/>
              </w:rPr>
              <w:t>15年</w:t>
            </w:r>
            <w:r>
              <w:rPr>
                <w:rFonts w:hint="eastAsia" w:asciiTheme="minorEastAsia" w:hAnsiTheme="minorEastAsia" w:eastAsiaTheme="minorEastAsia" w:cstheme="minorEastAsia"/>
                <w:spacing w:val="-2"/>
                <w:sz w:val="18"/>
                <w:szCs w:val="18"/>
              </w:rPr>
              <w:t>05</w:t>
            </w:r>
            <w:r>
              <w:rPr>
                <w:rFonts w:hint="eastAsia" w:asciiTheme="minorEastAsia" w:hAnsiTheme="minorEastAsia" w:eastAsiaTheme="minorEastAsia" w:cstheme="minorEastAsia"/>
                <w:spacing w:val="-2"/>
                <w:sz w:val="18"/>
                <w:szCs w:val="18"/>
                <w:lang w:val="en-US" w:eastAsia="zh-CN"/>
              </w:rPr>
              <w:t>月</w:t>
            </w:r>
          </w:p>
        </w:tc>
        <w:tc>
          <w:tcPr>
            <w:tcW w:w="4532" w:type="dxa"/>
            <w:vAlign w:val="center"/>
          </w:tcPr>
          <w:p w14:paraId="6630E4E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惠州市仲恺高新技术投资控股有限公---仲恺75号小区商业写字楼</w:t>
            </w:r>
          </w:p>
        </w:tc>
        <w:tc>
          <w:tcPr>
            <w:tcW w:w="959" w:type="dxa"/>
            <w:vAlign w:val="center"/>
          </w:tcPr>
          <w:p w14:paraId="409874B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6B28861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大型公共建筑；单体</w:t>
            </w:r>
            <w:r>
              <w:rPr>
                <w:rFonts w:hint="eastAsia" w:asciiTheme="minorEastAsia" w:hAnsiTheme="minorEastAsia" w:eastAsiaTheme="minorEastAsia" w:cstheme="minorEastAsia"/>
                <w:sz w:val="18"/>
                <w:szCs w:val="18"/>
              </w:rPr>
              <w:t>建筑面积为42998</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sz w:val="18"/>
                <w:szCs w:val="18"/>
              </w:rPr>
              <w:t>，最高层数20层</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高75.8米</w:t>
            </w:r>
          </w:p>
        </w:tc>
      </w:tr>
      <w:tr w14:paraId="7F13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1BC2D9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E094FE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rPr>
              <w:t>201</w:t>
            </w:r>
            <w:r>
              <w:rPr>
                <w:rFonts w:hint="eastAsia" w:asciiTheme="minorEastAsia" w:hAnsiTheme="minorEastAsia" w:eastAsiaTheme="minorEastAsia" w:cstheme="minorEastAsia"/>
                <w:spacing w:val="-2"/>
                <w:sz w:val="18"/>
                <w:szCs w:val="18"/>
                <w:lang w:val="en-US" w:eastAsia="zh-CN"/>
              </w:rPr>
              <w:t>5年11月</w:t>
            </w:r>
          </w:p>
        </w:tc>
        <w:tc>
          <w:tcPr>
            <w:tcW w:w="4532" w:type="dxa"/>
            <w:vAlign w:val="center"/>
          </w:tcPr>
          <w:p w14:paraId="737E97C8">
            <w:pPr>
              <w:widowControl/>
              <w:spacing w:beforeLines="0" w:afterLine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auto"/>
                <w:sz w:val="18"/>
                <w:szCs w:val="18"/>
              </w:rPr>
              <w:t>惠州金威富工业有限公司----福锦园</w:t>
            </w:r>
          </w:p>
        </w:tc>
        <w:tc>
          <w:tcPr>
            <w:tcW w:w="959" w:type="dxa"/>
            <w:vAlign w:val="center"/>
          </w:tcPr>
          <w:p w14:paraId="62BF536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3FC2BDE1">
            <w:pPr>
              <w:widowControl/>
              <w:spacing w:beforeLines="0" w:afterLine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大型住宅</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总建筑面积为43460㎡，最高层数3</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层</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高98.6米</w:t>
            </w:r>
          </w:p>
        </w:tc>
      </w:tr>
      <w:tr w14:paraId="19D7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49" w:type="dxa"/>
            <w:vMerge w:val="continue"/>
            <w:vAlign w:val="center"/>
          </w:tcPr>
          <w:p w14:paraId="4315545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178789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val="en-US" w:eastAsia="zh-CN"/>
              </w:rPr>
              <w:t>2012年08月</w:t>
            </w:r>
          </w:p>
        </w:tc>
        <w:tc>
          <w:tcPr>
            <w:tcW w:w="4532" w:type="dxa"/>
            <w:vAlign w:val="center"/>
          </w:tcPr>
          <w:p w14:paraId="2DC125C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龙湾福邸综合楼</w:t>
            </w:r>
            <w:r>
              <w:rPr>
                <w:rFonts w:hint="eastAsia" w:asciiTheme="minorEastAsia" w:hAnsiTheme="minorEastAsia" w:eastAsiaTheme="minorEastAsia" w:cstheme="minorEastAsia"/>
                <w:sz w:val="18"/>
                <w:szCs w:val="18"/>
                <w:lang w:val="en-US" w:eastAsia="zh-CN"/>
              </w:rPr>
              <w:t>(cx)</w:t>
            </w:r>
          </w:p>
        </w:tc>
        <w:tc>
          <w:tcPr>
            <w:tcW w:w="959" w:type="dxa"/>
            <w:vAlign w:val="center"/>
          </w:tcPr>
          <w:p w14:paraId="6ADD36A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超限</w:t>
            </w:r>
          </w:p>
        </w:tc>
        <w:tc>
          <w:tcPr>
            <w:tcW w:w="6443" w:type="dxa"/>
            <w:vAlign w:val="center"/>
          </w:tcPr>
          <w:p w14:paraId="40CED5F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lang w:eastAsia="zh-CN"/>
              </w:rPr>
              <w:t>超限高层，总</w:t>
            </w:r>
            <w:r>
              <w:rPr>
                <w:rFonts w:hint="eastAsia" w:asciiTheme="minorEastAsia" w:hAnsiTheme="minorEastAsia" w:eastAsiaTheme="minorEastAsia" w:cstheme="minorEastAsia"/>
                <w:position w:val="2"/>
                <w:sz w:val="18"/>
                <w:szCs w:val="18"/>
              </w:rPr>
              <w:t xml:space="preserve">建筑面积 </w:t>
            </w:r>
            <w:r>
              <w:rPr>
                <w:rFonts w:hint="eastAsia" w:asciiTheme="minorEastAsia" w:hAnsiTheme="minorEastAsia" w:eastAsiaTheme="minorEastAsia" w:cstheme="minorEastAsia"/>
                <w:position w:val="2"/>
                <w:sz w:val="18"/>
                <w:szCs w:val="18"/>
                <w:lang w:val="en-US" w:eastAsia="zh-CN"/>
              </w:rPr>
              <w:t>约16万</w:t>
            </w:r>
            <w:r>
              <w:rPr>
                <w:rFonts w:hint="eastAsia" w:asciiTheme="minorEastAsia" w:hAnsiTheme="minorEastAsia" w:eastAsiaTheme="minorEastAsia" w:cstheme="minorEastAsia"/>
                <w:position w:val="2"/>
                <w:sz w:val="18"/>
                <w:szCs w:val="18"/>
              </w:rPr>
              <w:t>㎡，</w:t>
            </w:r>
            <w:r>
              <w:rPr>
                <w:rFonts w:hint="eastAsia" w:asciiTheme="minorEastAsia" w:hAnsiTheme="minorEastAsia" w:eastAsiaTheme="minorEastAsia" w:cstheme="minorEastAsia"/>
                <w:position w:val="2"/>
                <w:sz w:val="18"/>
                <w:szCs w:val="18"/>
                <w:lang w:eastAsia="zh-CN"/>
              </w:rPr>
              <w:t>共</w:t>
            </w:r>
            <w:r>
              <w:rPr>
                <w:rFonts w:hint="eastAsia" w:asciiTheme="minorEastAsia" w:hAnsiTheme="minorEastAsia" w:eastAsiaTheme="minorEastAsia" w:cstheme="minorEastAsia"/>
                <w:position w:val="2"/>
                <w:sz w:val="18"/>
                <w:szCs w:val="18"/>
                <w:lang w:val="en-US" w:eastAsia="zh-CN"/>
              </w:rPr>
              <w:t>39层，高119.08米，扭转不规则、刚度突变、上下墙不连续、带转换层，属于超限结构。</w:t>
            </w:r>
          </w:p>
        </w:tc>
      </w:tr>
      <w:tr w14:paraId="20CB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A7A5B0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丁 娟</w:t>
            </w:r>
          </w:p>
        </w:tc>
        <w:tc>
          <w:tcPr>
            <w:tcW w:w="1369" w:type="dxa"/>
            <w:vAlign w:val="center"/>
          </w:tcPr>
          <w:p w14:paraId="52F843E2">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2002年12月</w:t>
            </w:r>
          </w:p>
        </w:tc>
        <w:tc>
          <w:tcPr>
            <w:tcW w:w="4532" w:type="dxa"/>
            <w:vAlign w:val="center"/>
          </w:tcPr>
          <w:p w14:paraId="0855F2AF">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银川太阳都市花园高层住宅楼</w:t>
            </w:r>
          </w:p>
        </w:tc>
        <w:tc>
          <w:tcPr>
            <w:tcW w:w="959" w:type="dxa"/>
            <w:vAlign w:val="center"/>
          </w:tcPr>
          <w:p w14:paraId="67D3E6A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2D350D8D">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大型，高层住宅+商业建筑，总建筑面积23.56万平方米，高度83.66米。</w:t>
            </w:r>
          </w:p>
        </w:tc>
      </w:tr>
      <w:tr w14:paraId="0B69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D56BA01">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D923D15">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2003年06 月</w:t>
            </w:r>
          </w:p>
        </w:tc>
        <w:tc>
          <w:tcPr>
            <w:tcW w:w="4532" w:type="dxa"/>
            <w:vAlign w:val="center"/>
          </w:tcPr>
          <w:p w14:paraId="47445D35">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中卫红宝酒店</w:t>
            </w:r>
          </w:p>
        </w:tc>
        <w:tc>
          <w:tcPr>
            <w:tcW w:w="959" w:type="dxa"/>
            <w:vAlign w:val="center"/>
          </w:tcPr>
          <w:p w14:paraId="79EF8833">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6B484D36">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大型，复杂公共建筑，酒店+商业综合体，单体建筑面积5.35万平方米，地下2层，地上19层，高度91.19米。</w:t>
            </w:r>
          </w:p>
        </w:tc>
      </w:tr>
      <w:tr w14:paraId="13EE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BFC1FA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4CC7441">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2005年09月</w:t>
            </w:r>
          </w:p>
        </w:tc>
        <w:tc>
          <w:tcPr>
            <w:tcW w:w="4532" w:type="dxa"/>
            <w:vAlign w:val="center"/>
          </w:tcPr>
          <w:p w14:paraId="089ADC9E">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宁夏固原体育馆</w:t>
            </w:r>
          </w:p>
        </w:tc>
        <w:tc>
          <w:tcPr>
            <w:tcW w:w="959" w:type="dxa"/>
            <w:vAlign w:val="center"/>
          </w:tcPr>
          <w:p w14:paraId="2AD7CFD4">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7D20F282">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大型，复杂公共建筑，省级工程钢管桁架大跨空间结构，建筑面积1.28万平方米，可容纳6000人室内体育馆。</w:t>
            </w:r>
          </w:p>
        </w:tc>
      </w:tr>
      <w:tr w14:paraId="1861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D49E063">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C4795C8">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2007年10月</w:t>
            </w:r>
          </w:p>
        </w:tc>
        <w:tc>
          <w:tcPr>
            <w:tcW w:w="4532" w:type="dxa"/>
            <w:vAlign w:val="center"/>
          </w:tcPr>
          <w:p w14:paraId="61F712D7">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宁夏拉普斯商业广场办公楼</w:t>
            </w:r>
          </w:p>
        </w:tc>
        <w:tc>
          <w:tcPr>
            <w:tcW w:w="959" w:type="dxa"/>
            <w:vAlign w:val="center"/>
          </w:tcPr>
          <w:p w14:paraId="79C6471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453F1CA2">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大型，复杂公共建筑，单体建筑面积总计3.98万平方米，高度83.66米。</w:t>
            </w:r>
          </w:p>
        </w:tc>
      </w:tr>
      <w:tr w14:paraId="3B48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7035567">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9752163">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2009年10月</w:t>
            </w:r>
          </w:p>
        </w:tc>
        <w:tc>
          <w:tcPr>
            <w:tcW w:w="4532" w:type="dxa"/>
            <w:vAlign w:val="center"/>
          </w:tcPr>
          <w:p w14:paraId="3E8A5F76">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宁夏拉普斯商业广场购物中心</w:t>
            </w:r>
          </w:p>
        </w:tc>
        <w:tc>
          <w:tcPr>
            <w:tcW w:w="959" w:type="dxa"/>
            <w:vAlign w:val="center"/>
          </w:tcPr>
          <w:p w14:paraId="7FD58303">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2E567ABD">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大型，复杂钢框架结构公共建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筑，A区单体建筑面积5.12万平方米，高度33.8米</w:t>
            </w:r>
          </w:p>
        </w:tc>
      </w:tr>
      <w:tr w14:paraId="79E4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38B95E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汪丽君</w:t>
            </w:r>
          </w:p>
        </w:tc>
        <w:tc>
          <w:tcPr>
            <w:tcW w:w="1369" w:type="dxa"/>
            <w:vAlign w:val="center"/>
          </w:tcPr>
          <w:p w14:paraId="4D3E3A5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9</w:t>
            </w:r>
            <w:r>
              <w:rPr>
                <w:rFonts w:hint="eastAsia" w:asciiTheme="minorEastAsia" w:hAnsiTheme="minorEastAsia" w:eastAsiaTheme="minorEastAsia" w:cstheme="minorEastAsia"/>
                <w:sz w:val="18"/>
                <w:szCs w:val="18"/>
                <w:lang w:val="en-US" w:eastAsia="zh-CN"/>
              </w:rPr>
              <w:t>月</w:t>
            </w:r>
          </w:p>
        </w:tc>
        <w:tc>
          <w:tcPr>
            <w:tcW w:w="4532" w:type="dxa"/>
            <w:vAlign w:val="center"/>
          </w:tcPr>
          <w:p w14:paraId="4B0075F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国电织金发电厂新建工程（2x660MW）</w:t>
            </w:r>
          </w:p>
        </w:tc>
        <w:tc>
          <w:tcPr>
            <w:tcW w:w="959" w:type="dxa"/>
            <w:vAlign w:val="center"/>
          </w:tcPr>
          <w:p w14:paraId="1F60779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大型</w:t>
            </w:r>
          </w:p>
        </w:tc>
        <w:tc>
          <w:tcPr>
            <w:tcW w:w="6443" w:type="dxa"/>
            <w:vAlign w:val="center"/>
          </w:tcPr>
          <w:p w14:paraId="6B3D111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多层框架结构或高耸机构，</w:t>
            </w:r>
            <w:r>
              <w:rPr>
                <w:rFonts w:hint="eastAsia" w:asciiTheme="minorEastAsia" w:hAnsiTheme="minorEastAsia" w:eastAsiaTheme="minorEastAsia" w:cstheme="minorEastAsia"/>
                <w:sz w:val="18"/>
                <w:szCs w:val="18"/>
                <w:lang w:val="en-US" w:eastAsia="zh-CN"/>
              </w:rPr>
              <w:t>单体</w:t>
            </w:r>
            <w:r>
              <w:rPr>
                <w:rFonts w:hint="eastAsia" w:asciiTheme="minorEastAsia" w:hAnsiTheme="minorEastAsia" w:eastAsiaTheme="minorEastAsia" w:cstheme="minorEastAsia"/>
                <w:sz w:val="18"/>
                <w:szCs w:val="18"/>
              </w:rPr>
              <w:t>建筑面积6.0万㎡，另有单层92米跨度网架结构</w:t>
            </w:r>
          </w:p>
        </w:tc>
      </w:tr>
      <w:tr w14:paraId="6EDA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DDDA58D">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9965854">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201</w:t>
            </w:r>
            <w:r>
              <w:rPr>
                <w:rFonts w:hint="eastAsia" w:asciiTheme="minorEastAsia" w:hAnsiTheme="minorEastAsia" w:eastAsiaTheme="minorEastAsia" w:cstheme="minorEastAsia"/>
                <w:sz w:val="18"/>
                <w:szCs w:val="18"/>
                <w:lang w:val="en-US" w:eastAsia="zh-CN"/>
              </w:rPr>
              <w:t>9年</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月</w:t>
            </w:r>
          </w:p>
        </w:tc>
        <w:tc>
          <w:tcPr>
            <w:tcW w:w="4532" w:type="dxa"/>
            <w:vAlign w:val="center"/>
          </w:tcPr>
          <w:p w14:paraId="0AF196D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江夏区城市</w:t>
            </w:r>
            <w:r>
              <w:rPr>
                <w:rFonts w:hint="eastAsia" w:asciiTheme="minorEastAsia" w:hAnsiTheme="minorEastAsia" w:eastAsiaTheme="minorEastAsia" w:cstheme="minorEastAsia"/>
                <w:sz w:val="18"/>
                <w:szCs w:val="18"/>
                <w:lang w:val="en-US" w:eastAsia="zh-CN"/>
              </w:rPr>
              <w:t>更新项目</w:t>
            </w:r>
          </w:p>
        </w:tc>
        <w:tc>
          <w:tcPr>
            <w:tcW w:w="959" w:type="dxa"/>
            <w:vAlign w:val="center"/>
          </w:tcPr>
          <w:p w14:paraId="7E90B2B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大型</w:t>
            </w:r>
          </w:p>
        </w:tc>
        <w:tc>
          <w:tcPr>
            <w:tcW w:w="6443" w:type="dxa"/>
            <w:vAlign w:val="center"/>
          </w:tcPr>
          <w:p w14:paraId="0619D74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总建筑面积15万㎡，27层，高92.8米，地下室面积2.7万平方米。</w:t>
            </w:r>
          </w:p>
        </w:tc>
      </w:tr>
      <w:tr w14:paraId="0170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631809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FA79DD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2018</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lang w:val="en-US" w:eastAsia="zh-CN"/>
              </w:rPr>
              <w:t>月</w:t>
            </w:r>
          </w:p>
        </w:tc>
        <w:tc>
          <w:tcPr>
            <w:tcW w:w="4532" w:type="dxa"/>
            <w:vAlign w:val="center"/>
          </w:tcPr>
          <w:p w14:paraId="1B1B525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武汉洪山区</w:t>
            </w:r>
            <w:r>
              <w:rPr>
                <w:rFonts w:hint="eastAsia" w:asciiTheme="minorEastAsia" w:hAnsiTheme="minorEastAsia" w:eastAsiaTheme="minorEastAsia" w:cstheme="minorEastAsia"/>
                <w:sz w:val="18"/>
                <w:szCs w:val="18"/>
                <w:lang w:val="en-US" w:eastAsia="zh-CN"/>
              </w:rPr>
              <w:t>行政服</w:t>
            </w:r>
            <w:r>
              <w:rPr>
                <w:rFonts w:hint="eastAsia" w:asciiTheme="minorEastAsia" w:hAnsiTheme="minorEastAsia" w:eastAsiaTheme="minorEastAsia" w:cstheme="minorEastAsia"/>
                <w:sz w:val="18"/>
                <w:szCs w:val="18"/>
              </w:rPr>
              <w:t>务中心立体车库</w:t>
            </w:r>
            <w:r>
              <w:rPr>
                <w:rFonts w:hint="eastAsia" w:asciiTheme="minorEastAsia" w:hAnsiTheme="minorEastAsia" w:eastAsiaTheme="minorEastAsia" w:cstheme="minorEastAsia"/>
                <w:sz w:val="18"/>
                <w:szCs w:val="18"/>
                <w:lang w:val="en-US" w:eastAsia="zh-CN"/>
              </w:rPr>
              <w:t>项目</w:t>
            </w:r>
          </w:p>
        </w:tc>
        <w:tc>
          <w:tcPr>
            <w:tcW w:w="959" w:type="dxa"/>
            <w:vAlign w:val="center"/>
          </w:tcPr>
          <w:p w14:paraId="78CD694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w:t>
            </w:r>
            <w:r>
              <w:rPr>
                <w:rFonts w:hint="eastAsia" w:asciiTheme="minorEastAsia" w:hAnsiTheme="minorEastAsia" w:eastAsiaTheme="minorEastAsia" w:cstheme="minorEastAsia"/>
                <w:sz w:val="18"/>
                <w:szCs w:val="18"/>
              </w:rPr>
              <w:t>型</w:t>
            </w:r>
          </w:p>
        </w:tc>
        <w:tc>
          <w:tcPr>
            <w:tcW w:w="6443" w:type="dxa"/>
            <w:vAlign w:val="center"/>
          </w:tcPr>
          <w:p w14:paraId="326F3F0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大型公建</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单体建筑面积3.26</w:t>
            </w:r>
            <w:r>
              <w:rPr>
                <w:rFonts w:hint="eastAsia" w:asciiTheme="minorEastAsia" w:hAnsiTheme="minorEastAsia" w:eastAsiaTheme="minorEastAsia" w:cstheme="minorEastAsia"/>
                <w:sz w:val="18"/>
                <w:szCs w:val="18"/>
              </w:rPr>
              <w:t>万㎡</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高度64.31</w:t>
            </w:r>
            <w:r>
              <w:rPr>
                <w:rFonts w:hint="eastAsia" w:asciiTheme="minorEastAsia" w:hAnsiTheme="minorEastAsia" w:eastAsiaTheme="minorEastAsia" w:cstheme="minorEastAsia"/>
                <w:sz w:val="18"/>
                <w:szCs w:val="18"/>
                <w:lang w:val="en-US" w:eastAsia="zh-CN"/>
              </w:rPr>
              <w:t>米</w:t>
            </w:r>
          </w:p>
        </w:tc>
      </w:tr>
      <w:tr w14:paraId="52ED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E8EFBD6">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B1A614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2017</w:t>
            </w:r>
            <w:r>
              <w:rPr>
                <w:rFonts w:hint="eastAsia" w:asciiTheme="minorEastAsia" w:hAnsiTheme="minorEastAsia" w:eastAsiaTheme="minorEastAsia" w:cstheme="minorEastAsia"/>
                <w:sz w:val="18"/>
                <w:szCs w:val="18"/>
                <w:lang w:val="en-US" w:eastAsia="zh-CN"/>
              </w:rPr>
              <w:t>年</w:t>
            </w:r>
            <w:r>
              <w:rPr>
                <w:rFonts w:hint="eastAsia" w:asciiTheme="minorEastAsia" w:hAnsiTheme="minorEastAsia" w:eastAsiaTheme="minorEastAsia" w:cstheme="minorEastAsia"/>
                <w:sz w:val="18"/>
                <w:szCs w:val="18"/>
              </w:rPr>
              <w:t>8</w:t>
            </w:r>
            <w:r>
              <w:rPr>
                <w:rFonts w:hint="eastAsia" w:asciiTheme="minorEastAsia" w:hAnsiTheme="minorEastAsia" w:eastAsiaTheme="minorEastAsia" w:cstheme="minorEastAsia"/>
                <w:sz w:val="18"/>
                <w:szCs w:val="18"/>
                <w:lang w:val="en-US" w:eastAsia="zh-CN"/>
              </w:rPr>
              <w:t>月</w:t>
            </w:r>
          </w:p>
        </w:tc>
        <w:tc>
          <w:tcPr>
            <w:tcW w:w="4532" w:type="dxa"/>
            <w:vAlign w:val="center"/>
          </w:tcPr>
          <w:p w14:paraId="6364AD3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武汉东湖新城</w:t>
            </w:r>
            <w:r>
              <w:rPr>
                <w:rFonts w:hint="eastAsia" w:asciiTheme="minorEastAsia" w:hAnsiTheme="minorEastAsia" w:eastAsiaTheme="minorEastAsia" w:cstheme="minorEastAsia"/>
                <w:sz w:val="18"/>
                <w:szCs w:val="18"/>
                <w:lang w:val="en-US" w:eastAsia="zh-CN"/>
              </w:rPr>
              <w:t>住宅项目</w:t>
            </w:r>
          </w:p>
        </w:tc>
        <w:tc>
          <w:tcPr>
            <w:tcW w:w="959" w:type="dxa"/>
            <w:vAlign w:val="center"/>
          </w:tcPr>
          <w:p w14:paraId="28A36F5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大型</w:t>
            </w:r>
          </w:p>
        </w:tc>
        <w:tc>
          <w:tcPr>
            <w:tcW w:w="6443" w:type="dxa"/>
            <w:vAlign w:val="center"/>
          </w:tcPr>
          <w:p w14:paraId="1693142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32层，单体建筑面积59399㎡，建筑高度98.8米</w:t>
            </w:r>
          </w:p>
        </w:tc>
      </w:tr>
      <w:tr w14:paraId="514B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EE20FB1">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5840D6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w:t>
            </w:r>
            <w:r>
              <w:rPr>
                <w:rFonts w:hint="eastAsia" w:asciiTheme="minorEastAsia" w:hAnsiTheme="minorEastAsia" w:eastAsiaTheme="minorEastAsia" w:cstheme="minorEastAsia"/>
                <w:sz w:val="18"/>
                <w:szCs w:val="18"/>
                <w:lang w:val="en-US" w:eastAsia="zh-CN"/>
              </w:rPr>
              <w:t>19年</w:t>
            </w:r>
            <w:r>
              <w:rPr>
                <w:rFonts w:hint="eastAsia"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lang w:val="en-US" w:eastAsia="zh-CN"/>
              </w:rPr>
              <w:t>月</w:t>
            </w:r>
          </w:p>
        </w:tc>
        <w:tc>
          <w:tcPr>
            <w:tcW w:w="4532" w:type="dxa"/>
            <w:vAlign w:val="center"/>
          </w:tcPr>
          <w:p w14:paraId="692C1BD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赣江新区儒乐湖新城区域供冷供热项目初步设计及施工图</w:t>
            </w:r>
          </w:p>
        </w:tc>
        <w:tc>
          <w:tcPr>
            <w:tcW w:w="959" w:type="dxa"/>
            <w:vAlign w:val="center"/>
          </w:tcPr>
          <w:p w14:paraId="0A05D65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大型</w:t>
            </w:r>
          </w:p>
        </w:tc>
        <w:tc>
          <w:tcPr>
            <w:tcW w:w="6443" w:type="dxa"/>
            <w:vAlign w:val="center"/>
          </w:tcPr>
          <w:p w14:paraId="674DCAF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规划面积</w:t>
            </w:r>
            <w:r>
              <w:rPr>
                <w:rFonts w:hint="eastAsia" w:asciiTheme="minorEastAsia" w:hAnsiTheme="minorEastAsia" w:eastAsiaTheme="minorEastAsia" w:cstheme="minorEastAsia"/>
                <w:sz w:val="18"/>
                <w:szCs w:val="18"/>
                <w:lang w:val="en-US" w:eastAsia="zh-CN"/>
              </w:rPr>
              <w:t>147万</w:t>
            </w:r>
            <w:r>
              <w:rPr>
                <w:rFonts w:hint="eastAsia" w:asciiTheme="minorEastAsia" w:hAnsiTheme="minorEastAsia" w:eastAsiaTheme="minorEastAsia" w:cstheme="minorEastAsia"/>
                <w:sz w:val="18"/>
                <w:szCs w:val="18"/>
              </w:rPr>
              <w:t>平方</w:t>
            </w:r>
            <w:r>
              <w:rPr>
                <w:rFonts w:hint="eastAsia" w:asciiTheme="minorEastAsia" w:hAnsiTheme="minorEastAsia" w:eastAsiaTheme="minorEastAsia" w:cstheme="minorEastAsia"/>
                <w:sz w:val="18"/>
                <w:szCs w:val="18"/>
                <w:lang w:val="en-US" w:eastAsia="zh-CN"/>
              </w:rPr>
              <w:t>米规划设计</w:t>
            </w:r>
            <w:r>
              <w:rPr>
                <w:rFonts w:hint="eastAsia" w:asciiTheme="minorEastAsia" w:hAnsiTheme="minorEastAsia" w:eastAsiaTheme="minorEastAsia" w:cstheme="minorEastAsia"/>
                <w:sz w:val="18"/>
                <w:szCs w:val="18"/>
              </w:rPr>
              <w:t>，共10</w:t>
            </w:r>
            <w:r>
              <w:rPr>
                <w:rFonts w:hint="eastAsia" w:asciiTheme="minorEastAsia" w:hAnsiTheme="minorEastAsia" w:eastAsiaTheme="minorEastAsia" w:cstheme="minorEastAsia"/>
                <w:sz w:val="18"/>
                <w:szCs w:val="18"/>
                <w:lang w:val="en-US" w:eastAsia="zh-CN"/>
              </w:rPr>
              <w:t>个大型</w:t>
            </w:r>
            <w:r>
              <w:rPr>
                <w:rFonts w:hint="eastAsia" w:asciiTheme="minorEastAsia" w:hAnsiTheme="minorEastAsia" w:eastAsiaTheme="minorEastAsia" w:cstheme="minorEastAsia"/>
                <w:sz w:val="18"/>
                <w:szCs w:val="18"/>
              </w:rPr>
              <w:t>能源站</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跨度48米~100米</w:t>
            </w:r>
          </w:p>
        </w:tc>
      </w:tr>
      <w:tr w14:paraId="6CBA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FC55D4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张蔚蓉</w:t>
            </w:r>
          </w:p>
        </w:tc>
        <w:tc>
          <w:tcPr>
            <w:tcW w:w="1369" w:type="dxa"/>
            <w:vAlign w:val="center"/>
          </w:tcPr>
          <w:p w14:paraId="696CDE4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kern w:val="0"/>
                <w:sz w:val="18"/>
                <w:szCs w:val="18"/>
                <w:lang w:bidi="ar"/>
              </w:rPr>
              <w:t>2005年</w:t>
            </w:r>
            <w:r>
              <w:rPr>
                <w:rFonts w:hint="eastAsia" w:asciiTheme="minorEastAsia" w:hAnsiTheme="minorEastAsia" w:eastAsiaTheme="minorEastAsia" w:cstheme="minorEastAsia"/>
                <w:color w:val="000000"/>
                <w:kern w:val="0"/>
                <w:sz w:val="18"/>
                <w:szCs w:val="18"/>
                <w:lang w:val="en-US" w:eastAsia="zh-CN" w:bidi="ar"/>
              </w:rPr>
              <w:t>06月</w:t>
            </w:r>
          </w:p>
        </w:tc>
        <w:tc>
          <w:tcPr>
            <w:tcW w:w="4532" w:type="dxa"/>
            <w:vAlign w:val="center"/>
          </w:tcPr>
          <w:p w14:paraId="338E49B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金坛人民医院综合门诊大楼</w:t>
            </w:r>
          </w:p>
        </w:tc>
        <w:tc>
          <w:tcPr>
            <w:tcW w:w="959" w:type="dxa"/>
            <w:vAlign w:val="center"/>
          </w:tcPr>
          <w:p w14:paraId="7C51287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6AE6D5D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大型公建，单体建筑面积</w:t>
            </w:r>
            <w:r>
              <w:rPr>
                <w:rFonts w:hint="eastAsia" w:asciiTheme="minorEastAsia" w:hAnsiTheme="minorEastAsia" w:eastAsiaTheme="minorEastAsia" w:cstheme="minorEastAsia"/>
                <w:color w:val="000000"/>
                <w:sz w:val="18"/>
                <w:szCs w:val="18"/>
                <w:lang w:val="en-US" w:eastAsia="zh-CN"/>
              </w:rPr>
              <w:t>99206平方米，建筑高度约50米，16层，地下室面积6554平方米，附建式5级战时中心医院。</w:t>
            </w:r>
          </w:p>
        </w:tc>
      </w:tr>
      <w:tr w14:paraId="720A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102B41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17D4F0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2008年</w:t>
            </w:r>
            <w:r>
              <w:rPr>
                <w:rFonts w:hint="eastAsia" w:asciiTheme="minorEastAsia" w:hAnsiTheme="minorEastAsia" w:eastAsiaTheme="minorEastAsia" w:cstheme="minorEastAsia"/>
                <w:color w:val="000000"/>
                <w:sz w:val="18"/>
                <w:szCs w:val="18"/>
                <w:lang w:val="en-US" w:eastAsia="zh-CN"/>
              </w:rPr>
              <w:t>03月</w:t>
            </w:r>
          </w:p>
        </w:tc>
        <w:tc>
          <w:tcPr>
            <w:tcW w:w="4532" w:type="dxa"/>
            <w:vAlign w:val="center"/>
          </w:tcPr>
          <w:p w14:paraId="14F86DFA">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浙江温州--平阳鳌江皇家大酒店</w:t>
            </w:r>
          </w:p>
        </w:tc>
        <w:tc>
          <w:tcPr>
            <w:tcW w:w="959" w:type="dxa"/>
            <w:vAlign w:val="center"/>
          </w:tcPr>
          <w:p w14:paraId="0ADED15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1932540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大型公建，单体建筑面积</w:t>
            </w:r>
            <w:r>
              <w:rPr>
                <w:rFonts w:hint="eastAsia" w:asciiTheme="minorEastAsia" w:hAnsiTheme="minorEastAsia" w:eastAsiaTheme="minorEastAsia" w:cstheme="minorEastAsia"/>
                <w:color w:val="000000"/>
                <w:sz w:val="18"/>
                <w:szCs w:val="18"/>
                <w:lang w:val="en-US" w:eastAsia="zh-CN"/>
              </w:rPr>
              <w:t>127980平方米，25层，高80米。</w:t>
            </w:r>
          </w:p>
        </w:tc>
      </w:tr>
      <w:tr w14:paraId="6674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ADC10B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C238C9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2011年</w:t>
            </w:r>
            <w:r>
              <w:rPr>
                <w:rFonts w:hint="eastAsia" w:asciiTheme="minorEastAsia" w:hAnsiTheme="minorEastAsia" w:eastAsiaTheme="minorEastAsia" w:cstheme="minorEastAsia"/>
                <w:color w:val="000000"/>
                <w:sz w:val="18"/>
                <w:szCs w:val="18"/>
                <w:lang w:val="en-US" w:eastAsia="zh-CN"/>
              </w:rPr>
              <w:t>05月</w:t>
            </w:r>
          </w:p>
        </w:tc>
        <w:tc>
          <w:tcPr>
            <w:tcW w:w="4532" w:type="dxa"/>
            <w:vAlign w:val="center"/>
          </w:tcPr>
          <w:p w14:paraId="1C17357D">
            <w:pPr>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宜居.春水湾1#、2#人防地下室</w:t>
            </w:r>
          </w:p>
        </w:tc>
        <w:tc>
          <w:tcPr>
            <w:tcW w:w="959" w:type="dxa"/>
            <w:vAlign w:val="center"/>
          </w:tcPr>
          <w:p w14:paraId="606201C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1FB1DB6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大型，地下工程</w:t>
            </w:r>
            <w:r>
              <w:rPr>
                <w:rFonts w:hint="eastAsia" w:asciiTheme="minorEastAsia" w:hAnsiTheme="minorEastAsia" w:eastAsiaTheme="minorEastAsia" w:cstheme="minorEastAsia"/>
                <w:color w:val="000000"/>
                <w:sz w:val="18"/>
                <w:szCs w:val="18"/>
                <w:lang w:val="en-US" w:eastAsia="zh-CN"/>
              </w:rPr>
              <w:t xml:space="preserve"> ，地下室面积18743平方米，附建式人防，防护等级6级。</w:t>
            </w:r>
          </w:p>
        </w:tc>
      </w:tr>
      <w:tr w14:paraId="46D9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3F65B0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528EDB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2014年</w:t>
            </w:r>
            <w:r>
              <w:rPr>
                <w:rFonts w:hint="eastAsia" w:asciiTheme="minorEastAsia" w:hAnsiTheme="minorEastAsia" w:eastAsiaTheme="minorEastAsia" w:cstheme="minorEastAsia"/>
                <w:color w:val="000000"/>
                <w:sz w:val="18"/>
                <w:szCs w:val="18"/>
                <w:lang w:val="en-US" w:eastAsia="zh-CN"/>
              </w:rPr>
              <w:t>02月</w:t>
            </w:r>
          </w:p>
        </w:tc>
        <w:tc>
          <w:tcPr>
            <w:tcW w:w="4532" w:type="dxa"/>
            <w:vAlign w:val="center"/>
          </w:tcPr>
          <w:p w14:paraId="7C197124">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风雅尚都人防地下室</w:t>
            </w:r>
          </w:p>
        </w:tc>
        <w:tc>
          <w:tcPr>
            <w:tcW w:w="959" w:type="dxa"/>
            <w:vAlign w:val="center"/>
          </w:tcPr>
          <w:p w14:paraId="0407E2E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36DA661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大型，地下工程，地下室面积</w:t>
            </w:r>
            <w:r>
              <w:rPr>
                <w:rFonts w:hint="eastAsia" w:asciiTheme="minorEastAsia" w:hAnsiTheme="minorEastAsia" w:eastAsiaTheme="minorEastAsia" w:cstheme="minorEastAsia"/>
                <w:color w:val="000000"/>
                <w:sz w:val="18"/>
                <w:szCs w:val="18"/>
                <w:lang w:val="en-US" w:eastAsia="zh-CN"/>
              </w:rPr>
              <w:t>20768平方米，附建式人防，防护等级6级。</w:t>
            </w:r>
          </w:p>
        </w:tc>
      </w:tr>
      <w:tr w14:paraId="6D18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236046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E837754">
            <w:pPr>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2015年</w:t>
            </w:r>
            <w:r>
              <w:rPr>
                <w:rFonts w:hint="eastAsia" w:asciiTheme="minorEastAsia" w:hAnsiTheme="minorEastAsia" w:eastAsiaTheme="minorEastAsia" w:cstheme="minorEastAsia"/>
                <w:color w:val="000000"/>
                <w:sz w:val="18"/>
                <w:szCs w:val="18"/>
                <w:lang w:val="en-US" w:eastAsia="zh-CN"/>
              </w:rPr>
              <w:t>12月</w:t>
            </w:r>
          </w:p>
        </w:tc>
        <w:tc>
          <w:tcPr>
            <w:tcW w:w="4532" w:type="dxa"/>
            <w:vAlign w:val="center"/>
          </w:tcPr>
          <w:p w14:paraId="6D8D1E2C">
            <w:pPr>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普善·领秀花都人防地下室</w:t>
            </w:r>
          </w:p>
        </w:tc>
        <w:tc>
          <w:tcPr>
            <w:tcW w:w="959" w:type="dxa"/>
            <w:vAlign w:val="center"/>
          </w:tcPr>
          <w:p w14:paraId="64E24AA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19E69A5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lang w:val="en-US" w:eastAsia="zh-CN" w:bidi="ar-SA"/>
              </w:rPr>
              <w:t>大型，地下工程，地下室面积26686平方米，附建式人防，防护等级6级</w:t>
            </w:r>
          </w:p>
        </w:tc>
      </w:tr>
      <w:tr w14:paraId="69A7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207F75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1652D67">
            <w:pPr>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2016年</w:t>
            </w:r>
            <w:r>
              <w:rPr>
                <w:rFonts w:hint="eastAsia" w:asciiTheme="minorEastAsia" w:hAnsiTheme="minorEastAsia" w:eastAsiaTheme="minorEastAsia" w:cstheme="minorEastAsia"/>
                <w:color w:val="000000"/>
                <w:sz w:val="18"/>
                <w:szCs w:val="18"/>
                <w:lang w:val="en-US" w:eastAsia="zh-CN"/>
              </w:rPr>
              <w:t>12月</w:t>
            </w:r>
          </w:p>
        </w:tc>
        <w:tc>
          <w:tcPr>
            <w:tcW w:w="4532" w:type="dxa"/>
            <w:vAlign w:val="center"/>
          </w:tcPr>
          <w:p w14:paraId="5F9CDBAF">
            <w:pPr>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rPr>
              <w:t>绿景雅苑B地块人防地下室</w:t>
            </w:r>
          </w:p>
        </w:tc>
        <w:tc>
          <w:tcPr>
            <w:tcW w:w="959" w:type="dxa"/>
            <w:vAlign w:val="center"/>
          </w:tcPr>
          <w:p w14:paraId="10AD95D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1B96AE2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sz w:val="18"/>
                <w:szCs w:val="18"/>
                <w:lang w:eastAsia="zh-CN"/>
              </w:rPr>
              <w:t>大型，地下工程，地下室面积</w:t>
            </w:r>
            <w:r>
              <w:rPr>
                <w:rFonts w:hint="eastAsia" w:asciiTheme="minorEastAsia" w:hAnsiTheme="minorEastAsia" w:eastAsiaTheme="minorEastAsia" w:cstheme="minorEastAsia"/>
                <w:color w:val="000000"/>
                <w:sz w:val="18"/>
                <w:szCs w:val="18"/>
                <w:lang w:val="en-US" w:eastAsia="zh-CN"/>
              </w:rPr>
              <w:t>27083平方米，附建式人防，防护等级6级。</w:t>
            </w:r>
          </w:p>
        </w:tc>
      </w:tr>
      <w:tr w14:paraId="79A1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B47316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rPr>
              <w:t>钱维萍</w:t>
            </w:r>
          </w:p>
        </w:tc>
        <w:tc>
          <w:tcPr>
            <w:tcW w:w="1369" w:type="dxa"/>
            <w:vAlign w:val="center"/>
          </w:tcPr>
          <w:p w14:paraId="7687EE7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2015</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05月</w:t>
            </w:r>
          </w:p>
        </w:tc>
        <w:tc>
          <w:tcPr>
            <w:tcW w:w="4532" w:type="dxa"/>
            <w:vAlign w:val="center"/>
          </w:tcPr>
          <w:p w14:paraId="5426DD64">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伊泰华府二期</w:t>
            </w:r>
          </w:p>
        </w:tc>
        <w:tc>
          <w:tcPr>
            <w:tcW w:w="959" w:type="dxa"/>
            <w:vAlign w:val="center"/>
          </w:tcPr>
          <w:p w14:paraId="1E120BA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19AC821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大型,建筑面积12.9万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 建筑高度98.6m，地上27层，地下2层地下5.2万</w:t>
            </w:r>
            <w:r>
              <w:rPr>
                <w:rFonts w:hint="eastAsia" w:asciiTheme="minorEastAsia" w:hAnsiTheme="minorEastAsia" w:eastAsiaTheme="minorEastAsia" w:cstheme="minorEastAsia"/>
                <w:sz w:val="18"/>
                <w:szCs w:val="18"/>
                <w:lang w:eastAsia="zh-CN"/>
              </w:rPr>
              <w:t>平方米。</w:t>
            </w:r>
          </w:p>
        </w:tc>
      </w:tr>
      <w:tr w14:paraId="78DE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3E818A1">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9CC5CB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12月</w:t>
            </w:r>
          </w:p>
        </w:tc>
        <w:tc>
          <w:tcPr>
            <w:tcW w:w="4532" w:type="dxa"/>
            <w:vAlign w:val="center"/>
          </w:tcPr>
          <w:p w14:paraId="37C4ECB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张家口水岸云镜项目一期商业地块</w:t>
            </w:r>
          </w:p>
        </w:tc>
        <w:tc>
          <w:tcPr>
            <w:tcW w:w="959" w:type="dxa"/>
            <w:vAlign w:val="center"/>
          </w:tcPr>
          <w:p w14:paraId="77808DF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366678F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大型，建筑面积19.49万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，建筑高度76.9米，地上22层，地下2层，地下室5.26万</w:t>
            </w:r>
            <w:r>
              <w:rPr>
                <w:rFonts w:hint="eastAsia" w:asciiTheme="minorEastAsia" w:hAnsiTheme="minorEastAsia" w:eastAsiaTheme="minorEastAsia" w:cstheme="minorEastAsia"/>
                <w:sz w:val="18"/>
                <w:szCs w:val="18"/>
                <w:lang w:eastAsia="zh-CN"/>
              </w:rPr>
              <w:t>平方米。</w:t>
            </w:r>
          </w:p>
        </w:tc>
      </w:tr>
      <w:tr w14:paraId="5B49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A4F4045">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DFB63F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201</w:t>
            </w:r>
            <w:r>
              <w:rPr>
                <w:rFonts w:hint="eastAsia" w:asciiTheme="minorEastAsia" w:hAnsiTheme="minorEastAsia" w:eastAsiaTheme="minorEastAsia" w:cstheme="minorEastAsia"/>
                <w:sz w:val="18"/>
                <w:szCs w:val="18"/>
                <w:lang w:val="en-US" w:eastAsia="zh-CN"/>
              </w:rPr>
              <w:t>7年06月</w:t>
            </w:r>
          </w:p>
        </w:tc>
        <w:tc>
          <w:tcPr>
            <w:tcW w:w="4532" w:type="dxa"/>
            <w:vAlign w:val="center"/>
          </w:tcPr>
          <w:p w14:paraId="5AE09398">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包头德贤华府A区</w:t>
            </w:r>
          </w:p>
          <w:p w14:paraId="39DE894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项目</w:t>
            </w:r>
          </w:p>
        </w:tc>
        <w:tc>
          <w:tcPr>
            <w:tcW w:w="959" w:type="dxa"/>
            <w:vAlign w:val="center"/>
          </w:tcPr>
          <w:p w14:paraId="714249B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79DB1A7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大型，建筑面积27.2万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，建筑高度79.25米，地上25层，地下2层，地下室5.5万</w:t>
            </w:r>
            <w:r>
              <w:rPr>
                <w:rFonts w:hint="eastAsia" w:asciiTheme="minorEastAsia" w:hAnsiTheme="minorEastAsia" w:eastAsiaTheme="minorEastAsia" w:cstheme="minorEastAsia"/>
                <w:sz w:val="18"/>
                <w:szCs w:val="18"/>
                <w:lang w:eastAsia="zh-CN"/>
              </w:rPr>
              <w:t>平方米。</w:t>
            </w:r>
          </w:p>
        </w:tc>
      </w:tr>
      <w:tr w14:paraId="06A6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3CB268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9EF775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2017</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10月</w:t>
            </w:r>
          </w:p>
        </w:tc>
        <w:tc>
          <w:tcPr>
            <w:tcW w:w="4532" w:type="dxa"/>
            <w:vAlign w:val="center"/>
          </w:tcPr>
          <w:p w14:paraId="6B594F7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十二院城B5组团项目</w:t>
            </w:r>
          </w:p>
        </w:tc>
        <w:tc>
          <w:tcPr>
            <w:tcW w:w="959" w:type="dxa"/>
            <w:vAlign w:val="center"/>
          </w:tcPr>
          <w:p w14:paraId="3BEFEE9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5C67386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大型，建筑面积36.7万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，建筑高度93.9米，地上32层，地下2层，地下室7.7万</w:t>
            </w:r>
            <w:r>
              <w:rPr>
                <w:rFonts w:hint="eastAsia" w:asciiTheme="minorEastAsia" w:hAnsiTheme="minorEastAsia" w:eastAsiaTheme="minorEastAsia" w:cstheme="minorEastAsia"/>
                <w:sz w:val="18"/>
                <w:szCs w:val="18"/>
                <w:lang w:eastAsia="zh-CN"/>
              </w:rPr>
              <w:t>平方米</w:t>
            </w:r>
          </w:p>
        </w:tc>
      </w:tr>
      <w:tr w14:paraId="3604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DBDAAAE">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689247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06月</w:t>
            </w:r>
          </w:p>
        </w:tc>
        <w:tc>
          <w:tcPr>
            <w:tcW w:w="4532" w:type="dxa"/>
            <w:vAlign w:val="center"/>
          </w:tcPr>
          <w:p w14:paraId="3A45834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常德市葫芦口棚户区改造回迁楼</w:t>
            </w:r>
          </w:p>
        </w:tc>
        <w:tc>
          <w:tcPr>
            <w:tcW w:w="959" w:type="dxa"/>
            <w:vAlign w:val="center"/>
          </w:tcPr>
          <w:p w14:paraId="511B504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5CF6FC6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大型，建筑面积11.57万</w:t>
            </w:r>
            <w:r>
              <w:rPr>
                <w:rFonts w:hint="eastAsia" w:asciiTheme="minorEastAsia" w:hAnsiTheme="minorEastAsia" w:eastAsiaTheme="minorEastAsia" w:cstheme="minorEastAsia"/>
                <w:sz w:val="18"/>
                <w:szCs w:val="18"/>
                <w:lang w:eastAsia="zh-CN"/>
              </w:rPr>
              <w:t>平方米</w:t>
            </w:r>
            <w:r>
              <w:rPr>
                <w:rFonts w:hint="eastAsia" w:asciiTheme="minorEastAsia" w:hAnsiTheme="minorEastAsia" w:eastAsiaTheme="minorEastAsia" w:cstheme="minorEastAsia"/>
                <w:sz w:val="18"/>
                <w:szCs w:val="18"/>
              </w:rPr>
              <w:t>， 建筑高度69.8米，地上22层，地下3层，地下1.12万</w:t>
            </w:r>
            <w:r>
              <w:rPr>
                <w:rFonts w:hint="eastAsia" w:asciiTheme="minorEastAsia" w:hAnsiTheme="minorEastAsia" w:eastAsiaTheme="minorEastAsia" w:cstheme="minorEastAsia"/>
                <w:sz w:val="18"/>
                <w:szCs w:val="18"/>
                <w:lang w:eastAsia="zh-CN"/>
              </w:rPr>
              <w:t>平方米。</w:t>
            </w:r>
          </w:p>
        </w:tc>
      </w:tr>
      <w:tr w14:paraId="7962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DAEF0D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麻安乐</w:t>
            </w:r>
          </w:p>
        </w:tc>
        <w:tc>
          <w:tcPr>
            <w:tcW w:w="1369" w:type="dxa"/>
            <w:vAlign w:val="center"/>
          </w:tcPr>
          <w:p w14:paraId="4AA03FA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2010年06月</w:t>
            </w:r>
          </w:p>
        </w:tc>
        <w:tc>
          <w:tcPr>
            <w:tcW w:w="4532" w:type="dxa"/>
            <w:vAlign w:val="center"/>
          </w:tcPr>
          <w:p w14:paraId="5702012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长沙才子佳苑</w:t>
            </w:r>
          </w:p>
        </w:tc>
        <w:tc>
          <w:tcPr>
            <w:tcW w:w="959" w:type="dxa"/>
            <w:vAlign w:val="center"/>
          </w:tcPr>
          <w:p w14:paraId="4F791AC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76A65D1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大型住宅楼，建筑面积33.2万平方米，剪力墙结构，30层住宅楼</w:t>
            </w:r>
          </w:p>
        </w:tc>
      </w:tr>
      <w:tr w14:paraId="2985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1032F8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D48940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2010年08月</w:t>
            </w:r>
          </w:p>
        </w:tc>
        <w:tc>
          <w:tcPr>
            <w:tcW w:w="4532" w:type="dxa"/>
            <w:vAlign w:val="center"/>
          </w:tcPr>
          <w:p w14:paraId="38CA9B6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新化天河新村</w:t>
            </w:r>
          </w:p>
        </w:tc>
        <w:tc>
          <w:tcPr>
            <w:tcW w:w="959" w:type="dxa"/>
            <w:vAlign w:val="center"/>
          </w:tcPr>
          <w:p w14:paraId="2BE4A03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4EF5112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大型住宅楼，建筑面积21.89万平方米，剪力墙结构。30层住宅楼及酒店</w:t>
            </w:r>
          </w:p>
        </w:tc>
      </w:tr>
      <w:tr w14:paraId="360E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90A752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5C128B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2011年07月</w:t>
            </w:r>
          </w:p>
        </w:tc>
        <w:tc>
          <w:tcPr>
            <w:tcW w:w="4532" w:type="dxa"/>
            <w:vAlign w:val="center"/>
          </w:tcPr>
          <w:p w14:paraId="64AE97C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株洲银天广场项目设计</w:t>
            </w:r>
          </w:p>
        </w:tc>
        <w:tc>
          <w:tcPr>
            <w:tcW w:w="959" w:type="dxa"/>
            <w:vAlign w:val="center"/>
          </w:tcPr>
          <w:p w14:paraId="3D4C675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182E928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建筑面积13.98万平方米，框架剪力墙结构，28层写字楼、商住楼</w:t>
            </w:r>
          </w:p>
        </w:tc>
      </w:tr>
      <w:tr w14:paraId="5FE8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355F8B0">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FB8AD4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2013年08月</w:t>
            </w:r>
          </w:p>
        </w:tc>
        <w:tc>
          <w:tcPr>
            <w:tcW w:w="4532" w:type="dxa"/>
            <w:vAlign w:val="center"/>
          </w:tcPr>
          <w:p w14:paraId="1A01C75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国中星城项目设计</w:t>
            </w:r>
          </w:p>
        </w:tc>
        <w:tc>
          <w:tcPr>
            <w:tcW w:w="959" w:type="dxa"/>
            <w:vAlign w:val="center"/>
          </w:tcPr>
          <w:p w14:paraId="58D0AAE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02D6547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建筑面积38.75万平方米，剪力墙结构。30层住宅楼</w:t>
            </w:r>
          </w:p>
        </w:tc>
      </w:tr>
      <w:tr w14:paraId="5D38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7CDE18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F6EE67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2018年01月</w:t>
            </w:r>
          </w:p>
        </w:tc>
        <w:tc>
          <w:tcPr>
            <w:tcW w:w="4532" w:type="dxa"/>
            <w:vAlign w:val="center"/>
          </w:tcPr>
          <w:p w14:paraId="0BF149C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爱尔眼科总部大厦</w:t>
            </w:r>
          </w:p>
        </w:tc>
        <w:tc>
          <w:tcPr>
            <w:tcW w:w="959" w:type="dxa"/>
            <w:vAlign w:val="center"/>
          </w:tcPr>
          <w:p w14:paraId="391060F9">
            <w:pPr>
              <w:ind w:firstLine="360" w:firstLineChars="20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超限</w:t>
            </w:r>
          </w:p>
        </w:tc>
        <w:tc>
          <w:tcPr>
            <w:tcW w:w="6443" w:type="dxa"/>
            <w:vAlign w:val="center"/>
          </w:tcPr>
          <w:p w14:paraId="01C8781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建筑面积13.4万平方米，框架-核心筒结构。23层双塔连体商务办公楼</w:t>
            </w:r>
          </w:p>
        </w:tc>
      </w:tr>
      <w:tr w14:paraId="0C4A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B3212D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蒋丽芳</w:t>
            </w:r>
          </w:p>
        </w:tc>
        <w:tc>
          <w:tcPr>
            <w:tcW w:w="1369" w:type="dxa"/>
            <w:vAlign w:val="center"/>
          </w:tcPr>
          <w:p w14:paraId="404D4BD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2011年04月</w:t>
            </w:r>
          </w:p>
        </w:tc>
        <w:tc>
          <w:tcPr>
            <w:tcW w:w="4532" w:type="dxa"/>
            <w:vAlign w:val="center"/>
          </w:tcPr>
          <w:p w14:paraId="3B0F78F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宿迁恒力国际大酒店</w:t>
            </w:r>
          </w:p>
        </w:tc>
        <w:tc>
          <w:tcPr>
            <w:tcW w:w="959" w:type="dxa"/>
            <w:vAlign w:val="center"/>
          </w:tcPr>
          <w:p w14:paraId="39D288A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39262CD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本项目为一酒店项目，地下一层，地上24层，总建筑面积约97500m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，其中地下一层面积28904.9m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，建筑高度98.6m。地下一层为车库、设备房及酒店后勤用房，一至三层为酒店配套宴会厅、多功能厅、泳池等用房；四至二十四层为客房区。</w:t>
            </w:r>
          </w:p>
        </w:tc>
      </w:tr>
      <w:tr w14:paraId="6EEC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CE9AED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CDDBE6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2012年07月</w:t>
            </w:r>
          </w:p>
        </w:tc>
        <w:tc>
          <w:tcPr>
            <w:tcW w:w="4532" w:type="dxa"/>
            <w:vAlign w:val="center"/>
          </w:tcPr>
          <w:p w14:paraId="5857EEC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光耀.米可社区</w:t>
            </w:r>
          </w:p>
        </w:tc>
        <w:tc>
          <w:tcPr>
            <w:tcW w:w="959" w:type="dxa"/>
            <w:vAlign w:val="center"/>
          </w:tcPr>
          <w:p w14:paraId="3569682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722DC3A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本项目为一住宅小区项目，地下两层，地上3栋塔楼，最高一栋住宅建筑高度98.8m，总建筑面积约90360.0m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w:t>
            </w:r>
          </w:p>
        </w:tc>
      </w:tr>
      <w:tr w14:paraId="43D2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6127AC1">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2815ED3">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2014年04月</w:t>
            </w:r>
          </w:p>
        </w:tc>
        <w:tc>
          <w:tcPr>
            <w:tcW w:w="4532" w:type="dxa"/>
            <w:vAlign w:val="center"/>
          </w:tcPr>
          <w:p w14:paraId="2C93DC1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海城2009（012）+号地块二期商业综合体项目</w:t>
            </w:r>
          </w:p>
        </w:tc>
        <w:tc>
          <w:tcPr>
            <w:tcW w:w="959" w:type="dxa"/>
            <w:vAlign w:val="center"/>
          </w:tcPr>
          <w:p w14:paraId="5BEE848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5009FEC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本项目是由酒店、办公、商业组成的大型城市综合体项目，总建筑面积为85606m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。地下两层，建筑面积为30324m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；地上共2栋塔楼与1栋多层商业建筑：酒店共24层，建筑高度为96.85m，建筑面积29643m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；办公楼共20层，建筑高度78.75m，建筑面积约10374m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；商业建筑3层，建筑面积15265m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w:t>
            </w:r>
          </w:p>
        </w:tc>
      </w:tr>
      <w:tr w14:paraId="014C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F122A0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2EC100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2014年09月</w:t>
            </w:r>
          </w:p>
        </w:tc>
        <w:tc>
          <w:tcPr>
            <w:tcW w:w="4532" w:type="dxa"/>
            <w:vAlign w:val="center"/>
          </w:tcPr>
          <w:p w14:paraId="4367F39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嘉兴台昇国际广场.万豪酒店</w:t>
            </w:r>
          </w:p>
        </w:tc>
        <w:tc>
          <w:tcPr>
            <w:tcW w:w="959" w:type="dxa"/>
            <w:vAlign w:val="center"/>
          </w:tcPr>
          <w:p w14:paraId="17D15CD6">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56D0C33A">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本工程为一大型城市综合体项目，由万豪五星级酒店和高层商业组成，总建筑面积约97905m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，地下两层，建筑面积约30954m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；地上共2栋塔楼：一栋为万豪五星级酒店，共24层，建筑高度为99.50m，建筑面积约41073m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；一栋为高层商业，共25层，建筑高度88.50m，建筑面积约25880m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，1~3层主要为沿街商业，4~25层为高层标准商业用房。</w:t>
            </w:r>
          </w:p>
        </w:tc>
      </w:tr>
      <w:tr w14:paraId="2250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41B8BC8">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FAEBE2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2016年06月</w:t>
            </w:r>
          </w:p>
        </w:tc>
        <w:tc>
          <w:tcPr>
            <w:tcW w:w="4532" w:type="dxa"/>
            <w:vAlign w:val="center"/>
          </w:tcPr>
          <w:p w14:paraId="31D267B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享海度假公馆2#楼</w:t>
            </w:r>
          </w:p>
        </w:tc>
        <w:tc>
          <w:tcPr>
            <w:tcW w:w="959" w:type="dxa"/>
            <w:vAlign w:val="center"/>
          </w:tcPr>
          <w:p w14:paraId="67ACF75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450F74D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本项目为一度假酒店，地下两层，地上25层，总建筑面积为69566.9m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，建筑高度99.95m，其中地下室建筑面积为24984.7m</w:t>
            </w:r>
            <w:r>
              <w:rPr>
                <w:rFonts w:hint="eastAsia" w:asciiTheme="minorEastAsia" w:hAnsiTheme="minorEastAsia" w:eastAsiaTheme="minorEastAsia" w:cstheme="minorEastAsia"/>
                <w:sz w:val="18"/>
                <w:szCs w:val="18"/>
                <w:vertAlign w:val="superscript"/>
                <w:lang w:val="en-US" w:eastAsia="zh-CN"/>
              </w:rPr>
              <w:t>2</w:t>
            </w:r>
            <w:r>
              <w:rPr>
                <w:rFonts w:hint="eastAsia" w:asciiTheme="minorEastAsia" w:hAnsiTheme="minorEastAsia" w:eastAsiaTheme="minorEastAsia" w:cstheme="minorEastAsia"/>
                <w:sz w:val="18"/>
                <w:szCs w:val="18"/>
                <w:lang w:val="en-US" w:eastAsia="zh-CN"/>
              </w:rPr>
              <w:t>。</w:t>
            </w:r>
          </w:p>
        </w:tc>
      </w:tr>
      <w:tr w14:paraId="70D1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C61D074">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高丹郁</w:t>
            </w:r>
          </w:p>
        </w:tc>
        <w:tc>
          <w:tcPr>
            <w:tcW w:w="1369" w:type="dxa"/>
            <w:vAlign w:val="center"/>
          </w:tcPr>
          <w:p w14:paraId="4198EC5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2015.05</w:t>
            </w:r>
          </w:p>
        </w:tc>
        <w:tc>
          <w:tcPr>
            <w:tcW w:w="4532" w:type="dxa"/>
            <w:vAlign w:val="center"/>
          </w:tcPr>
          <w:p w14:paraId="3C72936E">
            <w:pPr>
              <w:ind w:firstLine="180" w:firstLineChars="10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宏海蓝湾（二 期）</w:t>
            </w:r>
          </w:p>
        </w:tc>
        <w:tc>
          <w:tcPr>
            <w:tcW w:w="959" w:type="dxa"/>
            <w:vAlign w:val="center"/>
          </w:tcPr>
          <w:p w14:paraId="304E39C7">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216064D8">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单体建筑面积31069㎡，最高33层，高98.6米。</w:t>
            </w:r>
          </w:p>
        </w:tc>
      </w:tr>
      <w:tr w14:paraId="482A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106A460">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431AE04">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2015.06</w:t>
            </w:r>
          </w:p>
        </w:tc>
        <w:tc>
          <w:tcPr>
            <w:tcW w:w="4532" w:type="dxa"/>
            <w:vAlign w:val="center"/>
          </w:tcPr>
          <w:p w14:paraId="3A36D2D2">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云景花苑1栋</w:t>
            </w:r>
          </w:p>
        </w:tc>
        <w:tc>
          <w:tcPr>
            <w:tcW w:w="959" w:type="dxa"/>
            <w:vAlign w:val="center"/>
          </w:tcPr>
          <w:p w14:paraId="570BF981">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58EF49A4">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地下1层，地上29层 ，高95.2米，29055㎡。</w:t>
            </w:r>
          </w:p>
        </w:tc>
      </w:tr>
      <w:tr w14:paraId="34E9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51E1B6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BD30FB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2015.08</w:t>
            </w:r>
          </w:p>
        </w:tc>
        <w:tc>
          <w:tcPr>
            <w:tcW w:w="4532" w:type="dxa"/>
            <w:vAlign w:val="center"/>
          </w:tcPr>
          <w:p w14:paraId="79C63CA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锦江豪庭</w:t>
            </w:r>
          </w:p>
        </w:tc>
        <w:tc>
          <w:tcPr>
            <w:tcW w:w="959" w:type="dxa"/>
            <w:vAlign w:val="center"/>
          </w:tcPr>
          <w:p w14:paraId="0FAA429D">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4B5A7F3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32层，单体建筑面积49399㎡，建筑高度96.6米。</w:t>
            </w:r>
          </w:p>
        </w:tc>
      </w:tr>
      <w:tr w14:paraId="1B3C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vAlign w:val="center"/>
          </w:tcPr>
          <w:p w14:paraId="783B854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0FC72B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2014.07</w:t>
            </w:r>
          </w:p>
        </w:tc>
        <w:tc>
          <w:tcPr>
            <w:tcW w:w="4532" w:type="dxa"/>
            <w:vAlign w:val="center"/>
          </w:tcPr>
          <w:p w14:paraId="46D386F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华邦首府</w:t>
            </w:r>
          </w:p>
        </w:tc>
        <w:tc>
          <w:tcPr>
            <w:tcW w:w="959" w:type="dxa"/>
            <w:vAlign w:val="center"/>
          </w:tcPr>
          <w:p w14:paraId="7ADCBCEB">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4B90894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地下2层，地上22层 ，建筑高度70.5米，43592㎡，地下室面积13260㎡。</w:t>
            </w:r>
          </w:p>
        </w:tc>
      </w:tr>
      <w:tr w14:paraId="4470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A321AF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5ACD2F4">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2014.08</w:t>
            </w:r>
          </w:p>
        </w:tc>
        <w:tc>
          <w:tcPr>
            <w:tcW w:w="4532" w:type="dxa"/>
            <w:vAlign w:val="center"/>
          </w:tcPr>
          <w:p w14:paraId="5D9269B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星辉公馆</w:t>
            </w:r>
          </w:p>
        </w:tc>
        <w:tc>
          <w:tcPr>
            <w:tcW w:w="959" w:type="dxa"/>
            <w:vAlign w:val="center"/>
          </w:tcPr>
          <w:p w14:paraId="2EF575F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大型</w:t>
            </w:r>
          </w:p>
        </w:tc>
        <w:tc>
          <w:tcPr>
            <w:tcW w:w="6443" w:type="dxa"/>
            <w:vAlign w:val="center"/>
          </w:tcPr>
          <w:p w14:paraId="05DEB95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color w:val="auto"/>
                <w:sz w:val="18"/>
                <w:szCs w:val="18"/>
                <w:vertAlign w:val="baseline"/>
                <w:lang w:val="en-US" w:eastAsia="zh-CN"/>
              </w:rPr>
              <w:t>33层 ，单体建筑面积27698.27㎡，建筑高度97.5米。</w:t>
            </w:r>
          </w:p>
        </w:tc>
      </w:tr>
      <w:tr w14:paraId="0736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78F4F9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李玉霞</w:t>
            </w:r>
          </w:p>
        </w:tc>
        <w:tc>
          <w:tcPr>
            <w:tcW w:w="1369" w:type="dxa"/>
            <w:vAlign w:val="center"/>
          </w:tcPr>
          <w:p w14:paraId="5C8B70F6">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2018-03</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p>
        </w:tc>
        <w:tc>
          <w:tcPr>
            <w:tcW w:w="4532" w:type="dxa"/>
            <w:vAlign w:val="center"/>
          </w:tcPr>
          <w:p w14:paraId="0915B1C7">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大理滇西物流中心</w:t>
            </w:r>
          </w:p>
        </w:tc>
        <w:tc>
          <w:tcPr>
            <w:tcW w:w="959" w:type="dxa"/>
            <w:vAlign w:val="center"/>
          </w:tcPr>
          <w:p w14:paraId="0A38133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center"/>
          </w:tcPr>
          <w:p w14:paraId="5C42FD0E">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大型，复杂公共建筑，单体建筑面积31230m²,高度53.8米</w:t>
            </w:r>
          </w:p>
        </w:tc>
      </w:tr>
      <w:tr w14:paraId="018D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687F485">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AE02BF9">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2017-01</w:t>
            </w:r>
          </w:p>
        </w:tc>
        <w:tc>
          <w:tcPr>
            <w:tcW w:w="4532" w:type="dxa"/>
            <w:vAlign w:val="center"/>
          </w:tcPr>
          <w:p w14:paraId="6FA49005">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中交(巴中)王府景项目</w:t>
            </w:r>
          </w:p>
        </w:tc>
        <w:tc>
          <w:tcPr>
            <w:tcW w:w="959" w:type="dxa"/>
            <w:vAlign w:val="center"/>
          </w:tcPr>
          <w:p w14:paraId="468005DC">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center"/>
          </w:tcPr>
          <w:p w14:paraId="50E38DDC">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大型，大型，商住楼，层数：33层，高98.9米，单体建筑面积8万m²</w:t>
            </w:r>
          </w:p>
        </w:tc>
      </w:tr>
      <w:tr w14:paraId="569F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E2315E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5EA8A43">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2017-10</w:t>
            </w:r>
          </w:p>
        </w:tc>
        <w:tc>
          <w:tcPr>
            <w:tcW w:w="4532" w:type="dxa"/>
            <w:vAlign w:val="center"/>
          </w:tcPr>
          <w:p w14:paraId="2B6139BE">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建工梧桐屿项目</w:t>
            </w:r>
          </w:p>
        </w:tc>
        <w:tc>
          <w:tcPr>
            <w:tcW w:w="959" w:type="dxa"/>
            <w:vAlign w:val="center"/>
          </w:tcPr>
          <w:p w14:paraId="56BFAF30">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top"/>
          </w:tcPr>
          <w:p w14:paraId="160FE30A">
            <w:pPr>
              <w:keepNext w:val="0"/>
              <w:keepLines w:val="0"/>
              <w:widowControl/>
              <w:suppressLineNumbers w:val="0"/>
              <w:jc w:val="center"/>
              <w:textAlignment w:val="top"/>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大型，高层住宅+商业建筑，层数32层，高度98.7米，总建筑面419176.84m²</w:t>
            </w:r>
          </w:p>
        </w:tc>
      </w:tr>
      <w:tr w14:paraId="3D5F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BAF8513">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53B15FF">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2017-12</w:t>
            </w:r>
          </w:p>
        </w:tc>
        <w:tc>
          <w:tcPr>
            <w:tcW w:w="4532" w:type="dxa"/>
            <w:vAlign w:val="center"/>
          </w:tcPr>
          <w:p w14:paraId="6B7233F1">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阿坝州文化中心项目</w:t>
            </w:r>
          </w:p>
        </w:tc>
        <w:tc>
          <w:tcPr>
            <w:tcW w:w="959" w:type="dxa"/>
            <w:vAlign w:val="center"/>
          </w:tcPr>
          <w:p w14:paraId="419FC955">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top"/>
          </w:tcPr>
          <w:p w14:paraId="142F5D13">
            <w:pPr>
              <w:keepNext w:val="0"/>
              <w:keepLines w:val="0"/>
              <w:widowControl/>
              <w:suppressLineNumbers w:val="0"/>
              <w:jc w:val="center"/>
              <w:textAlignment w:val="top"/>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大型，公共建筑，地上25层，地下2层，建筑高度99.4米地下室面积21365.6m²</w:t>
            </w:r>
          </w:p>
        </w:tc>
      </w:tr>
      <w:tr w14:paraId="6F7E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73104FA">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B14A270">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2014-06</w:t>
            </w:r>
          </w:p>
        </w:tc>
        <w:tc>
          <w:tcPr>
            <w:tcW w:w="4532" w:type="dxa"/>
            <w:vAlign w:val="center"/>
          </w:tcPr>
          <w:p w14:paraId="2172B9F0">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大连民族大学</w:t>
            </w:r>
          </w:p>
        </w:tc>
        <w:tc>
          <w:tcPr>
            <w:tcW w:w="959" w:type="dxa"/>
            <w:vAlign w:val="center"/>
          </w:tcPr>
          <w:p w14:paraId="5DEAB1EF">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w:t>
            </w:r>
          </w:p>
        </w:tc>
        <w:tc>
          <w:tcPr>
            <w:tcW w:w="6443" w:type="dxa"/>
            <w:vAlign w:val="top"/>
          </w:tcPr>
          <w:p w14:paraId="247214E4">
            <w:pPr>
              <w:keepNext w:val="0"/>
              <w:keepLines w:val="0"/>
              <w:widowControl/>
              <w:suppressLineNumbers w:val="0"/>
              <w:jc w:val="center"/>
              <w:textAlignment w:val="top"/>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大型，复杂公共建筑，单体建筑面积：45268m²,建筑高度53.6米</w:t>
            </w:r>
          </w:p>
        </w:tc>
      </w:tr>
      <w:tr w14:paraId="1AAC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DC9FF40">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李曦淳</w:t>
            </w:r>
          </w:p>
        </w:tc>
        <w:tc>
          <w:tcPr>
            <w:tcW w:w="1369" w:type="dxa"/>
            <w:vAlign w:val="center"/>
          </w:tcPr>
          <w:p w14:paraId="19B044D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2004年05月</w:t>
            </w:r>
          </w:p>
        </w:tc>
        <w:tc>
          <w:tcPr>
            <w:tcW w:w="4532" w:type="dxa"/>
            <w:vAlign w:val="center"/>
          </w:tcPr>
          <w:p w14:paraId="442B9980">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南郊外排水工程</w:t>
            </w:r>
          </w:p>
        </w:tc>
        <w:tc>
          <w:tcPr>
            <w:tcW w:w="959" w:type="dxa"/>
            <w:vAlign w:val="center"/>
          </w:tcPr>
          <w:p w14:paraId="43F9FFC3">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5DBB8C2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排水管网工程，雨水泵站:82万立方米/日</w:t>
            </w:r>
          </w:p>
        </w:tc>
      </w:tr>
      <w:tr w14:paraId="6F63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C70E2B8">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5C17A2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2009年07月</w:t>
            </w:r>
          </w:p>
        </w:tc>
        <w:tc>
          <w:tcPr>
            <w:tcW w:w="4532" w:type="dxa"/>
            <w:vAlign w:val="center"/>
          </w:tcPr>
          <w:p w14:paraId="2FFEE25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中新天津生态城起步区雨水泵站</w:t>
            </w:r>
          </w:p>
        </w:tc>
        <w:tc>
          <w:tcPr>
            <w:tcW w:w="959" w:type="dxa"/>
            <w:vAlign w:val="center"/>
          </w:tcPr>
          <w:p w14:paraId="35F4753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1C20C97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排水管网工程，雨水泵站:125万立方米/日</w:t>
            </w:r>
          </w:p>
        </w:tc>
      </w:tr>
      <w:tr w14:paraId="4DED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D671B4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89044D6">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2009年08月</w:t>
            </w:r>
          </w:p>
        </w:tc>
        <w:tc>
          <w:tcPr>
            <w:tcW w:w="4532" w:type="dxa"/>
            <w:vAlign w:val="center"/>
          </w:tcPr>
          <w:p w14:paraId="196BC06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中新天津生态城东北部片区产业园区基础设施工程</w:t>
            </w:r>
          </w:p>
        </w:tc>
        <w:tc>
          <w:tcPr>
            <w:tcW w:w="959" w:type="dxa"/>
            <w:vAlign w:val="center"/>
          </w:tcPr>
          <w:p w14:paraId="253551F6">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335FB6B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给水排水管网工程，污水管网长28公里，再生水管网长19公里。最大管径2400mm</w:t>
            </w:r>
          </w:p>
        </w:tc>
      </w:tr>
      <w:tr w14:paraId="241F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EC489BD">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5006341">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2021年08月</w:t>
            </w:r>
          </w:p>
        </w:tc>
        <w:tc>
          <w:tcPr>
            <w:tcW w:w="4532" w:type="dxa"/>
            <w:vAlign w:val="center"/>
          </w:tcPr>
          <w:p w14:paraId="0193B220">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国家自主创新示范区-智芯港·滨海创新创业平台基础设施项目</w:t>
            </w:r>
          </w:p>
        </w:tc>
        <w:tc>
          <w:tcPr>
            <w:tcW w:w="959" w:type="dxa"/>
            <w:vAlign w:val="center"/>
          </w:tcPr>
          <w:p w14:paraId="5332D3A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262D61FC">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单体建筑面积6.8万㎡,地下室约 1.4万㎡，高度 78 米</w:t>
            </w:r>
          </w:p>
        </w:tc>
      </w:tr>
      <w:tr w14:paraId="6051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3EDB30A">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AE3330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2020年03月</w:t>
            </w:r>
          </w:p>
        </w:tc>
        <w:tc>
          <w:tcPr>
            <w:tcW w:w="4532" w:type="dxa"/>
            <w:vAlign w:val="center"/>
          </w:tcPr>
          <w:p w14:paraId="4E34E99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沈阳和平湾生态科创示范区一期项目</w:t>
            </w:r>
          </w:p>
        </w:tc>
        <w:tc>
          <w:tcPr>
            <w:tcW w:w="959" w:type="dxa"/>
            <w:vAlign w:val="center"/>
          </w:tcPr>
          <w:p w14:paraId="028E6547">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1DEFE69D">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单体建筑面积5.7万㎡，地下室约1.6万㎡，高度 76 米</w:t>
            </w:r>
          </w:p>
        </w:tc>
      </w:tr>
      <w:tr w14:paraId="75FA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67C0094">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sz w:val="18"/>
                <w:szCs w:val="18"/>
                <w:lang w:eastAsia="zh-CN"/>
              </w:rPr>
              <w:t>李玉娟</w:t>
            </w:r>
          </w:p>
        </w:tc>
        <w:tc>
          <w:tcPr>
            <w:tcW w:w="1369" w:type="dxa"/>
            <w:vAlign w:val="center"/>
          </w:tcPr>
          <w:p w14:paraId="60F038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color w:val="000000"/>
                <w:kern w:val="0"/>
                <w:sz w:val="18"/>
                <w:szCs w:val="18"/>
                <w:lang w:val="en-US" w:eastAsia="zh-CN"/>
              </w:rPr>
              <w:t>1997年02月</w:t>
            </w:r>
          </w:p>
        </w:tc>
        <w:tc>
          <w:tcPr>
            <w:tcW w:w="4532" w:type="dxa"/>
            <w:vAlign w:val="center"/>
          </w:tcPr>
          <w:p w14:paraId="32CAD1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万荣县县城防洪工程渠道连接管工程</w:t>
            </w:r>
          </w:p>
        </w:tc>
        <w:tc>
          <w:tcPr>
            <w:tcW w:w="959" w:type="dxa"/>
            <w:vAlign w:val="center"/>
          </w:tcPr>
          <w:p w14:paraId="5565482A">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大型</w:t>
            </w:r>
          </w:p>
        </w:tc>
        <w:tc>
          <w:tcPr>
            <w:tcW w:w="6443" w:type="dxa"/>
            <w:vAlign w:val="center"/>
          </w:tcPr>
          <w:p w14:paraId="67ADC2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管径D2000钢筋砼管道，总长1680m。</w:t>
            </w:r>
          </w:p>
        </w:tc>
      </w:tr>
      <w:tr w14:paraId="71DC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BB5A92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8FF61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color w:val="000000"/>
                <w:kern w:val="0"/>
                <w:sz w:val="18"/>
                <w:szCs w:val="18"/>
                <w:lang w:val="en-US" w:eastAsia="zh-CN"/>
              </w:rPr>
              <w:t>1995年03月</w:t>
            </w:r>
          </w:p>
        </w:tc>
        <w:tc>
          <w:tcPr>
            <w:tcW w:w="4532" w:type="dxa"/>
            <w:vAlign w:val="center"/>
          </w:tcPr>
          <w:p w14:paraId="09864D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夏县西环路排水管道工程</w:t>
            </w:r>
          </w:p>
        </w:tc>
        <w:tc>
          <w:tcPr>
            <w:tcW w:w="959" w:type="dxa"/>
            <w:vAlign w:val="center"/>
          </w:tcPr>
          <w:p w14:paraId="028462F1">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大型</w:t>
            </w:r>
          </w:p>
        </w:tc>
        <w:tc>
          <w:tcPr>
            <w:tcW w:w="6443" w:type="dxa"/>
            <w:vAlign w:val="center"/>
          </w:tcPr>
          <w:p w14:paraId="41B7DE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管径D1600钢带增强聚乙烯螺旋波纹管，总长1178m。</w:t>
            </w:r>
          </w:p>
        </w:tc>
      </w:tr>
      <w:tr w14:paraId="57FF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63DF2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1D318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color w:val="000000"/>
                <w:kern w:val="0"/>
                <w:sz w:val="18"/>
                <w:szCs w:val="18"/>
                <w:lang w:val="en-US" w:eastAsia="zh-CN"/>
              </w:rPr>
              <w:t>1998年08月</w:t>
            </w:r>
          </w:p>
        </w:tc>
        <w:tc>
          <w:tcPr>
            <w:tcW w:w="4532" w:type="dxa"/>
            <w:vAlign w:val="center"/>
          </w:tcPr>
          <w:p w14:paraId="2B151A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万荣县城东生态防护水系排水管道工程</w:t>
            </w:r>
          </w:p>
        </w:tc>
        <w:tc>
          <w:tcPr>
            <w:tcW w:w="959" w:type="dxa"/>
            <w:vAlign w:val="center"/>
          </w:tcPr>
          <w:p w14:paraId="6A20B7A6">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大型</w:t>
            </w:r>
          </w:p>
        </w:tc>
        <w:tc>
          <w:tcPr>
            <w:tcW w:w="6443" w:type="dxa"/>
            <w:vAlign w:val="center"/>
          </w:tcPr>
          <w:p w14:paraId="7195E1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管径D1500钢带增强聚乙烯螺旋波纹管，总长7123m。</w:t>
            </w:r>
          </w:p>
        </w:tc>
      </w:tr>
      <w:tr w14:paraId="38B4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D41B75A">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7105E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color w:val="000000"/>
                <w:kern w:val="0"/>
                <w:sz w:val="18"/>
                <w:szCs w:val="18"/>
                <w:lang w:val="en-US" w:eastAsia="zh-CN"/>
              </w:rPr>
              <w:t>1999年07月</w:t>
            </w:r>
          </w:p>
        </w:tc>
        <w:tc>
          <w:tcPr>
            <w:tcW w:w="4532" w:type="dxa"/>
            <w:vAlign w:val="center"/>
          </w:tcPr>
          <w:p w14:paraId="693AEF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禹王路--五里桥排水干管工程</w:t>
            </w:r>
          </w:p>
        </w:tc>
        <w:tc>
          <w:tcPr>
            <w:tcW w:w="959" w:type="dxa"/>
            <w:vAlign w:val="center"/>
          </w:tcPr>
          <w:p w14:paraId="30648138">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大型</w:t>
            </w:r>
          </w:p>
        </w:tc>
        <w:tc>
          <w:tcPr>
            <w:tcW w:w="6443" w:type="dxa"/>
            <w:vAlign w:val="center"/>
          </w:tcPr>
          <w:p w14:paraId="1DD572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D1600钢带增强聚乙烯螺旋波纹管，总长2833m。</w:t>
            </w:r>
          </w:p>
        </w:tc>
      </w:tr>
      <w:tr w14:paraId="619C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3A2027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276B3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color w:val="000000"/>
                <w:kern w:val="0"/>
                <w:sz w:val="18"/>
                <w:szCs w:val="18"/>
                <w:lang w:val="en-US" w:eastAsia="zh-CN"/>
              </w:rPr>
              <w:t>1999年03月</w:t>
            </w:r>
          </w:p>
        </w:tc>
        <w:tc>
          <w:tcPr>
            <w:tcW w:w="4532" w:type="dxa"/>
            <w:vAlign w:val="center"/>
          </w:tcPr>
          <w:p w14:paraId="57C577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新城沟损毁管道修复工程</w:t>
            </w:r>
          </w:p>
        </w:tc>
        <w:tc>
          <w:tcPr>
            <w:tcW w:w="959" w:type="dxa"/>
            <w:vAlign w:val="center"/>
          </w:tcPr>
          <w:p w14:paraId="7E9EC000">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大型</w:t>
            </w:r>
          </w:p>
        </w:tc>
        <w:tc>
          <w:tcPr>
            <w:tcW w:w="6443" w:type="dxa"/>
            <w:vAlign w:val="center"/>
          </w:tcPr>
          <w:p w14:paraId="7E29D5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给水管网工程，管径D2000，总长2100m</w:t>
            </w:r>
          </w:p>
        </w:tc>
      </w:tr>
      <w:tr w14:paraId="377A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9C1D8D9">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严冰</w:t>
            </w:r>
          </w:p>
        </w:tc>
        <w:tc>
          <w:tcPr>
            <w:tcW w:w="1369" w:type="dxa"/>
            <w:vAlign w:val="center"/>
          </w:tcPr>
          <w:p w14:paraId="55A89BD5">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1999年03月</w:t>
            </w:r>
          </w:p>
        </w:tc>
        <w:tc>
          <w:tcPr>
            <w:tcW w:w="4532" w:type="dxa"/>
            <w:vAlign w:val="center"/>
          </w:tcPr>
          <w:p w14:paraId="7DFD2AE1">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丽水市第二水厂</w:t>
            </w:r>
          </w:p>
        </w:tc>
        <w:tc>
          <w:tcPr>
            <w:tcW w:w="959" w:type="dxa"/>
            <w:vAlign w:val="center"/>
          </w:tcPr>
          <w:p w14:paraId="1AC1F7B1">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49FCD004">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净水能力12万立方米/日，获2004年浙江省钱江杯二等奖。</w:t>
            </w:r>
          </w:p>
        </w:tc>
      </w:tr>
      <w:tr w14:paraId="4C7B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ED73B38">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9648468">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2005年02月</w:t>
            </w:r>
          </w:p>
        </w:tc>
        <w:tc>
          <w:tcPr>
            <w:tcW w:w="4532" w:type="dxa"/>
            <w:vAlign w:val="center"/>
          </w:tcPr>
          <w:p w14:paraId="32FCFF42">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丽水市水阁水厂</w:t>
            </w:r>
          </w:p>
        </w:tc>
        <w:tc>
          <w:tcPr>
            <w:tcW w:w="959" w:type="dxa"/>
            <w:vAlign w:val="center"/>
          </w:tcPr>
          <w:p w14:paraId="08E450C9">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41459E8E">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净水能力12万立方米/日，获2011年部市政工程三等奖。</w:t>
            </w:r>
          </w:p>
        </w:tc>
      </w:tr>
      <w:tr w14:paraId="4983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5A380F3">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48CAB9E">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2008年04月</w:t>
            </w:r>
          </w:p>
        </w:tc>
        <w:tc>
          <w:tcPr>
            <w:tcW w:w="4532" w:type="dxa"/>
            <w:vAlign w:val="center"/>
          </w:tcPr>
          <w:p w14:paraId="7C343737">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海盐县城乡供水一期工程</w:t>
            </w:r>
          </w:p>
        </w:tc>
        <w:tc>
          <w:tcPr>
            <w:tcW w:w="959" w:type="dxa"/>
            <w:vAlign w:val="center"/>
          </w:tcPr>
          <w:p w14:paraId="72A7F30D">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412216E3">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深度处理净水厂，净水能力15万立方米/日，管网67公里，获2014西湖杯二等奖。</w:t>
            </w:r>
          </w:p>
        </w:tc>
      </w:tr>
      <w:tr w14:paraId="4E63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7070CC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CD8F861">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2008年12月</w:t>
            </w:r>
          </w:p>
        </w:tc>
        <w:tc>
          <w:tcPr>
            <w:tcW w:w="4532" w:type="dxa"/>
            <w:vAlign w:val="center"/>
          </w:tcPr>
          <w:p w14:paraId="4BD8A37B">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平湖市广陈水厂</w:t>
            </w:r>
          </w:p>
        </w:tc>
        <w:tc>
          <w:tcPr>
            <w:tcW w:w="959" w:type="dxa"/>
            <w:vAlign w:val="center"/>
          </w:tcPr>
          <w:p w14:paraId="5471AD5C">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47D46682">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深度处理净水厂，净水能力16万立方米/日，管网38公里，获2017年部优二等奖。</w:t>
            </w:r>
          </w:p>
        </w:tc>
      </w:tr>
      <w:tr w14:paraId="6848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1A02AC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2E3850F">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2016年</w:t>
            </w:r>
          </w:p>
        </w:tc>
        <w:tc>
          <w:tcPr>
            <w:tcW w:w="4532" w:type="dxa"/>
            <w:vAlign w:val="center"/>
          </w:tcPr>
          <w:p w14:paraId="030CD76F">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仙居县中心水厂</w:t>
            </w:r>
          </w:p>
        </w:tc>
        <w:tc>
          <w:tcPr>
            <w:tcW w:w="959" w:type="dxa"/>
            <w:vAlign w:val="center"/>
          </w:tcPr>
          <w:p w14:paraId="29418029">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53F3BF4A">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净水厂，净水能力15万立方米/日。</w:t>
            </w:r>
          </w:p>
        </w:tc>
      </w:tr>
      <w:tr w14:paraId="1C8D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8469398">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黄玉萍</w:t>
            </w:r>
          </w:p>
        </w:tc>
        <w:tc>
          <w:tcPr>
            <w:tcW w:w="1369" w:type="dxa"/>
            <w:vAlign w:val="center"/>
          </w:tcPr>
          <w:p w14:paraId="0D38D7EF">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2002年</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1月</w:t>
            </w:r>
          </w:p>
        </w:tc>
        <w:tc>
          <w:tcPr>
            <w:tcW w:w="4532" w:type="dxa"/>
            <w:vAlign w:val="center"/>
          </w:tcPr>
          <w:p w14:paraId="52251571">
            <w:pPr>
              <w:snapToGrid w:val="0"/>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维多利广场</w:t>
            </w:r>
          </w:p>
        </w:tc>
        <w:tc>
          <w:tcPr>
            <w:tcW w:w="959" w:type="dxa"/>
            <w:vAlign w:val="center"/>
          </w:tcPr>
          <w:p w14:paraId="68A63C35">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43" w:type="dxa"/>
            <w:vAlign w:val="center"/>
          </w:tcPr>
          <w:p w14:paraId="16242331">
            <w:pPr>
              <w:snapToGrid w:val="0"/>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公建，由一栋52层和一栋36层塔楼组成的甲级写字楼，总建筑面积143550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、高度219米、地下室面积29330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tc>
      </w:tr>
      <w:tr w14:paraId="37F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3BFA97E">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69C66A6">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2005年</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9月</w:t>
            </w:r>
          </w:p>
        </w:tc>
        <w:tc>
          <w:tcPr>
            <w:tcW w:w="4532" w:type="dxa"/>
            <w:vAlign w:val="center"/>
          </w:tcPr>
          <w:p w14:paraId="444C6332">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天河商旅12-1，5</w:t>
            </w:r>
          </w:p>
        </w:tc>
        <w:tc>
          <w:tcPr>
            <w:tcW w:w="959" w:type="dxa"/>
            <w:vAlign w:val="center"/>
          </w:tcPr>
          <w:p w14:paraId="23FB42C7">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43" w:type="dxa"/>
            <w:vAlign w:val="center"/>
          </w:tcPr>
          <w:p w14:paraId="54724A97">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公建，由一栋53层写字楼和一栋28层酒店组成的综合楼，总建筑面积196000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、高度221米、地下室面积35700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tc>
      </w:tr>
      <w:tr w14:paraId="4F5F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1169548">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D75B109">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2007年</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8月</w:t>
            </w:r>
          </w:p>
        </w:tc>
        <w:tc>
          <w:tcPr>
            <w:tcW w:w="4532" w:type="dxa"/>
            <w:vAlign w:val="center"/>
          </w:tcPr>
          <w:p w14:paraId="5780AF14">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珠江新城E3-1</w:t>
            </w:r>
          </w:p>
        </w:tc>
        <w:tc>
          <w:tcPr>
            <w:tcW w:w="959" w:type="dxa"/>
            <w:vAlign w:val="center"/>
          </w:tcPr>
          <w:p w14:paraId="554F9044">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43" w:type="dxa"/>
            <w:vAlign w:val="center"/>
          </w:tcPr>
          <w:p w14:paraId="6C0AD0EE">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是由两栋45层、两栋42层的超高层住宅组成的商住楼，总建筑面积118000</w:t>
            </w:r>
            <w:r>
              <w:rPr>
                <w:rFonts w:hint="eastAsia" w:asciiTheme="minorEastAsia" w:hAnsiTheme="minorEastAsia" w:eastAsiaTheme="minorEastAsia" w:cstheme="minorEastAsia"/>
                <w:sz w:val="18"/>
                <w:szCs w:val="18"/>
                <w:lang w:eastAsia="zh-CN"/>
              </w:rPr>
              <w:t>㎡</w:t>
            </w:r>
          </w:p>
          <w:p w14:paraId="47888EF7">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、高度147米、地下室面积34700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tc>
      </w:tr>
      <w:tr w14:paraId="3F6F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236DDA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319A47D">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2009年10月</w:t>
            </w:r>
          </w:p>
        </w:tc>
        <w:tc>
          <w:tcPr>
            <w:tcW w:w="4532" w:type="dxa"/>
            <w:vAlign w:val="center"/>
          </w:tcPr>
          <w:p w14:paraId="1A8F37DE">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岭南新苑住宅小区</w:t>
            </w:r>
          </w:p>
        </w:tc>
        <w:tc>
          <w:tcPr>
            <w:tcW w:w="959" w:type="dxa"/>
            <w:vAlign w:val="center"/>
          </w:tcPr>
          <w:p w14:paraId="42174430">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43" w:type="dxa"/>
            <w:vAlign w:val="center"/>
          </w:tcPr>
          <w:p w14:paraId="5C08BF0F">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由</w:t>
            </w:r>
            <w:r>
              <w:rPr>
                <w:rFonts w:hint="eastAsia" w:asciiTheme="minorEastAsia" w:hAnsiTheme="minorEastAsia" w:eastAsiaTheme="minorEastAsia" w:cstheme="minorEastAsia"/>
                <w:sz w:val="18"/>
                <w:szCs w:val="18"/>
                <w:lang w:val="en-US" w:eastAsia="zh-CN"/>
              </w:rPr>
              <w:t>11栋32层高层住宅组成，</w:t>
            </w:r>
            <w:r>
              <w:rPr>
                <w:rFonts w:hint="eastAsia" w:asciiTheme="minorEastAsia" w:hAnsiTheme="minorEastAsia" w:eastAsiaTheme="minorEastAsia" w:cstheme="minorEastAsia"/>
                <w:sz w:val="18"/>
                <w:szCs w:val="18"/>
              </w:rPr>
              <w:t>总建筑面积</w:t>
            </w:r>
            <w:r>
              <w:rPr>
                <w:rFonts w:hint="eastAsia" w:asciiTheme="minorEastAsia" w:hAnsiTheme="minorEastAsia" w:eastAsiaTheme="minorEastAsia" w:cstheme="minorEastAsia"/>
                <w:sz w:val="18"/>
                <w:szCs w:val="18"/>
                <w:lang w:val="en-US" w:eastAsia="zh-CN"/>
              </w:rPr>
              <w:t>226800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高度</w:t>
            </w:r>
            <w:r>
              <w:rPr>
                <w:rFonts w:hint="eastAsia" w:asciiTheme="minorEastAsia" w:hAnsiTheme="minorEastAsia" w:eastAsiaTheme="minorEastAsia" w:cstheme="minorEastAsia"/>
                <w:sz w:val="18"/>
                <w:szCs w:val="18"/>
                <w:lang w:val="en-US" w:eastAsia="zh-CN"/>
              </w:rPr>
              <w:t>98</w:t>
            </w:r>
            <w:r>
              <w:rPr>
                <w:rFonts w:hint="eastAsia" w:asciiTheme="minorEastAsia" w:hAnsiTheme="minorEastAsia" w:eastAsiaTheme="minorEastAsia" w:cstheme="minorEastAsia"/>
                <w:sz w:val="18"/>
                <w:szCs w:val="18"/>
              </w:rPr>
              <w:t>米、地下室面积</w:t>
            </w:r>
            <w:r>
              <w:rPr>
                <w:rFonts w:hint="eastAsia" w:asciiTheme="minorEastAsia" w:hAnsiTheme="minorEastAsia" w:eastAsiaTheme="minorEastAsia" w:cstheme="minorEastAsia"/>
                <w:sz w:val="18"/>
                <w:szCs w:val="18"/>
                <w:lang w:val="en-US" w:eastAsia="zh-CN"/>
              </w:rPr>
              <w:t>39330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tc>
      </w:tr>
      <w:tr w14:paraId="0EA2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705222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2949ED5">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2012年</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5月</w:t>
            </w:r>
          </w:p>
        </w:tc>
        <w:tc>
          <w:tcPr>
            <w:tcW w:w="4532" w:type="dxa"/>
            <w:vAlign w:val="center"/>
          </w:tcPr>
          <w:p w14:paraId="1840830F">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越秀星汇云锦商业中心B区</w:t>
            </w:r>
          </w:p>
        </w:tc>
        <w:tc>
          <w:tcPr>
            <w:tcW w:w="959" w:type="dxa"/>
            <w:vAlign w:val="center"/>
          </w:tcPr>
          <w:p w14:paraId="0F1FBA10">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43" w:type="dxa"/>
            <w:vAlign w:val="center"/>
          </w:tcPr>
          <w:p w14:paraId="28115209">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由一栋46层住宅和一栋21层的办公楼组成的综合楼（</w:t>
            </w:r>
            <w:r>
              <w:rPr>
                <w:rFonts w:hint="eastAsia" w:asciiTheme="minorEastAsia" w:hAnsiTheme="minorEastAsia" w:eastAsiaTheme="minorEastAsia" w:cstheme="minorEastAsia"/>
                <w:sz w:val="18"/>
                <w:szCs w:val="18"/>
              </w:rPr>
              <w:t>总建筑面积</w:t>
            </w:r>
            <w:r>
              <w:rPr>
                <w:rFonts w:hint="eastAsia" w:asciiTheme="minorEastAsia" w:hAnsiTheme="minorEastAsia" w:eastAsiaTheme="minorEastAsia" w:cstheme="minorEastAsia"/>
                <w:sz w:val="18"/>
                <w:szCs w:val="18"/>
                <w:lang w:val="en-US" w:eastAsia="zh-CN"/>
              </w:rPr>
              <w:t>111600</w:t>
            </w:r>
            <w:r>
              <w:rPr>
                <w:rFonts w:hint="eastAsia" w:asciiTheme="minorEastAsia" w:hAnsiTheme="minorEastAsia" w:eastAsiaTheme="minorEastAsia" w:cstheme="minorEastAsia"/>
                <w:sz w:val="18"/>
                <w:szCs w:val="18"/>
                <w:lang w:eastAsia="zh-CN"/>
              </w:rPr>
              <w:t>㎡</w:t>
            </w:r>
          </w:p>
          <w:p w14:paraId="5107F48A">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、高度</w:t>
            </w:r>
            <w:r>
              <w:rPr>
                <w:rFonts w:hint="eastAsia" w:asciiTheme="minorEastAsia" w:hAnsiTheme="minorEastAsia" w:eastAsiaTheme="minorEastAsia" w:cstheme="minorEastAsia"/>
                <w:sz w:val="18"/>
                <w:szCs w:val="18"/>
                <w:lang w:val="en-US" w:eastAsia="zh-CN"/>
              </w:rPr>
              <w:t>152</w:t>
            </w:r>
            <w:r>
              <w:rPr>
                <w:rFonts w:hint="eastAsia" w:asciiTheme="minorEastAsia" w:hAnsiTheme="minorEastAsia" w:eastAsiaTheme="minorEastAsia" w:cstheme="minorEastAsia"/>
                <w:sz w:val="18"/>
                <w:szCs w:val="18"/>
              </w:rPr>
              <w:t>米、地下室面积</w:t>
            </w:r>
            <w:r>
              <w:rPr>
                <w:rFonts w:hint="eastAsia" w:asciiTheme="minorEastAsia" w:hAnsiTheme="minorEastAsia" w:eastAsiaTheme="minorEastAsia" w:cstheme="minorEastAsia"/>
                <w:sz w:val="18"/>
                <w:szCs w:val="18"/>
                <w:lang w:val="en-US" w:eastAsia="zh-CN"/>
              </w:rPr>
              <w:t>18600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tc>
      </w:tr>
      <w:tr w14:paraId="5B35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398A3C0">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F0C0A4C">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2002年</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1月</w:t>
            </w:r>
          </w:p>
        </w:tc>
        <w:tc>
          <w:tcPr>
            <w:tcW w:w="4532" w:type="dxa"/>
            <w:vAlign w:val="center"/>
          </w:tcPr>
          <w:p w14:paraId="3551A30F">
            <w:pPr>
              <w:snapToGrid w:val="0"/>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维多利广场</w:t>
            </w:r>
          </w:p>
        </w:tc>
        <w:tc>
          <w:tcPr>
            <w:tcW w:w="959" w:type="dxa"/>
            <w:vAlign w:val="center"/>
          </w:tcPr>
          <w:p w14:paraId="700C7688">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大型</w:t>
            </w:r>
          </w:p>
        </w:tc>
        <w:tc>
          <w:tcPr>
            <w:tcW w:w="6443" w:type="dxa"/>
            <w:vAlign w:val="center"/>
          </w:tcPr>
          <w:p w14:paraId="5C9C6545">
            <w:pPr>
              <w:snapToGrid w:val="0"/>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公建，由一栋52层和一栋36层塔楼组成的甲级写字楼，总建筑面积143550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、高度219米、地下室面积29330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tc>
      </w:tr>
      <w:tr w14:paraId="182A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4F111DC">
            <w:pPr>
              <w:snapToGrid w:val="0"/>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highlight w:val="none"/>
                <w:lang w:val="en-US" w:eastAsia="zh-CN"/>
              </w:rPr>
              <w:t>罗豪</w:t>
            </w:r>
          </w:p>
        </w:tc>
        <w:tc>
          <w:tcPr>
            <w:tcW w:w="1369" w:type="dxa"/>
            <w:vAlign w:val="center"/>
          </w:tcPr>
          <w:p w14:paraId="453CFC9E">
            <w:pPr>
              <w:spacing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2018年09月</w:t>
            </w:r>
          </w:p>
        </w:tc>
        <w:tc>
          <w:tcPr>
            <w:tcW w:w="4532" w:type="dxa"/>
            <w:vAlign w:val="center"/>
          </w:tcPr>
          <w:p w14:paraId="00F54D65">
            <w:pPr>
              <w:spacing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华为研发实验室（一期）</w:t>
            </w:r>
          </w:p>
        </w:tc>
        <w:tc>
          <w:tcPr>
            <w:tcW w:w="959" w:type="dxa"/>
            <w:vAlign w:val="center"/>
          </w:tcPr>
          <w:p w14:paraId="1C1510FF">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highlight w:val="none"/>
              </w:rPr>
              <w:t>大型</w:t>
            </w:r>
          </w:p>
        </w:tc>
        <w:tc>
          <w:tcPr>
            <w:tcW w:w="6443" w:type="dxa"/>
            <w:vAlign w:val="center"/>
          </w:tcPr>
          <w:p w14:paraId="30AFC1C0">
            <w:pPr>
              <w:spacing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总建筑面积16万㎡，单体建筑面积3万㎡,9层厂房，最大跨度36米。</w:t>
            </w:r>
          </w:p>
        </w:tc>
      </w:tr>
      <w:tr w14:paraId="2D48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7C88627">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E3B44CE">
            <w:pPr>
              <w:spacing w:after="31" w:afterLines="10"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2018年11月</w:t>
            </w:r>
          </w:p>
        </w:tc>
        <w:tc>
          <w:tcPr>
            <w:tcW w:w="4532" w:type="dxa"/>
            <w:vAlign w:val="center"/>
          </w:tcPr>
          <w:p w14:paraId="3BD7C58E">
            <w:pPr>
              <w:spacing w:after="31" w:afterLines="10"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东南智汇城7#地商业综合体项目</w:t>
            </w:r>
          </w:p>
        </w:tc>
        <w:tc>
          <w:tcPr>
            <w:tcW w:w="959" w:type="dxa"/>
            <w:vAlign w:val="center"/>
          </w:tcPr>
          <w:p w14:paraId="002C1171">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highlight w:val="none"/>
              </w:rPr>
              <w:t>大型</w:t>
            </w:r>
          </w:p>
        </w:tc>
        <w:tc>
          <w:tcPr>
            <w:tcW w:w="6443" w:type="dxa"/>
            <w:vAlign w:val="center"/>
          </w:tcPr>
          <w:p w14:paraId="2A2C9A0B">
            <w:pPr>
              <w:spacing w:after="31" w:afterLines="10"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总建筑面积40万㎡、地下室面积14.4万㎡，45层，高203.75米。</w:t>
            </w:r>
          </w:p>
        </w:tc>
      </w:tr>
      <w:tr w14:paraId="2127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EC791E8">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66E81DB">
            <w:pPr>
              <w:spacing w:after="31" w:afterLines="10"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2018年05月</w:t>
            </w:r>
          </w:p>
        </w:tc>
        <w:tc>
          <w:tcPr>
            <w:tcW w:w="4532" w:type="dxa"/>
            <w:vAlign w:val="center"/>
          </w:tcPr>
          <w:p w14:paraId="592CD997">
            <w:pPr>
              <w:spacing w:after="31" w:afterLines="10"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西乡街道骏业工业区（一期）城市更新项目</w:t>
            </w:r>
          </w:p>
        </w:tc>
        <w:tc>
          <w:tcPr>
            <w:tcW w:w="959" w:type="dxa"/>
            <w:vAlign w:val="center"/>
          </w:tcPr>
          <w:p w14:paraId="796F49DC">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highlight w:val="none"/>
              </w:rPr>
              <w:t>大型</w:t>
            </w:r>
          </w:p>
        </w:tc>
        <w:tc>
          <w:tcPr>
            <w:tcW w:w="6443" w:type="dxa"/>
            <w:vAlign w:val="center"/>
          </w:tcPr>
          <w:p w14:paraId="2E533152">
            <w:pPr>
              <w:spacing w:after="31" w:afterLines="10"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总建筑13万㎡，地下室面积3.7万㎡，10层厂房，跨度32米。</w:t>
            </w:r>
          </w:p>
        </w:tc>
      </w:tr>
      <w:tr w14:paraId="7F26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A946248">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0937639">
            <w:pPr>
              <w:spacing w:after="31" w:afterLines="10"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2019年06月</w:t>
            </w:r>
          </w:p>
        </w:tc>
        <w:tc>
          <w:tcPr>
            <w:tcW w:w="4532" w:type="dxa"/>
            <w:vAlign w:val="center"/>
          </w:tcPr>
          <w:p w14:paraId="0A92646C">
            <w:pPr>
              <w:spacing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华为坂田基地科研中心F1改造项目</w:t>
            </w:r>
          </w:p>
        </w:tc>
        <w:tc>
          <w:tcPr>
            <w:tcW w:w="959" w:type="dxa"/>
            <w:vAlign w:val="center"/>
          </w:tcPr>
          <w:p w14:paraId="10AED214">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highlight w:val="none"/>
              </w:rPr>
              <w:t>大型</w:t>
            </w:r>
          </w:p>
        </w:tc>
        <w:tc>
          <w:tcPr>
            <w:tcW w:w="6443" w:type="dxa"/>
            <w:vAlign w:val="center"/>
          </w:tcPr>
          <w:p w14:paraId="28211BE9">
            <w:pPr>
              <w:spacing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总建筑面积14万㎡，单体建筑面积10万㎡，12层厂房,最大跨度48米。</w:t>
            </w:r>
          </w:p>
        </w:tc>
      </w:tr>
      <w:tr w14:paraId="070F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CC773F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5D5979F">
            <w:pPr>
              <w:spacing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2019年 10月</w:t>
            </w:r>
          </w:p>
        </w:tc>
        <w:tc>
          <w:tcPr>
            <w:tcW w:w="4532" w:type="dxa"/>
            <w:vAlign w:val="center"/>
          </w:tcPr>
          <w:p w14:paraId="14533EFA">
            <w:pPr>
              <w:spacing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华为团泊洼8号地块工业项目</w:t>
            </w:r>
          </w:p>
        </w:tc>
        <w:tc>
          <w:tcPr>
            <w:tcW w:w="959" w:type="dxa"/>
            <w:vAlign w:val="center"/>
          </w:tcPr>
          <w:p w14:paraId="01EF7F96">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highlight w:val="none"/>
              </w:rPr>
              <w:t>大型</w:t>
            </w:r>
          </w:p>
        </w:tc>
        <w:tc>
          <w:tcPr>
            <w:tcW w:w="6443" w:type="dxa"/>
            <w:vAlign w:val="center"/>
          </w:tcPr>
          <w:p w14:paraId="5CDB318D">
            <w:pPr>
              <w:spacing w:line="400" w:lineRule="exact"/>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color w:val="auto"/>
                <w:sz w:val="18"/>
                <w:szCs w:val="18"/>
                <w:vertAlign w:val="baseline"/>
                <w:lang w:val="en-US" w:eastAsia="zh-CN"/>
              </w:rPr>
              <w:t>总建筑面积73万㎡，地下室面积20万㎡，16层厂房，最大跨度40米。</w:t>
            </w:r>
          </w:p>
        </w:tc>
      </w:tr>
      <w:tr w14:paraId="3CBB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20BD09B">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庞国峰</w:t>
            </w:r>
          </w:p>
        </w:tc>
        <w:tc>
          <w:tcPr>
            <w:tcW w:w="1369" w:type="dxa"/>
            <w:vAlign w:val="center"/>
          </w:tcPr>
          <w:p w14:paraId="0DC1656D">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200</w:t>
            </w:r>
            <w:r>
              <w:rPr>
                <w:rFonts w:hint="eastAsia" w:asciiTheme="minorEastAsia" w:hAnsiTheme="minorEastAsia" w:eastAsiaTheme="minorEastAsia" w:cstheme="minorEastAsia"/>
                <w:w w:val="100"/>
                <w:sz w:val="18"/>
                <w:szCs w:val="18"/>
                <w:lang w:val="en-US" w:eastAsia="zh-CN"/>
              </w:rPr>
              <w:t>8</w:t>
            </w:r>
            <w:r>
              <w:rPr>
                <w:rFonts w:hint="eastAsia" w:asciiTheme="minorEastAsia" w:hAnsiTheme="minorEastAsia" w:eastAsiaTheme="minorEastAsia" w:cstheme="minorEastAsia"/>
                <w:w w:val="100"/>
                <w:sz w:val="18"/>
                <w:szCs w:val="18"/>
                <w:lang w:eastAsia="zh-CN"/>
              </w:rPr>
              <w:t>年</w:t>
            </w:r>
            <w:r>
              <w:rPr>
                <w:rFonts w:hint="eastAsia" w:asciiTheme="minorEastAsia" w:hAnsiTheme="minorEastAsia" w:eastAsiaTheme="minorEastAsia" w:cstheme="minorEastAsia"/>
                <w:w w:val="100"/>
                <w:sz w:val="18"/>
                <w:szCs w:val="18"/>
                <w:lang w:val="en-US" w:eastAsia="zh-CN"/>
              </w:rPr>
              <w:t>09月</w:t>
            </w:r>
          </w:p>
        </w:tc>
        <w:tc>
          <w:tcPr>
            <w:tcW w:w="4532" w:type="dxa"/>
            <w:vAlign w:val="center"/>
          </w:tcPr>
          <w:p w14:paraId="05AEFE41">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欧洲新城C4栋综合住宅楼</w:t>
            </w:r>
          </w:p>
        </w:tc>
        <w:tc>
          <w:tcPr>
            <w:tcW w:w="959" w:type="dxa"/>
            <w:vAlign w:val="center"/>
          </w:tcPr>
          <w:p w14:paraId="796F0210">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大型</w:t>
            </w:r>
          </w:p>
        </w:tc>
        <w:tc>
          <w:tcPr>
            <w:tcW w:w="6443" w:type="dxa"/>
            <w:vAlign w:val="center"/>
          </w:tcPr>
          <w:p w14:paraId="3172A339">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kern w:val="0"/>
                <w:sz w:val="18"/>
                <w:szCs w:val="18"/>
              </w:rPr>
              <w:t>总建筑面积23700</w:t>
            </w:r>
            <w:r>
              <w:rPr>
                <w:rFonts w:hint="eastAsia" w:asciiTheme="minorEastAsia" w:hAnsiTheme="minorEastAsia" w:eastAsiaTheme="minorEastAsia" w:cstheme="minorEastAsia"/>
                <w:w w:val="100"/>
                <w:sz w:val="18"/>
                <w:szCs w:val="18"/>
              </w:rPr>
              <w:t>㎡</w:t>
            </w:r>
            <w:r>
              <w:rPr>
                <w:rFonts w:hint="eastAsia" w:asciiTheme="minorEastAsia" w:hAnsiTheme="minorEastAsia" w:eastAsiaTheme="minorEastAsia" w:cstheme="minorEastAsia"/>
                <w:color w:val="000000"/>
                <w:w w:val="100"/>
                <w:kern w:val="0"/>
                <w:sz w:val="18"/>
                <w:szCs w:val="18"/>
              </w:rPr>
              <w:t>（31）</w:t>
            </w:r>
            <w:r>
              <w:rPr>
                <w:rFonts w:hint="eastAsia" w:asciiTheme="minorEastAsia" w:hAnsiTheme="minorEastAsia" w:eastAsiaTheme="minorEastAsia" w:cstheme="minorEastAsia"/>
                <w:w w:val="100"/>
                <w:kern w:val="0"/>
                <w:sz w:val="18"/>
                <w:szCs w:val="18"/>
              </w:rPr>
              <w:t>层（高95.10m地下室面积2710.44㎡）</w:t>
            </w:r>
            <w:r>
              <w:rPr>
                <w:rFonts w:hint="eastAsia" w:asciiTheme="minorEastAsia" w:hAnsiTheme="minorEastAsia" w:eastAsiaTheme="minorEastAsia" w:cstheme="minorEastAsia"/>
                <w:w w:val="100"/>
                <w:kern w:val="0"/>
                <w:sz w:val="18"/>
                <w:szCs w:val="18"/>
                <w:lang w:eastAsia="zh-CN"/>
              </w:rPr>
              <w:t>。</w:t>
            </w:r>
          </w:p>
        </w:tc>
      </w:tr>
      <w:tr w14:paraId="3F48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87E1F1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90EA950">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200</w:t>
            </w:r>
            <w:r>
              <w:rPr>
                <w:rFonts w:hint="eastAsia" w:asciiTheme="minorEastAsia" w:hAnsiTheme="minorEastAsia" w:eastAsiaTheme="minorEastAsia" w:cstheme="minorEastAsia"/>
                <w:w w:val="100"/>
                <w:sz w:val="18"/>
                <w:szCs w:val="18"/>
                <w:lang w:val="en-US" w:eastAsia="zh-CN"/>
              </w:rPr>
              <w:t>9</w:t>
            </w:r>
            <w:r>
              <w:rPr>
                <w:rFonts w:hint="eastAsia" w:asciiTheme="minorEastAsia" w:hAnsiTheme="minorEastAsia" w:eastAsiaTheme="minorEastAsia" w:cstheme="minorEastAsia"/>
                <w:w w:val="100"/>
                <w:sz w:val="18"/>
                <w:szCs w:val="18"/>
                <w:lang w:eastAsia="zh-CN"/>
              </w:rPr>
              <w:t>年</w:t>
            </w:r>
            <w:r>
              <w:rPr>
                <w:rFonts w:hint="eastAsia" w:asciiTheme="minorEastAsia" w:hAnsiTheme="minorEastAsia" w:eastAsiaTheme="minorEastAsia" w:cstheme="minorEastAsia"/>
                <w:w w:val="100"/>
                <w:sz w:val="18"/>
                <w:szCs w:val="18"/>
                <w:lang w:val="en-US" w:eastAsia="zh-CN"/>
              </w:rPr>
              <w:t>06月</w:t>
            </w:r>
          </w:p>
        </w:tc>
        <w:tc>
          <w:tcPr>
            <w:tcW w:w="4532" w:type="dxa"/>
            <w:vAlign w:val="center"/>
          </w:tcPr>
          <w:p w14:paraId="0AB78545">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kern w:val="0"/>
                <w:sz w:val="18"/>
                <w:szCs w:val="18"/>
              </w:rPr>
              <w:t>黑龙江省社会保障服务中心综合楼</w:t>
            </w:r>
          </w:p>
        </w:tc>
        <w:tc>
          <w:tcPr>
            <w:tcW w:w="959" w:type="dxa"/>
            <w:vAlign w:val="center"/>
          </w:tcPr>
          <w:p w14:paraId="2B796CA6">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大型</w:t>
            </w:r>
          </w:p>
        </w:tc>
        <w:tc>
          <w:tcPr>
            <w:tcW w:w="6443" w:type="dxa"/>
            <w:vAlign w:val="center"/>
          </w:tcPr>
          <w:p w14:paraId="05B4100E">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公建，单体建筑面积：25000㎡（23层、高86.50m）</w:t>
            </w:r>
            <w:r>
              <w:rPr>
                <w:rFonts w:hint="eastAsia" w:asciiTheme="minorEastAsia" w:hAnsiTheme="minorEastAsia" w:eastAsiaTheme="minorEastAsia" w:cstheme="minorEastAsia"/>
                <w:w w:val="100"/>
                <w:sz w:val="18"/>
                <w:szCs w:val="18"/>
                <w:lang w:eastAsia="zh-CN"/>
              </w:rPr>
              <w:t>。</w:t>
            </w:r>
          </w:p>
        </w:tc>
      </w:tr>
      <w:tr w14:paraId="00B5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7E262A6">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6E2E8B6">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20</w:t>
            </w:r>
            <w:r>
              <w:rPr>
                <w:rFonts w:hint="eastAsia" w:asciiTheme="minorEastAsia" w:hAnsiTheme="minorEastAsia" w:eastAsiaTheme="minorEastAsia" w:cstheme="minorEastAsia"/>
                <w:w w:val="100"/>
                <w:sz w:val="18"/>
                <w:szCs w:val="18"/>
                <w:lang w:val="en-US" w:eastAsia="zh-CN"/>
              </w:rPr>
              <w:t>11</w:t>
            </w:r>
            <w:r>
              <w:rPr>
                <w:rFonts w:hint="eastAsia" w:asciiTheme="minorEastAsia" w:hAnsiTheme="minorEastAsia" w:eastAsiaTheme="minorEastAsia" w:cstheme="minorEastAsia"/>
                <w:w w:val="100"/>
                <w:sz w:val="18"/>
                <w:szCs w:val="18"/>
                <w:lang w:eastAsia="zh-CN"/>
              </w:rPr>
              <w:t>年</w:t>
            </w:r>
            <w:r>
              <w:rPr>
                <w:rFonts w:hint="eastAsia" w:asciiTheme="minorEastAsia" w:hAnsiTheme="minorEastAsia" w:eastAsiaTheme="minorEastAsia" w:cstheme="minorEastAsia"/>
                <w:w w:val="100"/>
                <w:sz w:val="18"/>
                <w:szCs w:val="18"/>
                <w:lang w:val="en-US" w:eastAsia="zh-CN"/>
              </w:rPr>
              <w:t>05月</w:t>
            </w:r>
          </w:p>
        </w:tc>
        <w:tc>
          <w:tcPr>
            <w:tcW w:w="4532" w:type="dxa"/>
            <w:vAlign w:val="center"/>
          </w:tcPr>
          <w:p w14:paraId="449D8CF7">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kern w:val="0"/>
                <w:sz w:val="18"/>
                <w:szCs w:val="18"/>
              </w:rPr>
              <w:t>宾县迎宾尚城写字楼工程项目</w:t>
            </w:r>
          </w:p>
        </w:tc>
        <w:tc>
          <w:tcPr>
            <w:tcW w:w="959" w:type="dxa"/>
            <w:vAlign w:val="center"/>
          </w:tcPr>
          <w:p w14:paraId="5058E5E5">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大型</w:t>
            </w:r>
          </w:p>
        </w:tc>
        <w:tc>
          <w:tcPr>
            <w:tcW w:w="6443" w:type="dxa"/>
            <w:vAlign w:val="center"/>
          </w:tcPr>
          <w:p w14:paraId="70BDFA33">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公建，单体建筑面积：38000㎡（28层、高88.60m）</w:t>
            </w:r>
            <w:r>
              <w:rPr>
                <w:rFonts w:hint="eastAsia" w:asciiTheme="minorEastAsia" w:hAnsiTheme="minorEastAsia" w:eastAsiaTheme="minorEastAsia" w:cstheme="minorEastAsia"/>
                <w:w w:val="100"/>
                <w:sz w:val="18"/>
                <w:szCs w:val="18"/>
                <w:lang w:eastAsia="zh-CN"/>
              </w:rPr>
              <w:t>。</w:t>
            </w:r>
          </w:p>
        </w:tc>
      </w:tr>
      <w:tr w14:paraId="031B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297BA01">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47BA79A">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20</w:t>
            </w:r>
            <w:r>
              <w:rPr>
                <w:rFonts w:hint="eastAsia" w:asciiTheme="minorEastAsia" w:hAnsiTheme="minorEastAsia" w:eastAsiaTheme="minorEastAsia" w:cstheme="minorEastAsia"/>
                <w:w w:val="100"/>
                <w:sz w:val="18"/>
                <w:szCs w:val="18"/>
                <w:lang w:val="en-US" w:eastAsia="zh-CN"/>
              </w:rPr>
              <w:t>14</w:t>
            </w:r>
            <w:r>
              <w:rPr>
                <w:rFonts w:hint="eastAsia" w:asciiTheme="minorEastAsia" w:hAnsiTheme="minorEastAsia" w:eastAsiaTheme="minorEastAsia" w:cstheme="minorEastAsia"/>
                <w:w w:val="100"/>
                <w:sz w:val="18"/>
                <w:szCs w:val="18"/>
                <w:lang w:eastAsia="zh-CN"/>
              </w:rPr>
              <w:t>年</w:t>
            </w:r>
            <w:r>
              <w:rPr>
                <w:rFonts w:hint="eastAsia" w:asciiTheme="minorEastAsia" w:hAnsiTheme="minorEastAsia" w:eastAsiaTheme="minorEastAsia" w:cstheme="minorEastAsia"/>
                <w:w w:val="100"/>
                <w:sz w:val="18"/>
                <w:szCs w:val="18"/>
                <w:lang w:val="en-US" w:eastAsia="zh-CN"/>
              </w:rPr>
              <w:t>08月</w:t>
            </w:r>
          </w:p>
        </w:tc>
        <w:tc>
          <w:tcPr>
            <w:tcW w:w="4532" w:type="dxa"/>
            <w:vAlign w:val="center"/>
          </w:tcPr>
          <w:p w14:paraId="6A3646B6">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kern w:val="0"/>
                <w:sz w:val="18"/>
                <w:szCs w:val="18"/>
              </w:rPr>
              <w:t>省公务员小区住宅楼（高层）</w:t>
            </w:r>
          </w:p>
        </w:tc>
        <w:tc>
          <w:tcPr>
            <w:tcW w:w="959" w:type="dxa"/>
            <w:vAlign w:val="center"/>
          </w:tcPr>
          <w:p w14:paraId="4A5A4200">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大型</w:t>
            </w:r>
          </w:p>
        </w:tc>
        <w:tc>
          <w:tcPr>
            <w:tcW w:w="6443" w:type="dxa"/>
            <w:vAlign w:val="center"/>
          </w:tcPr>
          <w:p w14:paraId="5FCD3DEB">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总建筑面积253000㎡（30、31）层（高96.5m地下室面积88565.5㎡）</w:t>
            </w:r>
            <w:r>
              <w:rPr>
                <w:rFonts w:hint="eastAsia" w:asciiTheme="minorEastAsia" w:hAnsiTheme="minorEastAsia" w:eastAsiaTheme="minorEastAsia" w:cstheme="minorEastAsia"/>
                <w:w w:val="100"/>
                <w:sz w:val="18"/>
                <w:szCs w:val="18"/>
                <w:lang w:eastAsia="zh-CN"/>
              </w:rPr>
              <w:t>。</w:t>
            </w:r>
          </w:p>
        </w:tc>
      </w:tr>
      <w:tr w14:paraId="3139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9862700">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8D59555">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20</w:t>
            </w:r>
            <w:r>
              <w:rPr>
                <w:rFonts w:hint="eastAsia" w:asciiTheme="minorEastAsia" w:hAnsiTheme="minorEastAsia" w:eastAsiaTheme="minorEastAsia" w:cstheme="minorEastAsia"/>
                <w:w w:val="100"/>
                <w:sz w:val="18"/>
                <w:szCs w:val="18"/>
                <w:lang w:val="en-US" w:eastAsia="zh-CN"/>
              </w:rPr>
              <w:t>17年12月</w:t>
            </w:r>
          </w:p>
        </w:tc>
        <w:tc>
          <w:tcPr>
            <w:tcW w:w="4532" w:type="dxa"/>
            <w:vAlign w:val="center"/>
          </w:tcPr>
          <w:p w14:paraId="10E24E3A">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kern w:val="0"/>
                <w:sz w:val="18"/>
                <w:szCs w:val="18"/>
              </w:rPr>
              <w:t>嘉禾理工教师公寓（高层）</w:t>
            </w:r>
          </w:p>
        </w:tc>
        <w:tc>
          <w:tcPr>
            <w:tcW w:w="959" w:type="dxa"/>
            <w:vAlign w:val="center"/>
          </w:tcPr>
          <w:p w14:paraId="516E0BD4">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sz w:val="18"/>
                <w:szCs w:val="18"/>
              </w:rPr>
              <w:t>大型</w:t>
            </w:r>
          </w:p>
        </w:tc>
        <w:tc>
          <w:tcPr>
            <w:tcW w:w="6443" w:type="dxa"/>
            <w:vAlign w:val="center"/>
          </w:tcPr>
          <w:p w14:paraId="4CE3D1EC">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w w:val="100"/>
                <w:kern w:val="0"/>
                <w:sz w:val="18"/>
                <w:szCs w:val="18"/>
              </w:rPr>
              <w:t>总建筑面积195000㎡（30-32）层（高98.10m、地下室面积57380.8㎡）</w:t>
            </w:r>
            <w:r>
              <w:rPr>
                <w:rFonts w:hint="eastAsia" w:asciiTheme="minorEastAsia" w:hAnsiTheme="minorEastAsia" w:eastAsiaTheme="minorEastAsia" w:cstheme="minorEastAsia"/>
                <w:w w:val="100"/>
                <w:kern w:val="0"/>
                <w:sz w:val="18"/>
                <w:szCs w:val="18"/>
                <w:lang w:eastAsia="zh-CN"/>
              </w:rPr>
              <w:t>。</w:t>
            </w:r>
          </w:p>
        </w:tc>
      </w:tr>
      <w:tr w14:paraId="0732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72401AB">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赵晓东</w:t>
            </w:r>
          </w:p>
        </w:tc>
        <w:tc>
          <w:tcPr>
            <w:tcW w:w="1369" w:type="dxa"/>
            <w:vAlign w:val="center"/>
          </w:tcPr>
          <w:p w14:paraId="77E7744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2017年04月</w:t>
            </w:r>
          </w:p>
        </w:tc>
        <w:tc>
          <w:tcPr>
            <w:tcW w:w="4532" w:type="dxa"/>
            <w:vAlign w:val="center"/>
          </w:tcPr>
          <w:p w14:paraId="578CEF0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恒大翡翠华庭19-22号住宅楼、23-24号办公楼、 25号商业楼</w:t>
            </w:r>
          </w:p>
        </w:tc>
        <w:tc>
          <w:tcPr>
            <w:tcW w:w="959" w:type="dxa"/>
            <w:vAlign w:val="center"/>
          </w:tcPr>
          <w:p w14:paraId="721F9E9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783B687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大型，高层住宅、公建，23层，高度73.6米，总建筑面积67870.7㎡。</w:t>
            </w:r>
          </w:p>
        </w:tc>
      </w:tr>
      <w:tr w14:paraId="72DA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52FCC7A">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8992E1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2016年01月</w:t>
            </w:r>
          </w:p>
        </w:tc>
        <w:tc>
          <w:tcPr>
            <w:tcW w:w="4532" w:type="dxa"/>
            <w:vAlign w:val="center"/>
          </w:tcPr>
          <w:p w14:paraId="3214CC9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翔龙天地广场</w:t>
            </w:r>
          </w:p>
        </w:tc>
        <w:tc>
          <w:tcPr>
            <w:tcW w:w="959" w:type="dxa"/>
            <w:vAlign w:val="center"/>
          </w:tcPr>
          <w:p w14:paraId="29F592E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68E1B1D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大型,复杂公建，3幢30层，地下室3层,总建筑面积275635.56㎡，建筑高度99.8米、地下室建筑面积约62958㎡。</w:t>
            </w:r>
          </w:p>
        </w:tc>
      </w:tr>
      <w:tr w14:paraId="3116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BA8310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F0D85A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2015年03月</w:t>
            </w:r>
          </w:p>
        </w:tc>
        <w:tc>
          <w:tcPr>
            <w:tcW w:w="4532" w:type="dxa"/>
            <w:vAlign w:val="center"/>
          </w:tcPr>
          <w:p w14:paraId="3FD9567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万科大厦</w:t>
            </w:r>
          </w:p>
        </w:tc>
        <w:tc>
          <w:tcPr>
            <w:tcW w:w="959" w:type="dxa"/>
            <w:vAlign w:val="center"/>
          </w:tcPr>
          <w:p w14:paraId="63450AD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227DA6C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大型，公建，23层，地下3层，单体建筑面积55388㎡，建筑高度99.8米，地下室建筑面积约11884.44㎡。</w:t>
            </w:r>
          </w:p>
        </w:tc>
      </w:tr>
      <w:tr w14:paraId="755E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70B46B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9C13B3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2017年05月</w:t>
            </w:r>
          </w:p>
        </w:tc>
        <w:tc>
          <w:tcPr>
            <w:tcW w:w="4532" w:type="dxa"/>
            <w:vAlign w:val="center"/>
          </w:tcPr>
          <w:p w14:paraId="155B7CB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林森艺境花园</w:t>
            </w:r>
          </w:p>
        </w:tc>
        <w:tc>
          <w:tcPr>
            <w:tcW w:w="959" w:type="dxa"/>
            <w:vAlign w:val="center"/>
          </w:tcPr>
          <w:p w14:paraId="2C48C81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773C306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大型，4栋30层和3栋28层高层住宅、1栋18层小高层住宅、 84栋3层低层住宅、3栋2层独立商业及配套, 1栋地下室为一层停车及设备用房，建筑高度88.5米，地下室建筑面积约27241.266㎡。</w:t>
            </w:r>
          </w:p>
        </w:tc>
      </w:tr>
      <w:tr w14:paraId="6954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044813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239E98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2018年07月</w:t>
            </w:r>
          </w:p>
        </w:tc>
        <w:tc>
          <w:tcPr>
            <w:tcW w:w="4532" w:type="dxa"/>
            <w:vAlign w:val="center"/>
          </w:tcPr>
          <w:p w14:paraId="2619498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凯达科技设计中心</w:t>
            </w:r>
          </w:p>
        </w:tc>
        <w:tc>
          <w:tcPr>
            <w:tcW w:w="959" w:type="dxa"/>
            <w:vAlign w:val="center"/>
          </w:tcPr>
          <w:p w14:paraId="18FA03C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3080447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大型，公建，5层/1栋，-1层/2栋，单体建筑面积102920.59㎡，建筑高度41.8米，60号地下室面积约33568.42㎡</w:t>
            </w:r>
          </w:p>
        </w:tc>
      </w:tr>
      <w:tr w14:paraId="5DAB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5A9B497">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高丹郁</w:t>
            </w:r>
          </w:p>
        </w:tc>
        <w:tc>
          <w:tcPr>
            <w:tcW w:w="1369" w:type="dxa"/>
            <w:vAlign w:val="center"/>
          </w:tcPr>
          <w:p w14:paraId="6E5489F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2015年02月</w:t>
            </w:r>
          </w:p>
        </w:tc>
        <w:tc>
          <w:tcPr>
            <w:tcW w:w="4532" w:type="dxa"/>
            <w:vAlign w:val="center"/>
          </w:tcPr>
          <w:p w14:paraId="1F1E3BD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力天大厦</w:t>
            </w:r>
          </w:p>
        </w:tc>
        <w:tc>
          <w:tcPr>
            <w:tcW w:w="959" w:type="dxa"/>
            <w:vAlign w:val="center"/>
          </w:tcPr>
          <w:p w14:paraId="7A7FA13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673F257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地下1层，地上27层 ，35896.47㎡，高90.8米。</w:t>
            </w:r>
          </w:p>
        </w:tc>
      </w:tr>
      <w:tr w14:paraId="39B1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78F5B8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911A48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2015年06月</w:t>
            </w:r>
          </w:p>
        </w:tc>
        <w:tc>
          <w:tcPr>
            <w:tcW w:w="4532" w:type="dxa"/>
            <w:vAlign w:val="center"/>
          </w:tcPr>
          <w:p w14:paraId="6BC25F2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云景花苑1栋</w:t>
            </w:r>
          </w:p>
        </w:tc>
        <w:tc>
          <w:tcPr>
            <w:tcW w:w="959" w:type="dxa"/>
            <w:vAlign w:val="center"/>
          </w:tcPr>
          <w:p w14:paraId="601DF36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0E9FE4D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地下1层，地上29层 ，高95.2米，29055㎡。</w:t>
            </w:r>
          </w:p>
        </w:tc>
      </w:tr>
      <w:tr w14:paraId="6B81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A102E6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20878B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2015年08月</w:t>
            </w:r>
          </w:p>
        </w:tc>
        <w:tc>
          <w:tcPr>
            <w:tcW w:w="4532" w:type="dxa"/>
            <w:vAlign w:val="center"/>
          </w:tcPr>
          <w:p w14:paraId="066FAF4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锦江豪庭</w:t>
            </w:r>
          </w:p>
        </w:tc>
        <w:tc>
          <w:tcPr>
            <w:tcW w:w="959" w:type="dxa"/>
            <w:vAlign w:val="center"/>
          </w:tcPr>
          <w:p w14:paraId="157AD34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1BD539E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32层，单体建筑面积49399㎡，建筑高度96.6米。</w:t>
            </w:r>
          </w:p>
        </w:tc>
      </w:tr>
      <w:tr w14:paraId="2B84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858CE43">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39F56C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2014年08月</w:t>
            </w:r>
          </w:p>
        </w:tc>
        <w:tc>
          <w:tcPr>
            <w:tcW w:w="4532" w:type="dxa"/>
            <w:vAlign w:val="center"/>
          </w:tcPr>
          <w:p w14:paraId="52DA9C0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华邦首府</w:t>
            </w:r>
          </w:p>
        </w:tc>
        <w:tc>
          <w:tcPr>
            <w:tcW w:w="959" w:type="dxa"/>
            <w:vAlign w:val="center"/>
          </w:tcPr>
          <w:p w14:paraId="40428E3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25A8408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地下2层，地上22层 ，建筑高度70.5米，43592㎡，地下室面积13260㎡。</w:t>
            </w:r>
          </w:p>
        </w:tc>
      </w:tr>
      <w:tr w14:paraId="4211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3222B5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9ABB0B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2014年08月</w:t>
            </w:r>
          </w:p>
        </w:tc>
        <w:tc>
          <w:tcPr>
            <w:tcW w:w="4532" w:type="dxa"/>
            <w:vAlign w:val="center"/>
          </w:tcPr>
          <w:p w14:paraId="32CBC67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时代广场</w:t>
            </w:r>
          </w:p>
        </w:tc>
        <w:tc>
          <w:tcPr>
            <w:tcW w:w="959" w:type="dxa"/>
            <w:vAlign w:val="center"/>
          </w:tcPr>
          <w:p w14:paraId="1C9D2B0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17319D8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地上21层 ，单体建筑面积42900㎡，建筑高度73.5米，地下室面积12267㎡。</w:t>
            </w:r>
          </w:p>
        </w:tc>
      </w:tr>
      <w:tr w14:paraId="1B89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DBF35A5">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sz w:val="18"/>
                <w:szCs w:val="18"/>
                <w:lang w:eastAsia="zh-CN"/>
              </w:rPr>
              <w:t>李玉娟</w:t>
            </w:r>
          </w:p>
        </w:tc>
        <w:tc>
          <w:tcPr>
            <w:tcW w:w="1369" w:type="dxa"/>
            <w:vAlign w:val="center"/>
          </w:tcPr>
          <w:p w14:paraId="79B1CA4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2003年08月</w:t>
            </w:r>
          </w:p>
        </w:tc>
        <w:tc>
          <w:tcPr>
            <w:tcW w:w="4532" w:type="dxa"/>
            <w:vAlign w:val="center"/>
          </w:tcPr>
          <w:p w14:paraId="5E3F62C7">
            <w:pPr>
              <w:spacing w:after="31" w:afterLines="10" w:line="4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南风集团科技大楼</w:t>
            </w:r>
          </w:p>
        </w:tc>
        <w:tc>
          <w:tcPr>
            <w:tcW w:w="959" w:type="dxa"/>
            <w:vAlign w:val="center"/>
          </w:tcPr>
          <w:p w14:paraId="77CA5E4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73CF13D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公共建筑，单体建筑面积23000㎡、22层、高度78.3m。</w:t>
            </w:r>
          </w:p>
        </w:tc>
      </w:tr>
      <w:tr w14:paraId="2200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678699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DCBFB9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2003年12月</w:t>
            </w:r>
          </w:p>
        </w:tc>
        <w:tc>
          <w:tcPr>
            <w:tcW w:w="4532" w:type="dxa"/>
            <w:vAlign w:val="center"/>
          </w:tcPr>
          <w:p w14:paraId="1615A7E5">
            <w:pPr>
              <w:spacing w:after="31" w:afterLines="10" w:line="4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金兆大厦</w:t>
            </w:r>
          </w:p>
        </w:tc>
        <w:tc>
          <w:tcPr>
            <w:tcW w:w="959" w:type="dxa"/>
            <w:vAlign w:val="center"/>
          </w:tcPr>
          <w:p w14:paraId="6D034CD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75235FE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公共建筑单体建筑面积33000㎡、25层高度81.6m。</w:t>
            </w:r>
          </w:p>
        </w:tc>
      </w:tr>
      <w:tr w14:paraId="5E62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B269AA3">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03827C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2004年08月</w:t>
            </w:r>
          </w:p>
        </w:tc>
        <w:tc>
          <w:tcPr>
            <w:tcW w:w="4532" w:type="dxa"/>
            <w:vAlign w:val="center"/>
          </w:tcPr>
          <w:p w14:paraId="2CCF5D04">
            <w:pPr>
              <w:spacing w:after="31" w:afterLines="10" w:line="4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中杰综合楼</w:t>
            </w:r>
          </w:p>
        </w:tc>
        <w:tc>
          <w:tcPr>
            <w:tcW w:w="959" w:type="dxa"/>
            <w:vAlign w:val="center"/>
          </w:tcPr>
          <w:p w14:paraId="0F2F27B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5E763D4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公共建筑单体建筑面积22000㎡、12层高度52.5m。</w:t>
            </w:r>
          </w:p>
        </w:tc>
      </w:tr>
      <w:tr w14:paraId="172D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C285A4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202CC8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2002年12月</w:t>
            </w:r>
          </w:p>
        </w:tc>
        <w:tc>
          <w:tcPr>
            <w:tcW w:w="4532" w:type="dxa"/>
            <w:vAlign w:val="center"/>
          </w:tcPr>
          <w:p w14:paraId="1441BD53">
            <w:pPr>
              <w:spacing w:after="31" w:afterLines="10" w:line="4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南风广场地下商场</w:t>
            </w:r>
          </w:p>
        </w:tc>
        <w:tc>
          <w:tcPr>
            <w:tcW w:w="959" w:type="dxa"/>
            <w:vAlign w:val="center"/>
          </w:tcPr>
          <w:p w14:paraId="229523E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6C74DF2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公共建筑地下工程，地下面积21000㎡、</w:t>
            </w:r>
          </w:p>
        </w:tc>
      </w:tr>
      <w:tr w14:paraId="16E2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7FE5D9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8B4803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2005年08月</w:t>
            </w:r>
          </w:p>
        </w:tc>
        <w:tc>
          <w:tcPr>
            <w:tcW w:w="4532" w:type="dxa"/>
            <w:vAlign w:val="center"/>
          </w:tcPr>
          <w:p w14:paraId="5CA56672">
            <w:pPr>
              <w:spacing w:after="31" w:afterLines="10" w:line="4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闻喜大酒店</w:t>
            </w:r>
          </w:p>
        </w:tc>
        <w:tc>
          <w:tcPr>
            <w:tcW w:w="959" w:type="dxa"/>
            <w:vAlign w:val="center"/>
          </w:tcPr>
          <w:p w14:paraId="52C8E29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627D103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公共建筑，五星级酒店，单体建筑面积32000㎡、10层、高度45.8m。</w:t>
            </w:r>
          </w:p>
        </w:tc>
      </w:tr>
      <w:tr w14:paraId="57A8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B532DDA">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肖家友</w:t>
            </w:r>
          </w:p>
        </w:tc>
        <w:tc>
          <w:tcPr>
            <w:tcW w:w="1369" w:type="dxa"/>
            <w:vAlign w:val="center"/>
          </w:tcPr>
          <w:p w14:paraId="0E74907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2006年08月</w:t>
            </w:r>
          </w:p>
        </w:tc>
        <w:tc>
          <w:tcPr>
            <w:tcW w:w="4532" w:type="dxa"/>
            <w:vAlign w:val="center"/>
          </w:tcPr>
          <w:p w14:paraId="459432D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德江县城市改造项目</w:t>
            </w:r>
          </w:p>
        </w:tc>
        <w:tc>
          <w:tcPr>
            <w:tcW w:w="959" w:type="dxa"/>
            <w:vAlign w:val="center"/>
          </w:tcPr>
          <w:p w14:paraId="5A638C3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3D438C4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大型，甲级，拟建项目为住宅，包含16栋11～33层高层建筑、1栋幼儿园组成，并设一层整体地下室，地基基础设计等级为甲级，工程重要性等级为一级，岩土工程勘察等级为甲级。</w:t>
            </w:r>
          </w:p>
        </w:tc>
      </w:tr>
      <w:tr w14:paraId="009F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9" w:type="dxa"/>
            <w:vMerge w:val="continue"/>
            <w:vAlign w:val="center"/>
          </w:tcPr>
          <w:p w14:paraId="4DE26E86">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EA46B8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2007年10月</w:t>
            </w:r>
          </w:p>
        </w:tc>
        <w:tc>
          <w:tcPr>
            <w:tcW w:w="4532" w:type="dxa"/>
            <w:vAlign w:val="top"/>
          </w:tcPr>
          <w:p w14:paraId="1A8732B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z w:val="18"/>
                <w:szCs w:val="18"/>
                <w:lang w:val="en-US" w:eastAsia="zh-CN"/>
              </w:rPr>
            </w:pPr>
          </w:p>
          <w:p w14:paraId="39CF20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三亚蘭园</w:t>
            </w:r>
          </w:p>
          <w:p w14:paraId="6DE9B38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Theme="minorEastAsia" w:hAnsiTheme="minorEastAsia" w:eastAsiaTheme="minorEastAsia" w:cstheme="minorEastAsia"/>
                <w:kern w:val="2"/>
                <w:sz w:val="18"/>
                <w:szCs w:val="18"/>
                <w:lang w:val="en-US" w:eastAsia="zh-CN" w:bidi="ar-SA"/>
              </w:rPr>
            </w:pPr>
          </w:p>
        </w:tc>
        <w:tc>
          <w:tcPr>
            <w:tcW w:w="959" w:type="dxa"/>
            <w:vAlign w:val="center"/>
          </w:tcPr>
          <w:p w14:paraId="1C6928F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27F14A7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大型，用地面积49172平方米，建筑面积130043平方米，地下二层，地上6栋28层住宅楼、2层商业裙楼，工程重要性等级为一级。岩土工程勘察等级为甲级。</w:t>
            </w:r>
          </w:p>
        </w:tc>
      </w:tr>
      <w:tr w14:paraId="68AF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49" w:type="dxa"/>
            <w:vMerge w:val="continue"/>
            <w:vAlign w:val="center"/>
          </w:tcPr>
          <w:p w14:paraId="1F9EB877">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B67935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2006年12月</w:t>
            </w:r>
          </w:p>
        </w:tc>
        <w:tc>
          <w:tcPr>
            <w:tcW w:w="4532" w:type="dxa"/>
            <w:vAlign w:val="top"/>
          </w:tcPr>
          <w:p w14:paraId="0C01422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lang w:val="en-US" w:eastAsia="zh-CN"/>
              </w:rPr>
            </w:pPr>
          </w:p>
          <w:p w14:paraId="385AB63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lang w:val="en-US" w:eastAsia="zh-CN"/>
              </w:rPr>
            </w:pPr>
            <w:r>
              <w:rPr>
                <w:rFonts w:hint="eastAsia"/>
                <w:sz w:val="18"/>
                <w:szCs w:val="18"/>
                <w:lang w:val="en-US" w:eastAsia="zh-CN"/>
              </w:rPr>
              <w:t>京藏高速辅路</w:t>
            </w:r>
          </w:p>
          <w:p w14:paraId="135207AF">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tc>
        <w:tc>
          <w:tcPr>
            <w:tcW w:w="959" w:type="dxa"/>
            <w:vAlign w:val="center"/>
          </w:tcPr>
          <w:p w14:paraId="7F22616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4890D5A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大型，西关环</w:t>
            </w:r>
            <w:r>
              <w:rPr>
                <w:rFonts w:hint="eastAsia" w:asciiTheme="minorEastAsia" w:hAnsiTheme="minorEastAsia" w:eastAsiaTheme="minorEastAsia" w:cstheme="minorEastAsia"/>
                <w:sz w:val="18"/>
                <w:szCs w:val="18"/>
                <w:lang w:val="zh-CN" w:eastAsia="zh-CN"/>
              </w:rPr>
              <w:t>岛〜南</w:t>
            </w:r>
            <w:r>
              <w:rPr>
                <w:rFonts w:hint="eastAsia" w:asciiTheme="minorEastAsia" w:hAnsiTheme="minorEastAsia" w:eastAsiaTheme="minorEastAsia" w:cstheme="minorEastAsia"/>
                <w:sz w:val="18"/>
                <w:szCs w:val="18"/>
                <w:lang w:eastAsia="zh-CN"/>
              </w:rPr>
              <w:t>辛，路线</w:t>
            </w:r>
            <w:r>
              <w:rPr>
                <w:rFonts w:hint="eastAsia" w:asciiTheme="minorEastAsia" w:hAnsiTheme="minorEastAsia" w:eastAsiaTheme="minorEastAsia" w:cstheme="minorEastAsia"/>
                <w:sz w:val="18"/>
                <w:szCs w:val="18"/>
                <w:lang w:val="zh-CN" w:eastAsia="zh-CN"/>
              </w:rPr>
              <w:t>长度约</w:t>
            </w:r>
            <w:r>
              <w:rPr>
                <w:rFonts w:hint="eastAsia" w:asciiTheme="minorEastAsia" w:hAnsiTheme="minorEastAsia" w:eastAsiaTheme="minorEastAsia" w:cstheme="minorEastAsia"/>
                <w:sz w:val="18"/>
                <w:szCs w:val="18"/>
                <w:lang w:eastAsia="zh-CN"/>
              </w:rPr>
              <w:t>为</w:t>
            </w:r>
            <w:r>
              <w:rPr>
                <w:rFonts w:hint="eastAsia" w:asciiTheme="minorEastAsia" w:hAnsiTheme="minorEastAsia" w:eastAsiaTheme="minorEastAsia" w:cstheme="minorEastAsia"/>
                <w:sz w:val="18"/>
                <w:szCs w:val="18"/>
                <w:lang w:val="en-US" w:eastAsia="zh-CN"/>
              </w:rPr>
              <w:t>4.4km，道路等级为城市主干路，设计速度为60km/h，桥梁长约184米，岩土工程勘察等级为甲级。</w:t>
            </w:r>
          </w:p>
        </w:tc>
      </w:tr>
      <w:tr w14:paraId="78F7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9" w:type="dxa"/>
            <w:vMerge w:val="continue"/>
            <w:vAlign w:val="center"/>
          </w:tcPr>
          <w:p w14:paraId="6311D1E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A1BA07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2007年02月</w:t>
            </w:r>
          </w:p>
        </w:tc>
        <w:tc>
          <w:tcPr>
            <w:tcW w:w="4532" w:type="dxa"/>
            <w:vAlign w:val="top"/>
          </w:tcPr>
          <w:p w14:paraId="4335C90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z w:val="18"/>
                <w:szCs w:val="18"/>
                <w:lang w:val="en-US" w:eastAsia="zh-CN"/>
              </w:rPr>
            </w:pPr>
          </w:p>
          <w:p w14:paraId="64F658E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荣盛华府一期</w:t>
            </w:r>
          </w:p>
          <w:p w14:paraId="7B0EAAF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p>
        </w:tc>
        <w:tc>
          <w:tcPr>
            <w:tcW w:w="959" w:type="dxa"/>
            <w:vAlign w:val="center"/>
          </w:tcPr>
          <w:p w14:paraId="2BCBC8B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5285EBE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color w:val="auto"/>
                <w:kern w:val="2"/>
                <w:sz w:val="18"/>
                <w:szCs w:val="18"/>
                <w:vertAlign w:val="baseline"/>
                <w:lang w:val="en-US" w:eastAsia="zh-CN" w:bidi="ar-SA"/>
              </w:rPr>
            </w:pPr>
            <w:r>
              <w:rPr>
                <w:rFonts w:hint="eastAsia" w:asciiTheme="minorEastAsia" w:hAnsiTheme="minorEastAsia" w:eastAsiaTheme="minorEastAsia" w:cstheme="minorEastAsia"/>
                <w:sz w:val="18"/>
                <w:szCs w:val="18"/>
                <w:lang w:eastAsia="zh-CN"/>
              </w:rPr>
              <w:t>大型，</w:t>
            </w:r>
            <w:r>
              <w:rPr>
                <w:rFonts w:hint="eastAsia" w:asciiTheme="minorEastAsia" w:hAnsiTheme="minorEastAsia" w:eastAsiaTheme="minorEastAsia" w:cstheme="minorEastAsia"/>
                <w:b w:val="0"/>
                <w:bCs/>
                <w:color w:val="000000"/>
                <w:sz w:val="18"/>
                <w:szCs w:val="18"/>
              </w:rPr>
              <w:t>用地面积</w:t>
            </w:r>
            <w:r>
              <w:rPr>
                <w:rFonts w:hint="eastAsia" w:asciiTheme="minorEastAsia" w:hAnsiTheme="minorEastAsia" w:eastAsiaTheme="minorEastAsia" w:cstheme="minorEastAsia"/>
                <w:b w:val="0"/>
                <w:bCs/>
                <w:color w:val="000000"/>
                <w:sz w:val="18"/>
                <w:szCs w:val="18"/>
                <w:lang w:val="en-US" w:eastAsia="zh-CN"/>
              </w:rPr>
              <w:t>32350</w:t>
            </w:r>
            <w:r>
              <w:rPr>
                <w:rFonts w:hint="eastAsia" w:asciiTheme="minorEastAsia" w:hAnsiTheme="minorEastAsia" w:eastAsiaTheme="minorEastAsia" w:cstheme="minorEastAsia"/>
                <w:b w:val="0"/>
                <w:bCs/>
                <w:color w:val="000000"/>
                <w:sz w:val="18"/>
                <w:szCs w:val="18"/>
              </w:rPr>
              <w:t>平</w:t>
            </w:r>
            <w:r>
              <w:rPr>
                <w:rFonts w:hint="eastAsia" w:asciiTheme="minorEastAsia" w:hAnsiTheme="minorEastAsia" w:eastAsiaTheme="minorEastAsia" w:cstheme="minorEastAsia"/>
                <w:b w:val="0"/>
                <w:bCs/>
                <w:color w:val="000000"/>
                <w:sz w:val="18"/>
                <w:szCs w:val="18"/>
                <w:lang w:eastAsia="zh-CN"/>
              </w:rPr>
              <w:t>方</w:t>
            </w:r>
            <w:r>
              <w:rPr>
                <w:rFonts w:hint="eastAsia" w:asciiTheme="minorEastAsia" w:hAnsiTheme="minorEastAsia" w:eastAsiaTheme="minorEastAsia" w:cstheme="minorEastAsia"/>
                <w:b w:val="0"/>
                <w:bCs/>
                <w:color w:val="000000"/>
                <w:sz w:val="18"/>
                <w:szCs w:val="18"/>
              </w:rPr>
              <w:t>米，地下</w:t>
            </w:r>
            <w:r>
              <w:rPr>
                <w:rFonts w:hint="eastAsia" w:asciiTheme="minorEastAsia" w:hAnsiTheme="minorEastAsia" w:eastAsiaTheme="minorEastAsia" w:cstheme="minorEastAsia"/>
                <w:b w:val="0"/>
                <w:bCs/>
                <w:color w:val="000000"/>
                <w:sz w:val="18"/>
                <w:szCs w:val="18"/>
                <w:lang w:eastAsia="zh-CN"/>
              </w:rPr>
              <w:t>一</w:t>
            </w:r>
            <w:r>
              <w:rPr>
                <w:rFonts w:hint="eastAsia" w:asciiTheme="minorEastAsia" w:hAnsiTheme="minorEastAsia" w:eastAsiaTheme="minorEastAsia" w:cstheme="minorEastAsia"/>
                <w:b w:val="0"/>
                <w:bCs/>
                <w:color w:val="000000"/>
                <w:sz w:val="18"/>
                <w:szCs w:val="18"/>
              </w:rPr>
              <w:t>层，地上</w:t>
            </w:r>
            <w:r>
              <w:rPr>
                <w:rFonts w:hint="eastAsia" w:asciiTheme="minorEastAsia" w:hAnsiTheme="minorEastAsia" w:eastAsiaTheme="minorEastAsia" w:cstheme="minorEastAsia"/>
                <w:b w:val="0"/>
                <w:bCs/>
                <w:color w:val="000000"/>
                <w:sz w:val="18"/>
                <w:szCs w:val="18"/>
                <w:lang w:val="en-US" w:eastAsia="zh-CN"/>
              </w:rPr>
              <w:t>3</w:t>
            </w:r>
            <w:r>
              <w:rPr>
                <w:rFonts w:hint="eastAsia" w:asciiTheme="minorEastAsia" w:hAnsiTheme="minorEastAsia" w:eastAsiaTheme="minorEastAsia" w:cstheme="minorEastAsia"/>
                <w:b w:val="0"/>
                <w:bCs/>
                <w:color w:val="000000"/>
                <w:sz w:val="18"/>
                <w:szCs w:val="18"/>
              </w:rPr>
              <w:t>栋</w:t>
            </w:r>
            <w:r>
              <w:rPr>
                <w:rFonts w:hint="eastAsia" w:asciiTheme="minorEastAsia" w:hAnsiTheme="minorEastAsia" w:eastAsiaTheme="minorEastAsia" w:cstheme="minorEastAsia"/>
                <w:b w:val="0"/>
                <w:bCs/>
                <w:color w:val="000000"/>
                <w:sz w:val="18"/>
                <w:szCs w:val="18"/>
                <w:lang w:val="en-US" w:eastAsia="zh-CN"/>
              </w:rPr>
              <w:t>30~32</w:t>
            </w:r>
            <w:r>
              <w:rPr>
                <w:rFonts w:hint="eastAsia" w:asciiTheme="minorEastAsia" w:hAnsiTheme="minorEastAsia" w:eastAsiaTheme="minorEastAsia" w:cstheme="minorEastAsia"/>
                <w:b w:val="0"/>
                <w:bCs/>
                <w:color w:val="000000"/>
                <w:sz w:val="18"/>
                <w:szCs w:val="18"/>
              </w:rPr>
              <w:t>层</w:t>
            </w:r>
            <w:r>
              <w:rPr>
                <w:rFonts w:hint="eastAsia" w:asciiTheme="minorEastAsia" w:hAnsiTheme="minorEastAsia" w:eastAsiaTheme="minorEastAsia" w:cstheme="minorEastAsia"/>
                <w:b w:val="0"/>
                <w:bCs/>
                <w:color w:val="000000"/>
                <w:sz w:val="18"/>
                <w:szCs w:val="18"/>
                <w:lang w:eastAsia="zh-CN"/>
              </w:rPr>
              <w:t>商住楼、</w:t>
            </w:r>
            <w:r>
              <w:rPr>
                <w:rFonts w:hint="eastAsia" w:asciiTheme="minorEastAsia" w:hAnsiTheme="minorEastAsia" w:eastAsiaTheme="minorEastAsia" w:cstheme="minorEastAsia"/>
                <w:b w:val="0"/>
                <w:bCs/>
                <w:color w:val="000000"/>
                <w:sz w:val="18"/>
                <w:szCs w:val="18"/>
                <w:lang w:val="en-US" w:eastAsia="zh-CN"/>
              </w:rPr>
              <w:t>2栋</w:t>
            </w:r>
            <w:r>
              <w:rPr>
                <w:rFonts w:hint="eastAsia" w:asciiTheme="minorEastAsia" w:hAnsiTheme="minorEastAsia" w:eastAsiaTheme="minorEastAsia" w:cstheme="minorEastAsia"/>
                <w:b w:val="0"/>
                <w:bCs/>
                <w:color w:val="000000"/>
                <w:sz w:val="18"/>
                <w:szCs w:val="18"/>
                <w:lang w:eastAsia="zh-CN"/>
              </w:rPr>
              <w:t>商业楼，</w:t>
            </w:r>
            <w:r>
              <w:rPr>
                <w:rFonts w:hint="eastAsia" w:asciiTheme="minorEastAsia" w:hAnsiTheme="minorEastAsia" w:eastAsiaTheme="minorEastAsia" w:cstheme="minorEastAsia"/>
                <w:b w:val="0"/>
                <w:bCs/>
                <w:color w:val="000000"/>
                <w:sz w:val="18"/>
                <w:szCs w:val="18"/>
              </w:rPr>
              <w:t>工程重要性等级为一级。</w:t>
            </w:r>
            <w:r>
              <w:rPr>
                <w:rFonts w:hint="eastAsia" w:asciiTheme="minorEastAsia" w:hAnsiTheme="minorEastAsia" w:eastAsiaTheme="minorEastAsia" w:cstheme="minorEastAsia"/>
                <w:b w:val="0"/>
                <w:bCs/>
                <w:color w:val="000000"/>
                <w:sz w:val="18"/>
                <w:szCs w:val="18"/>
                <w:lang w:eastAsia="zh-CN"/>
              </w:rPr>
              <w:t>中等复杂场地，岩土工程勘察等级为甲级</w:t>
            </w:r>
            <w:r>
              <w:rPr>
                <w:rFonts w:hint="eastAsia" w:asciiTheme="minorEastAsia" w:hAnsiTheme="minorEastAsia" w:eastAsiaTheme="minorEastAsia" w:cstheme="minorEastAsia"/>
                <w:b w:val="0"/>
                <w:bCs/>
                <w:color w:val="000000"/>
                <w:sz w:val="18"/>
                <w:szCs w:val="18"/>
                <w:lang w:val="en-US" w:eastAsia="zh-CN"/>
              </w:rPr>
              <w:t>。</w:t>
            </w:r>
          </w:p>
        </w:tc>
      </w:tr>
      <w:tr w14:paraId="0BA8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49" w:type="dxa"/>
            <w:vMerge w:val="continue"/>
            <w:vAlign w:val="center"/>
          </w:tcPr>
          <w:p w14:paraId="698CF03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AA0EFE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2008年06月</w:t>
            </w:r>
          </w:p>
        </w:tc>
        <w:tc>
          <w:tcPr>
            <w:tcW w:w="4532" w:type="dxa"/>
            <w:vAlign w:val="top"/>
          </w:tcPr>
          <w:p w14:paraId="063A511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z w:val="18"/>
                <w:szCs w:val="18"/>
                <w:lang w:val="en-US" w:eastAsia="zh-CN"/>
              </w:rPr>
            </w:pPr>
          </w:p>
          <w:p w14:paraId="168BD58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火车站片区傅屯嘉园</w:t>
            </w:r>
          </w:p>
          <w:p w14:paraId="19E6EC2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Theme="minorEastAsia" w:hAnsiTheme="minorEastAsia" w:eastAsiaTheme="minorEastAsia" w:cstheme="minorEastAsia"/>
                <w:kern w:val="2"/>
                <w:sz w:val="18"/>
                <w:szCs w:val="18"/>
                <w:lang w:val="en-US" w:eastAsia="zh-CN" w:bidi="ar-SA"/>
              </w:rPr>
            </w:pPr>
          </w:p>
        </w:tc>
        <w:tc>
          <w:tcPr>
            <w:tcW w:w="959" w:type="dxa"/>
            <w:vAlign w:val="center"/>
          </w:tcPr>
          <w:p w14:paraId="170CEA5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大型</w:t>
            </w:r>
          </w:p>
        </w:tc>
        <w:tc>
          <w:tcPr>
            <w:tcW w:w="6443" w:type="dxa"/>
            <w:vAlign w:val="center"/>
          </w:tcPr>
          <w:p w14:paraId="0793A45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b w:val="0"/>
                <w:bCs w:val="0"/>
                <w:color w:val="auto"/>
                <w:kern w:val="2"/>
                <w:sz w:val="18"/>
                <w:szCs w:val="18"/>
                <w:vertAlign w:val="baseline"/>
                <w:lang w:val="en-US" w:eastAsia="zh-CN" w:bidi="ar-SA"/>
              </w:rPr>
            </w:pPr>
            <w:r>
              <w:rPr>
                <w:rFonts w:hint="eastAsia" w:asciiTheme="minorEastAsia" w:hAnsiTheme="minorEastAsia" w:eastAsiaTheme="minorEastAsia" w:cstheme="minorEastAsia"/>
                <w:b w:val="0"/>
                <w:bCs/>
                <w:color w:val="000000"/>
                <w:sz w:val="18"/>
                <w:szCs w:val="18"/>
                <w:lang w:val="en-US" w:eastAsia="zh-CN"/>
              </w:rPr>
              <w:t>大型，31~32层商住楼5栋，3层联排住宅34栋，2层商业1栋，多层住宅地下室2层，高层住宅地下室3层。</w:t>
            </w:r>
            <w:r>
              <w:rPr>
                <w:rFonts w:hint="eastAsia" w:asciiTheme="minorEastAsia" w:hAnsiTheme="minorEastAsia" w:eastAsiaTheme="minorEastAsia" w:cstheme="minorEastAsia"/>
                <w:b w:val="0"/>
                <w:bCs/>
                <w:color w:val="000000"/>
                <w:sz w:val="18"/>
                <w:szCs w:val="18"/>
              </w:rPr>
              <w:t>工程重要性等级为一级</w:t>
            </w:r>
            <w:r>
              <w:rPr>
                <w:rFonts w:hint="eastAsia" w:asciiTheme="minorEastAsia" w:hAnsiTheme="minorEastAsia" w:eastAsiaTheme="minorEastAsia" w:cstheme="minorEastAsia"/>
                <w:b w:val="0"/>
                <w:bCs/>
                <w:color w:val="000000"/>
                <w:sz w:val="18"/>
                <w:szCs w:val="18"/>
                <w:lang w:eastAsia="zh-CN"/>
              </w:rPr>
              <w:t>，岩土工程勘察等级为甲级</w:t>
            </w:r>
            <w:r>
              <w:rPr>
                <w:rFonts w:hint="eastAsia" w:asciiTheme="minorEastAsia" w:hAnsiTheme="minorEastAsia" w:eastAsiaTheme="minorEastAsia" w:cstheme="minorEastAsia"/>
                <w:b w:val="0"/>
                <w:bCs/>
                <w:color w:val="000000"/>
                <w:sz w:val="18"/>
                <w:szCs w:val="18"/>
                <w:lang w:val="en-US" w:eastAsia="zh-CN"/>
              </w:rPr>
              <w:t>。</w:t>
            </w:r>
          </w:p>
        </w:tc>
      </w:tr>
      <w:tr w14:paraId="60BB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22A154A">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position w:val="2"/>
                <w:sz w:val="18"/>
                <w:szCs w:val="18"/>
                <w:lang w:eastAsia="zh-CN"/>
              </w:rPr>
              <w:t>陈山岭</w:t>
            </w:r>
          </w:p>
        </w:tc>
        <w:tc>
          <w:tcPr>
            <w:tcW w:w="1369" w:type="dxa"/>
            <w:vAlign w:val="center"/>
          </w:tcPr>
          <w:p w14:paraId="06C225FA">
            <w:pPr>
              <w:spacing w:line="580" w:lineRule="exact"/>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val="en-US" w:eastAsia="zh-CN"/>
              </w:rPr>
              <w:t>1997年10月</w:t>
            </w:r>
          </w:p>
        </w:tc>
        <w:tc>
          <w:tcPr>
            <w:tcW w:w="4532" w:type="dxa"/>
            <w:vAlign w:val="center"/>
          </w:tcPr>
          <w:p w14:paraId="2C831B0E">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rPr>
              <w:t>柴达木盆地西部南区花土沟矿区工程地质勘察</w:t>
            </w:r>
          </w:p>
        </w:tc>
        <w:tc>
          <w:tcPr>
            <w:tcW w:w="959" w:type="dxa"/>
            <w:vAlign w:val="center"/>
          </w:tcPr>
          <w:p w14:paraId="6E5E08BD">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大型</w:t>
            </w:r>
          </w:p>
        </w:tc>
        <w:tc>
          <w:tcPr>
            <w:tcW w:w="6443" w:type="dxa"/>
            <w:vAlign w:val="center"/>
          </w:tcPr>
          <w:p w14:paraId="4294EBAE">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rPr>
              <w:t>整个花土沟矿区</w:t>
            </w:r>
            <w:r>
              <w:rPr>
                <w:rFonts w:hint="eastAsia" w:asciiTheme="minorEastAsia" w:hAnsiTheme="minorEastAsia" w:eastAsiaTheme="minorEastAsia" w:cstheme="minorEastAsia"/>
                <w:w w:val="100"/>
                <w:sz w:val="18"/>
                <w:szCs w:val="18"/>
                <w:lang w:eastAsia="zh-CN"/>
              </w:rPr>
              <w:t>、场地地形地貌复杂、达到一级场地复杂程度。</w:t>
            </w:r>
          </w:p>
        </w:tc>
      </w:tr>
      <w:tr w14:paraId="642B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F17E085">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D33E0B2">
            <w:pPr>
              <w:spacing w:line="580" w:lineRule="exact"/>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val="en-US" w:eastAsia="zh-CN"/>
              </w:rPr>
              <w:t>1996年12月</w:t>
            </w:r>
          </w:p>
        </w:tc>
        <w:tc>
          <w:tcPr>
            <w:tcW w:w="4532" w:type="dxa"/>
            <w:vAlign w:val="center"/>
          </w:tcPr>
          <w:p w14:paraId="6166034F">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rPr>
              <w:t>东濮油田第三采油指挥部基地工程地质勘察项目</w:t>
            </w:r>
          </w:p>
        </w:tc>
        <w:tc>
          <w:tcPr>
            <w:tcW w:w="959" w:type="dxa"/>
            <w:vAlign w:val="center"/>
          </w:tcPr>
          <w:p w14:paraId="142CC478">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大型</w:t>
            </w:r>
          </w:p>
        </w:tc>
        <w:tc>
          <w:tcPr>
            <w:tcW w:w="6443" w:type="dxa"/>
            <w:vAlign w:val="center"/>
          </w:tcPr>
          <w:p w14:paraId="6B114761">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工程重要性等级一级。</w:t>
            </w:r>
          </w:p>
        </w:tc>
      </w:tr>
      <w:tr w14:paraId="1858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314DAA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45A762F">
            <w:pPr>
              <w:spacing w:line="580" w:lineRule="exact"/>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val="en-US" w:eastAsia="zh-CN"/>
              </w:rPr>
              <w:t>1999年8月</w:t>
            </w:r>
          </w:p>
        </w:tc>
        <w:tc>
          <w:tcPr>
            <w:tcW w:w="4532" w:type="dxa"/>
            <w:vAlign w:val="center"/>
          </w:tcPr>
          <w:p w14:paraId="197EC226">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rPr>
              <w:t>黄岛油库改造工程地质勘察项目</w:t>
            </w:r>
          </w:p>
        </w:tc>
        <w:tc>
          <w:tcPr>
            <w:tcW w:w="959" w:type="dxa"/>
            <w:vAlign w:val="center"/>
          </w:tcPr>
          <w:p w14:paraId="25F23812">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大型</w:t>
            </w:r>
          </w:p>
        </w:tc>
        <w:tc>
          <w:tcPr>
            <w:tcW w:w="6443" w:type="dxa"/>
            <w:vAlign w:val="center"/>
          </w:tcPr>
          <w:p w14:paraId="1093EC96">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rPr>
              <w:t>4个5万立方米原油罐</w:t>
            </w:r>
            <w:r>
              <w:rPr>
                <w:rFonts w:hint="eastAsia" w:asciiTheme="minorEastAsia" w:hAnsiTheme="minorEastAsia" w:eastAsiaTheme="minorEastAsia" w:cstheme="minorEastAsia"/>
                <w:w w:val="100"/>
                <w:sz w:val="18"/>
                <w:szCs w:val="18"/>
                <w:lang w:eastAsia="zh-CN"/>
              </w:rPr>
              <w:t>，工程重要性等级一级。</w:t>
            </w:r>
          </w:p>
        </w:tc>
      </w:tr>
      <w:tr w14:paraId="2E01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FDABA9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DD8E972">
            <w:pPr>
              <w:spacing w:line="580" w:lineRule="exact"/>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val="en-US" w:eastAsia="zh-CN"/>
              </w:rPr>
              <w:t>1996年</w:t>
            </w:r>
            <w:bookmarkStart w:id="0" w:name="_GoBack"/>
            <w:bookmarkEnd w:id="0"/>
            <w:r>
              <w:rPr>
                <w:rFonts w:hint="eastAsia" w:asciiTheme="minorEastAsia" w:hAnsiTheme="minorEastAsia" w:eastAsiaTheme="minorEastAsia" w:cstheme="minorEastAsia"/>
                <w:w w:val="100"/>
                <w:sz w:val="18"/>
                <w:szCs w:val="18"/>
                <w:lang w:val="en-US" w:eastAsia="zh-CN"/>
              </w:rPr>
              <w:t>11月</w:t>
            </w:r>
          </w:p>
        </w:tc>
        <w:tc>
          <w:tcPr>
            <w:tcW w:w="4532" w:type="dxa"/>
            <w:vAlign w:val="center"/>
          </w:tcPr>
          <w:p w14:paraId="54CF0AF1">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轮南油田中环公路工程勘测</w:t>
            </w:r>
          </w:p>
        </w:tc>
        <w:tc>
          <w:tcPr>
            <w:tcW w:w="959" w:type="dxa"/>
            <w:vAlign w:val="center"/>
          </w:tcPr>
          <w:p w14:paraId="08B757FC">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大型</w:t>
            </w:r>
          </w:p>
        </w:tc>
        <w:tc>
          <w:tcPr>
            <w:tcW w:w="6443" w:type="dxa"/>
            <w:vAlign w:val="center"/>
          </w:tcPr>
          <w:p w14:paraId="26CBD2CD">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项目达到一级场地复杂程度，获得中国石油天然气总公司科学技术进步</w:t>
            </w:r>
            <w:r>
              <w:rPr>
                <w:rFonts w:hint="eastAsia" w:asciiTheme="minorEastAsia" w:hAnsiTheme="minorEastAsia" w:eastAsiaTheme="minorEastAsia" w:cstheme="minorEastAsia"/>
                <w:w w:val="100"/>
                <w:sz w:val="18"/>
                <w:szCs w:val="18"/>
                <w:highlight w:val="none"/>
                <w:lang w:eastAsia="zh-CN"/>
              </w:rPr>
              <w:t>叁等奖</w:t>
            </w:r>
          </w:p>
        </w:tc>
      </w:tr>
      <w:tr w14:paraId="7523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93CDA6D">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CBAD78F">
            <w:pPr>
              <w:spacing w:line="580" w:lineRule="exact"/>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val="en-US" w:eastAsia="zh-CN"/>
              </w:rPr>
              <w:t>2006年2月</w:t>
            </w:r>
          </w:p>
        </w:tc>
        <w:tc>
          <w:tcPr>
            <w:tcW w:w="4532" w:type="dxa"/>
            <w:vAlign w:val="center"/>
          </w:tcPr>
          <w:p w14:paraId="74D9B1AE">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锦州国家石油储备地下水封油库第一选区</w:t>
            </w:r>
          </w:p>
        </w:tc>
        <w:tc>
          <w:tcPr>
            <w:tcW w:w="959" w:type="dxa"/>
            <w:vAlign w:val="center"/>
          </w:tcPr>
          <w:p w14:paraId="5BEA2903">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大型</w:t>
            </w:r>
          </w:p>
        </w:tc>
        <w:tc>
          <w:tcPr>
            <w:tcW w:w="6443" w:type="dxa"/>
            <w:vAlign w:val="center"/>
          </w:tcPr>
          <w:p w14:paraId="1C6FFC2C">
            <w:pPr>
              <w:jc w:val="center"/>
              <w:rPr>
                <w:rFonts w:hint="eastAsia" w:asciiTheme="minorEastAsia" w:hAnsiTheme="minorEastAsia" w:eastAsiaTheme="minorEastAsia" w:cstheme="minorEastAsia"/>
                <w:w w:val="100"/>
                <w:kern w:val="2"/>
                <w:sz w:val="18"/>
                <w:szCs w:val="18"/>
                <w:lang w:val="en-US" w:eastAsia="zh-CN" w:bidi="ar-SA"/>
              </w:rPr>
            </w:pPr>
            <w:r>
              <w:rPr>
                <w:rFonts w:hint="eastAsia" w:asciiTheme="minorEastAsia" w:hAnsiTheme="minorEastAsia" w:eastAsiaTheme="minorEastAsia" w:cstheme="minorEastAsia"/>
                <w:w w:val="100"/>
                <w:sz w:val="18"/>
                <w:szCs w:val="18"/>
                <w:lang w:eastAsia="zh-CN"/>
              </w:rPr>
              <w:t>规模：大型（</w:t>
            </w:r>
            <w:r>
              <w:rPr>
                <w:rFonts w:hint="eastAsia" w:asciiTheme="minorEastAsia" w:hAnsiTheme="minorEastAsia" w:eastAsiaTheme="minorEastAsia" w:cstheme="minorEastAsia"/>
                <w:w w:val="100"/>
                <w:sz w:val="18"/>
                <w:szCs w:val="18"/>
                <w:lang w:val="en-US" w:eastAsia="zh-CN"/>
              </w:rPr>
              <w:t>300万立方米）达到一级复杂场地程度</w:t>
            </w:r>
          </w:p>
        </w:tc>
      </w:tr>
      <w:tr w14:paraId="4281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5247AFE">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rPr>
              <w:t>曹凤媛</w:t>
            </w:r>
          </w:p>
        </w:tc>
        <w:tc>
          <w:tcPr>
            <w:tcW w:w="1369" w:type="dxa"/>
            <w:vAlign w:val="center"/>
          </w:tcPr>
          <w:p w14:paraId="01A7A2C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2016</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09月</w:t>
            </w:r>
          </w:p>
        </w:tc>
        <w:tc>
          <w:tcPr>
            <w:tcW w:w="4532" w:type="dxa"/>
            <w:vAlign w:val="center"/>
          </w:tcPr>
          <w:p w14:paraId="0E4DDC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position w:val="2"/>
                <w:sz w:val="18"/>
                <w:szCs w:val="18"/>
                <w:lang w:val="en-US" w:eastAsia="zh-CN" w:bidi="ar-SA"/>
              </w:rPr>
            </w:pPr>
            <w:r>
              <w:rPr>
                <w:rFonts w:hint="eastAsia" w:asciiTheme="minorEastAsia" w:hAnsiTheme="minorEastAsia" w:eastAsiaTheme="minorEastAsia" w:cstheme="minorEastAsia"/>
                <w:position w:val="2"/>
                <w:sz w:val="18"/>
                <w:szCs w:val="18"/>
              </w:rPr>
              <w:t>银屏路（沿河支路~明光路）延长道路工程</w:t>
            </w:r>
          </w:p>
        </w:tc>
        <w:tc>
          <w:tcPr>
            <w:tcW w:w="959" w:type="dxa"/>
            <w:vAlign w:val="center"/>
          </w:tcPr>
          <w:p w14:paraId="7E6BDD6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759360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城市主干道，长3405米，宽62米</w:t>
            </w:r>
            <w:r>
              <w:rPr>
                <w:rFonts w:hint="eastAsia" w:asciiTheme="minorEastAsia" w:hAnsiTheme="minorEastAsia" w:eastAsiaTheme="minorEastAsia" w:cstheme="minorEastAsia"/>
                <w:position w:val="2"/>
                <w:sz w:val="18"/>
                <w:szCs w:val="18"/>
                <w:lang w:eastAsia="zh-CN"/>
              </w:rPr>
              <w:t>。</w:t>
            </w:r>
          </w:p>
        </w:tc>
      </w:tr>
      <w:tr w14:paraId="5D78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389289E">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D85FE6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2015</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12月</w:t>
            </w:r>
          </w:p>
        </w:tc>
        <w:tc>
          <w:tcPr>
            <w:tcW w:w="4532" w:type="dxa"/>
            <w:vAlign w:val="center"/>
          </w:tcPr>
          <w:p w14:paraId="4DA294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position w:val="2"/>
                <w:sz w:val="18"/>
                <w:szCs w:val="18"/>
                <w:lang w:val="en-US" w:eastAsia="zh-CN" w:bidi="ar-SA"/>
              </w:rPr>
            </w:pPr>
            <w:r>
              <w:rPr>
                <w:rFonts w:hint="eastAsia" w:asciiTheme="minorEastAsia" w:hAnsiTheme="minorEastAsia" w:eastAsiaTheme="minorEastAsia" w:cstheme="minorEastAsia"/>
                <w:position w:val="2"/>
                <w:sz w:val="18"/>
                <w:szCs w:val="18"/>
              </w:rPr>
              <w:t>合肥市瑶海区半塔北路延长线（明皇路～长江东路）道路新建工程</w:t>
            </w:r>
          </w:p>
        </w:tc>
        <w:tc>
          <w:tcPr>
            <w:tcW w:w="959" w:type="dxa"/>
            <w:vAlign w:val="center"/>
          </w:tcPr>
          <w:p w14:paraId="0A2F89F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218937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lang w:val="en-US" w:eastAsia="zh-CN"/>
              </w:rPr>
              <w:t>城市主干道，</w:t>
            </w:r>
            <w:r>
              <w:rPr>
                <w:rFonts w:hint="eastAsia" w:asciiTheme="minorEastAsia" w:hAnsiTheme="minorEastAsia" w:eastAsiaTheme="minorEastAsia" w:cstheme="minorEastAsia"/>
                <w:position w:val="2"/>
                <w:sz w:val="18"/>
                <w:szCs w:val="18"/>
              </w:rPr>
              <w:t>长2700米，宽42.6米</w:t>
            </w:r>
            <w:r>
              <w:rPr>
                <w:rFonts w:hint="eastAsia" w:asciiTheme="minorEastAsia" w:hAnsiTheme="minorEastAsia" w:eastAsiaTheme="minorEastAsia" w:cstheme="minorEastAsia"/>
                <w:position w:val="2"/>
                <w:sz w:val="18"/>
                <w:szCs w:val="18"/>
                <w:lang w:eastAsia="zh-CN"/>
              </w:rPr>
              <w:t>。</w:t>
            </w:r>
          </w:p>
        </w:tc>
      </w:tr>
      <w:tr w14:paraId="711A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5CB0421">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E7745C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2015</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05月</w:t>
            </w:r>
          </w:p>
        </w:tc>
        <w:tc>
          <w:tcPr>
            <w:tcW w:w="4532" w:type="dxa"/>
            <w:vAlign w:val="center"/>
          </w:tcPr>
          <w:p w14:paraId="520D3B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position w:val="2"/>
                <w:sz w:val="18"/>
                <w:szCs w:val="18"/>
                <w:lang w:val="en-US" w:eastAsia="zh-CN" w:bidi="ar-SA"/>
              </w:rPr>
            </w:pPr>
            <w:r>
              <w:rPr>
                <w:rFonts w:hint="eastAsia" w:asciiTheme="minorEastAsia" w:hAnsiTheme="minorEastAsia" w:eastAsiaTheme="minorEastAsia" w:cstheme="minorEastAsia"/>
                <w:position w:val="2"/>
                <w:sz w:val="18"/>
                <w:szCs w:val="18"/>
              </w:rPr>
              <w:t>合肥市瑶海区云岭路道路工程</w:t>
            </w:r>
          </w:p>
        </w:tc>
        <w:tc>
          <w:tcPr>
            <w:tcW w:w="959" w:type="dxa"/>
            <w:vAlign w:val="center"/>
          </w:tcPr>
          <w:p w14:paraId="4FD3073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322F9B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城市主干道，长1936米，宽52米</w:t>
            </w:r>
            <w:r>
              <w:rPr>
                <w:rFonts w:hint="eastAsia" w:asciiTheme="minorEastAsia" w:hAnsiTheme="minorEastAsia" w:eastAsiaTheme="minorEastAsia" w:cstheme="minorEastAsia"/>
                <w:position w:val="2"/>
                <w:sz w:val="18"/>
                <w:szCs w:val="18"/>
                <w:lang w:eastAsia="zh-CN"/>
              </w:rPr>
              <w:t>。</w:t>
            </w:r>
          </w:p>
        </w:tc>
      </w:tr>
      <w:tr w14:paraId="649B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7156FE3">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9EB88F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2014</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11月</w:t>
            </w:r>
          </w:p>
        </w:tc>
        <w:tc>
          <w:tcPr>
            <w:tcW w:w="4532" w:type="dxa"/>
            <w:vAlign w:val="center"/>
          </w:tcPr>
          <w:p w14:paraId="11265D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position w:val="2"/>
                <w:sz w:val="18"/>
                <w:szCs w:val="18"/>
                <w:lang w:val="en-US" w:eastAsia="zh-CN" w:bidi="ar-SA"/>
              </w:rPr>
            </w:pPr>
            <w:r>
              <w:rPr>
                <w:rFonts w:hint="eastAsia" w:asciiTheme="minorEastAsia" w:hAnsiTheme="minorEastAsia" w:eastAsiaTheme="minorEastAsia" w:cstheme="minorEastAsia"/>
                <w:position w:val="2"/>
                <w:sz w:val="18"/>
                <w:szCs w:val="18"/>
              </w:rPr>
              <w:t>合肥市瑶海区青山河路道路工程</w:t>
            </w:r>
          </w:p>
        </w:tc>
        <w:tc>
          <w:tcPr>
            <w:tcW w:w="959" w:type="dxa"/>
            <w:vAlign w:val="center"/>
          </w:tcPr>
          <w:p w14:paraId="33055DD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5EE88B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城市主干道，长3100米，宽36.5米</w:t>
            </w:r>
            <w:r>
              <w:rPr>
                <w:rFonts w:hint="eastAsia" w:asciiTheme="minorEastAsia" w:hAnsiTheme="minorEastAsia" w:eastAsiaTheme="minorEastAsia" w:cstheme="minorEastAsia"/>
                <w:position w:val="2"/>
                <w:sz w:val="18"/>
                <w:szCs w:val="18"/>
                <w:lang w:eastAsia="zh-CN"/>
              </w:rPr>
              <w:t>。</w:t>
            </w:r>
          </w:p>
        </w:tc>
      </w:tr>
      <w:tr w14:paraId="07AD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2DEE76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1C25D2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2014</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06月</w:t>
            </w:r>
          </w:p>
        </w:tc>
        <w:tc>
          <w:tcPr>
            <w:tcW w:w="4532" w:type="dxa"/>
            <w:vAlign w:val="center"/>
          </w:tcPr>
          <w:p w14:paraId="10F3647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合肥市瑶海区雨山路延长线道路工程</w:t>
            </w:r>
          </w:p>
        </w:tc>
        <w:tc>
          <w:tcPr>
            <w:tcW w:w="959" w:type="dxa"/>
            <w:vAlign w:val="center"/>
          </w:tcPr>
          <w:p w14:paraId="204059A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6D2C9E2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城市主干道，长3268米，宽46米</w:t>
            </w:r>
            <w:r>
              <w:rPr>
                <w:rFonts w:hint="eastAsia" w:asciiTheme="minorEastAsia" w:hAnsiTheme="minorEastAsia" w:eastAsiaTheme="minorEastAsia" w:cstheme="minorEastAsia"/>
                <w:position w:val="2"/>
                <w:sz w:val="18"/>
                <w:szCs w:val="18"/>
                <w:lang w:eastAsia="zh-CN"/>
              </w:rPr>
              <w:t>。</w:t>
            </w:r>
          </w:p>
        </w:tc>
      </w:tr>
      <w:tr w14:paraId="3613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A66A1F8">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auto"/>
                <w:sz w:val="18"/>
                <w:szCs w:val="18"/>
                <w:lang w:val="en-US" w:eastAsia="zh-CN"/>
              </w:rPr>
              <w:t>狄明</w:t>
            </w:r>
          </w:p>
        </w:tc>
        <w:tc>
          <w:tcPr>
            <w:tcW w:w="1369" w:type="dxa"/>
            <w:vAlign w:val="center"/>
          </w:tcPr>
          <w:p w14:paraId="6447E62A">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2015年05月</w:t>
            </w:r>
          </w:p>
        </w:tc>
        <w:tc>
          <w:tcPr>
            <w:tcW w:w="4532" w:type="dxa"/>
            <w:vAlign w:val="center"/>
          </w:tcPr>
          <w:p w14:paraId="4358A3E8">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吉林市白山大桥工程</w:t>
            </w:r>
          </w:p>
        </w:tc>
        <w:tc>
          <w:tcPr>
            <w:tcW w:w="959" w:type="dxa"/>
            <w:vAlign w:val="center"/>
          </w:tcPr>
          <w:p w14:paraId="63A7E68A">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大型</w:t>
            </w:r>
          </w:p>
        </w:tc>
        <w:tc>
          <w:tcPr>
            <w:tcW w:w="6443" w:type="dxa"/>
            <w:vAlign w:val="center"/>
          </w:tcPr>
          <w:p w14:paraId="41068A60">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主桥长596.5米，宽34-40米</w:t>
            </w:r>
          </w:p>
        </w:tc>
      </w:tr>
      <w:tr w14:paraId="7777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4893FA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F7E7784">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2015年09月</w:t>
            </w:r>
          </w:p>
        </w:tc>
        <w:tc>
          <w:tcPr>
            <w:tcW w:w="4532" w:type="dxa"/>
            <w:vAlign w:val="center"/>
          </w:tcPr>
          <w:p w14:paraId="4DEE0FD5">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南湖大桥翻建工程施工</w:t>
            </w:r>
          </w:p>
        </w:tc>
        <w:tc>
          <w:tcPr>
            <w:tcW w:w="959" w:type="dxa"/>
            <w:vAlign w:val="center"/>
          </w:tcPr>
          <w:p w14:paraId="0DAB839E">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大型</w:t>
            </w:r>
          </w:p>
        </w:tc>
        <w:tc>
          <w:tcPr>
            <w:tcW w:w="6443" w:type="dxa"/>
            <w:vAlign w:val="center"/>
          </w:tcPr>
          <w:p w14:paraId="0016EF0C">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新建</w:t>
            </w:r>
            <w:r>
              <w:rPr>
                <w:rFonts w:hint="eastAsia" w:asciiTheme="minorEastAsia" w:hAnsiTheme="minorEastAsia" w:eastAsiaTheme="minorEastAsia" w:cstheme="minorEastAsia"/>
                <w:color w:val="auto"/>
                <w:sz w:val="18"/>
                <w:szCs w:val="18"/>
                <w:lang w:val="en-US" w:eastAsia="zh-CN"/>
              </w:rPr>
              <w:t>全长340m，</w:t>
            </w:r>
            <w:r>
              <w:rPr>
                <w:rFonts w:hint="eastAsia" w:asciiTheme="minorEastAsia" w:hAnsiTheme="minorEastAsia" w:eastAsiaTheme="minorEastAsia" w:cstheme="minorEastAsia"/>
                <w:color w:val="auto"/>
                <w:sz w:val="18"/>
                <w:szCs w:val="18"/>
                <w:lang w:eastAsia="zh-CN"/>
              </w:rPr>
              <w:t>最大跨径</w:t>
            </w:r>
            <w:r>
              <w:rPr>
                <w:rFonts w:hint="eastAsia" w:asciiTheme="minorEastAsia" w:hAnsiTheme="minorEastAsia" w:eastAsiaTheme="minorEastAsia" w:cstheme="minorEastAsia"/>
                <w:color w:val="auto"/>
                <w:sz w:val="18"/>
                <w:szCs w:val="18"/>
                <w:lang w:val="en-US" w:eastAsia="zh-CN"/>
              </w:rPr>
              <w:t>48</w:t>
            </w:r>
            <w:r>
              <w:rPr>
                <w:rFonts w:hint="eastAsia" w:asciiTheme="minorEastAsia" w:hAnsiTheme="minorEastAsia" w:eastAsiaTheme="minorEastAsia" w:cstheme="minorEastAsia"/>
                <w:color w:val="auto"/>
                <w:sz w:val="18"/>
                <w:szCs w:val="18"/>
                <w:lang w:eastAsia="zh-CN"/>
              </w:rPr>
              <w:t>m，宽度2</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lang w:eastAsia="zh-CN"/>
              </w:rPr>
              <w:t>m</w:t>
            </w:r>
          </w:p>
        </w:tc>
      </w:tr>
      <w:tr w14:paraId="1FA2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8424D6A">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AD901A9">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2012年12月</w:t>
            </w:r>
          </w:p>
        </w:tc>
        <w:tc>
          <w:tcPr>
            <w:tcW w:w="4532" w:type="dxa"/>
            <w:vAlign w:val="center"/>
          </w:tcPr>
          <w:p w14:paraId="74A73D81">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长春市亚泰大街跨自由大路立交桥BT建设项目</w:t>
            </w:r>
          </w:p>
        </w:tc>
        <w:tc>
          <w:tcPr>
            <w:tcW w:w="959" w:type="dxa"/>
            <w:vAlign w:val="center"/>
          </w:tcPr>
          <w:p w14:paraId="3B9E87C1">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大型</w:t>
            </w:r>
          </w:p>
        </w:tc>
        <w:tc>
          <w:tcPr>
            <w:tcW w:w="6443" w:type="dxa"/>
            <w:vAlign w:val="center"/>
          </w:tcPr>
          <w:p w14:paraId="38CE5620">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桥梁全长1148.3m，最大跨径65m，宽度24m；道路长1675m，宽度8.5-14.5m</w:t>
            </w:r>
          </w:p>
        </w:tc>
      </w:tr>
      <w:tr w14:paraId="2E21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4A56CF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F8A256F">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2013年10月</w:t>
            </w:r>
          </w:p>
        </w:tc>
        <w:tc>
          <w:tcPr>
            <w:tcW w:w="4532" w:type="dxa"/>
            <w:vAlign w:val="center"/>
          </w:tcPr>
          <w:p w14:paraId="43E70A7A">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辽源市2013年南部新城道路、桥梁建设工程</w:t>
            </w:r>
          </w:p>
        </w:tc>
        <w:tc>
          <w:tcPr>
            <w:tcW w:w="959" w:type="dxa"/>
            <w:vAlign w:val="center"/>
          </w:tcPr>
          <w:p w14:paraId="278CA4D7">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大型</w:t>
            </w:r>
          </w:p>
        </w:tc>
        <w:tc>
          <w:tcPr>
            <w:tcW w:w="6443" w:type="dxa"/>
            <w:vAlign w:val="center"/>
          </w:tcPr>
          <w:p w14:paraId="3A543C96">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桥梁全长353.6m，最大跨径55m，宽度28m</w:t>
            </w:r>
          </w:p>
        </w:tc>
      </w:tr>
      <w:tr w14:paraId="2523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F63B20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A43378F">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2014年06月</w:t>
            </w:r>
          </w:p>
        </w:tc>
        <w:tc>
          <w:tcPr>
            <w:tcW w:w="4532" w:type="dxa"/>
            <w:vAlign w:val="center"/>
          </w:tcPr>
          <w:p w14:paraId="43A0EEF1">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净月高新技术产业开发区净乙一路道路排水桥梁工程项目</w:t>
            </w:r>
          </w:p>
        </w:tc>
        <w:tc>
          <w:tcPr>
            <w:tcW w:w="959" w:type="dxa"/>
            <w:vAlign w:val="center"/>
          </w:tcPr>
          <w:p w14:paraId="6747BAF2">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大型</w:t>
            </w:r>
          </w:p>
        </w:tc>
        <w:tc>
          <w:tcPr>
            <w:tcW w:w="6443" w:type="dxa"/>
            <w:vAlign w:val="center"/>
          </w:tcPr>
          <w:p w14:paraId="623AF53F">
            <w:pPr>
              <w:jc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桥梁全长150m，最大跨径30m，宽度26m</w:t>
            </w:r>
          </w:p>
        </w:tc>
      </w:tr>
      <w:tr w14:paraId="752F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177E189">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马东林</w:t>
            </w:r>
          </w:p>
        </w:tc>
        <w:tc>
          <w:tcPr>
            <w:tcW w:w="1369" w:type="dxa"/>
            <w:vAlign w:val="center"/>
          </w:tcPr>
          <w:p w14:paraId="709585F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2012年11月</w:t>
            </w:r>
          </w:p>
        </w:tc>
        <w:tc>
          <w:tcPr>
            <w:tcW w:w="4532" w:type="dxa"/>
            <w:vAlign w:val="center"/>
          </w:tcPr>
          <w:p w14:paraId="4F99049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永新路跨十里长河桥梁工程</w:t>
            </w:r>
          </w:p>
        </w:tc>
        <w:tc>
          <w:tcPr>
            <w:tcW w:w="959" w:type="dxa"/>
            <w:vAlign w:val="center"/>
          </w:tcPr>
          <w:p w14:paraId="40E66DB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181AF4B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桥长468米单跨55米。</w:t>
            </w:r>
          </w:p>
        </w:tc>
      </w:tr>
      <w:tr w14:paraId="234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C298AF0">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B6619A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2013年04月</w:t>
            </w:r>
          </w:p>
        </w:tc>
        <w:tc>
          <w:tcPr>
            <w:tcW w:w="4532" w:type="dxa"/>
            <w:vAlign w:val="center"/>
          </w:tcPr>
          <w:p w14:paraId="602391A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滁州市龙蟠河桥工程</w:t>
            </w:r>
          </w:p>
        </w:tc>
        <w:tc>
          <w:tcPr>
            <w:tcW w:w="959" w:type="dxa"/>
            <w:vAlign w:val="center"/>
          </w:tcPr>
          <w:p w14:paraId="2A3484E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30945EA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总长205米，单体(单跨)跨度：42米。</w:t>
            </w:r>
          </w:p>
        </w:tc>
      </w:tr>
      <w:tr w14:paraId="1190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AC854E6">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3A8C55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2014年10月</w:t>
            </w:r>
          </w:p>
        </w:tc>
        <w:tc>
          <w:tcPr>
            <w:tcW w:w="4532" w:type="dxa"/>
            <w:vAlign w:val="center"/>
          </w:tcPr>
          <w:p w14:paraId="34AEE64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芜湖市商博城人行天桥工程</w:t>
            </w:r>
          </w:p>
        </w:tc>
        <w:tc>
          <w:tcPr>
            <w:tcW w:w="959" w:type="dxa"/>
            <w:vAlign w:val="center"/>
          </w:tcPr>
          <w:p w14:paraId="1042C79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7562738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总长140米，单体跨度：41.4米。</w:t>
            </w:r>
          </w:p>
        </w:tc>
      </w:tr>
      <w:tr w14:paraId="1451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184A6A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3F9BD1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2016年10月</w:t>
            </w:r>
          </w:p>
        </w:tc>
        <w:tc>
          <w:tcPr>
            <w:tcW w:w="4532" w:type="dxa"/>
            <w:vAlign w:val="center"/>
          </w:tcPr>
          <w:p w14:paraId="0A34193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南</w:t>
            </w:r>
            <w:r>
              <w:rPr>
                <w:rFonts w:hint="eastAsia" w:asciiTheme="minorEastAsia" w:hAnsiTheme="minorEastAsia" w:eastAsiaTheme="minorEastAsia" w:cstheme="minorEastAsia"/>
                <w:b w:val="0"/>
                <w:bCs w:val="0"/>
                <w:color w:val="auto"/>
                <w:sz w:val="18"/>
                <w:szCs w:val="18"/>
                <w:vertAlign w:val="baseline"/>
                <w:lang w:val="en-US" w:eastAsia="zh-CN"/>
              </w:rPr>
              <w:t>熏</w:t>
            </w:r>
            <w:r>
              <w:rPr>
                <w:rFonts w:hint="eastAsia" w:asciiTheme="minorEastAsia" w:hAnsiTheme="minorEastAsia" w:eastAsiaTheme="minorEastAsia" w:cstheme="minorEastAsia"/>
                <w:sz w:val="18"/>
                <w:szCs w:val="18"/>
                <w:lang w:val="en-US" w:eastAsia="zh-CN"/>
              </w:rPr>
              <w:t>门桥梁工程</w:t>
            </w:r>
          </w:p>
        </w:tc>
        <w:tc>
          <w:tcPr>
            <w:tcW w:w="959" w:type="dxa"/>
            <w:vAlign w:val="center"/>
          </w:tcPr>
          <w:p w14:paraId="282130F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249BAAE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总长415米，最大单跨：60米。</w:t>
            </w:r>
          </w:p>
        </w:tc>
      </w:tr>
      <w:tr w14:paraId="27C6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55914A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C280A6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2016年11月</w:t>
            </w:r>
          </w:p>
        </w:tc>
        <w:tc>
          <w:tcPr>
            <w:tcW w:w="4532" w:type="dxa"/>
            <w:vAlign w:val="center"/>
          </w:tcPr>
          <w:p w14:paraId="3823AB8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合经区红卫北路（一桥～二桥）工程</w:t>
            </w:r>
          </w:p>
        </w:tc>
        <w:tc>
          <w:tcPr>
            <w:tcW w:w="959" w:type="dxa"/>
            <w:vAlign w:val="center"/>
          </w:tcPr>
          <w:p w14:paraId="78FCD1E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6519509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总长532米，单体跨度60米</w:t>
            </w:r>
          </w:p>
        </w:tc>
      </w:tr>
      <w:tr w14:paraId="6C75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296AEA2">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杨建</w:t>
            </w:r>
          </w:p>
        </w:tc>
        <w:tc>
          <w:tcPr>
            <w:tcW w:w="1369" w:type="dxa"/>
            <w:vAlign w:val="center"/>
          </w:tcPr>
          <w:p w14:paraId="2F6EE2D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03月</w:t>
            </w:r>
          </w:p>
        </w:tc>
        <w:tc>
          <w:tcPr>
            <w:tcW w:w="4532" w:type="dxa"/>
            <w:vAlign w:val="center"/>
          </w:tcPr>
          <w:p w14:paraId="1AD946F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金堂县淮口镇洲城大道南延伸段改造工程</w:t>
            </w:r>
          </w:p>
        </w:tc>
        <w:tc>
          <w:tcPr>
            <w:tcW w:w="959" w:type="dxa"/>
            <w:vAlign w:val="center"/>
          </w:tcPr>
          <w:p w14:paraId="381DAC2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6C2E530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城市主干道，长3000米，宽</w:t>
            </w:r>
            <w:r>
              <w:rPr>
                <w:rFonts w:hint="eastAsia" w:asciiTheme="minorEastAsia" w:hAnsiTheme="minorEastAsia" w:eastAsiaTheme="minorEastAsia" w:cstheme="minorEastAsia"/>
                <w:sz w:val="18"/>
                <w:szCs w:val="18"/>
                <w:lang w:val="en-US" w:eastAsia="zh-CN"/>
              </w:rPr>
              <w:t>30</w:t>
            </w:r>
            <w:r>
              <w:rPr>
                <w:rFonts w:hint="eastAsia" w:asciiTheme="minorEastAsia" w:hAnsiTheme="minorEastAsia" w:eastAsiaTheme="minorEastAsia" w:cstheme="minorEastAsia"/>
                <w:sz w:val="18"/>
                <w:szCs w:val="18"/>
              </w:rPr>
              <w:t>米</w:t>
            </w:r>
          </w:p>
        </w:tc>
      </w:tr>
      <w:tr w14:paraId="7FF4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066F36A">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DCBC6A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08月</w:t>
            </w:r>
          </w:p>
        </w:tc>
        <w:tc>
          <w:tcPr>
            <w:tcW w:w="4532" w:type="dxa"/>
            <w:vAlign w:val="center"/>
          </w:tcPr>
          <w:p w14:paraId="4870D80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漳州市北仓路（漳华西路至金峰中路）道路改造工程</w:t>
            </w:r>
          </w:p>
        </w:tc>
        <w:tc>
          <w:tcPr>
            <w:tcW w:w="959" w:type="dxa"/>
            <w:vAlign w:val="center"/>
          </w:tcPr>
          <w:p w14:paraId="273C582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36D884F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城市主干道，长2806米，宽43米</w:t>
            </w:r>
            <w:r>
              <w:rPr>
                <w:rFonts w:hint="eastAsia" w:asciiTheme="minorEastAsia" w:hAnsiTheme="minorEastAsia" w:eastAsiaTheme="minorEastAsia" w:cstheme="minorEastAsia"/>
                <w:sz w:val="18"/>
                <w:szCs w:val="18"/>
                <w:lang w:eastAsia="zh-CN"/>
              </w:rPr>
              <w:t>。</w:t>
            </w:r>
          </w:p>
        </w:tc>
      </w:tr>
      <w:tr w14:paraId="5C6A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066B06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3C2C5A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2017</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03月</w:t>
            </w:r>
          </w:p>
        </w:tc>
        <w:tc>
          <w:tcPr>
            <w:tcW w:w="4532" w:type="dxa"/>
            <w:vAlign w:val="center"/>
          </w:tcPr>
          <w:p w14:paraId="2A1AE3B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中江大道至南门汽车站道路改造工程</w:t>
            </w:r>
          </w:p>
        </w:tc>
        <w:tc>
          <w:tcPr>
            <w:tcW w:w="959" w:type="dxa"/>
            <w:vAlign w:val="center"/>
          </w:tcPr>
          <w:p w14:paraId="27EF019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34D933B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城市主干道，城市快速路长4050米，宽52米</w:t>
            </w:r>
            <w:r>
              <w:rPr>
                <w:rFonts w:hint="eastAsia" w:asciiTheme="minorEastAsia" w:hAnsiTheme="minorEastAsia" w:eastAsiaTheme="minorEastAsia" w:cstheme="minorEastAsia"/>
                <w:sz w:val="18"/>
                <w:szCs w:val="18"/>
                <w:lang w:eastAsia="zh-CN"/>
              </w:rPr>
              <w:t>。</w:t>
            </w:r>
          </w:p>
        </w:tc>
      </w:tr>
      <w:tr w14:paraId="2B74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B88E36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21F35D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2017</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06月</w:t>
            </w:r>
          </w:p>
        </w:tc>
        <w:tc>
          <w:tcPr>
            <w:tcW w:w="4532" w:type="dxa"/>
            <w:vAlign w:val="center"/>
          </w:tcPr>
          <w:p w14:paraId="543D0DF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广汉市凤凰大道延长线道路新建工程</w:t>
            </w:r>
          </w:p>
        </w:tc>
        <w:tc>
          <w:tcPr>
            <w:tcW w:w="959" w:type="dxa"/>
            <w:vAlign w:val="center"/>
          </w:tcPr>
          <w:p w14:paraId="01F391C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62BC61A5">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城市主干道，全苜蓿叶型，长7200米，宽56米</w:t>
            </w:r>
            <w:r>
              <w:rPr>
                <w:rFonts w:hint="eastAsia" w:asciiTheme="minorEastAsia" w:hAnsiTheme="minorEastAsia" w:eastAsiaTheme="minorEastAsia" w:cstheme="minorEastAsia"/>
                <w:sz w:val="18"/>
                <w:szCs w:val="18"/>
                <w:lang w:eastAsia="zh-CN"/>
              </w:rPr>
              <w:t>。</w:t>
            </w:r>
          </w:p>
        </w:tc>
      </w:tr>
      <w:tr w14:paraId="2509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2356833">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95E0FD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w:t>
            </w:r>
            <w:r>
              <w:rPr>
                <w:rFonts w:hint="eastAsia" w:asciiTheme="minorEastAsia" w:hAnsiTheme="minorEastAsia" w:eastAsiaTheme="minorEastAsia" w:cstheme="minorEastAsia"/>
                <w:sz w:val="18"/>
                <w:szCs w:val="18"/>
                <w:lang w:val="en-US" w:eastAsia="zh-CN"/>
              </w:rPr>
              <w:t>7年07月</w:t>
            </w:r>
          </w:p>
        </w:tc>
        <w:tc>
          <w:tcPr>
            <w:tcW w:w="4532" w:type="dxa"/>
            <w:vAlign w:val="center"/>
          </w:tcPr>
          <w:p w14:paraId="6227508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内江市大千路北延线道路工程</w:t>
            </w:r>
          </w:p>
        </w:tc>
        <w:tc>
          <w:tcPr>
            <w:tcW w:w="959" w:type="dxa"/>
            <w:vAlign w:val="center"/>
          </w:tcPr>
          <w:p w14:paraId="3F085AA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1C98B36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城市主干道，长6320米，宽56米</w:t>
            </w:r>
            <w:r>
              <w:rPr>
                <w:rFonts w:hint="eastAsia" w:asciiTheme="minorEastAsia" w:hAnsiTheme="minorEastAsia" w:eastAsiaTheme="minorEastAsia" w:cstheme="minorEastAsia"/>
                <w:sz w:val="18"/>
                <w:szCs w:val="18"/>
                <w:lang w:eastAsia="zh-CN"/>
              </w:rPr>
              <w:t>。</w:t>
            </w:r>
          </w:p>
        </w:tc>
      </w:tr>
      <w:tr w14:paraId="7292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198EBAA">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rPr>
              <w:t>孙桂梅</w:t>
            </w:r>
          </w:p>
        </w:tc>
        <w:tc>
          <w:tcPr>
            <w:tcW w:w="1369" w:type="dxa"/>
            <w:vAlign w:val="center"/>
          </w:tcPr>
          <w:p w14:paraId="23E05C3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2014</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08月</w:t>
            </w:r>
          </w:p>
        </w:tc>
        <w:tc>
          <w:tcPr>
            <w:tcW w:w="4532" w:type="dxa"/>
            <w:vAlign w:val="center"/>
          </w:tcPr>
          <w:p w14:paraId="46E4807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环湖南路古城塅延长线道路工程</w:t>
            </w:r>
          </w:p>
        </w:tc>
        <w:tc>
          <w:tcPr>
            <w:tcW w:w="959" w:type="dxa"/>
            <w:vAlign w:val="center"/>
          </w:tcPr>
          <w:p w14:paraId="2860E0E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47FD52A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城市主干道，长11782.137m，宽58米</w:t>
            </w:r>
            <w:r>
              <w:rPr>
                <w:rFonts w:hint="eastAsia" w:asciiTheme="minorEastAsia" w:hAnsiTheme="minorEastAsia" w:eastAsiaTheme="minorEastAsia" w:cstheme="minorEastAsia"/>
                <w:sz w:val="18"/>
                <w:szCs w:val="18"/>
                <w:lang w:eastAsia="zh-CN"/>
              </w:rPr>
              <w:t>。</w:t>
            </w:r>
          </w:p>
        </w:tc>
      </w:tr>
      <w:tr w14:paraId="17F7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469E50C">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47CBEA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2015</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03月</w:t>
            </w:r>
          </w:p>
        </w:tc>
        <w:tc>
          <w:tcPr>
            <w:tcW w:w="4532" w:type="dxa"/>
            <w:vAlign w:val="center"/>
          </w:tcPr>
          <w:p w14:paraId="589048E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玉泉南路新建道路工程</w:t>
            </w:r>
          </w:p>
        </w:tc>
        <w:tc>
          <w:tcPr>
            <w:tcW w:w="959" w:type="dxa"/>
            <w:vAlign w:val="center"/>
          </w:tcPr>
          <w:p w14:paraId="1918782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5504F60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城市主干道，长9800米，宽46米</w:t>
            </w:r>
            <w:r>
              <w:rPr>
                <w:rFonts w:hint="eastAsia" w:asciiTheme="minorEastAsia" w:hAnsiTheme="minorEastAsia" w:eastAsiaTheme="minorEastAsia" w:cstheme="minorEastAsia"/>
                <w:sz w:val="18"/>
                <w:szCs w:val="18"/>
                <w:lang w:eastAsia="zh-CN"/>
              </w:rPr>
              <w:t>。</w:t>
            </w:r>
          </w:p>
        </w:tc>
      </w:tr>
      <w:tr w14:paraId="074C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C15C4F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F4E22C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w:t>
            </w:r>
            <w:r>
              <w:rPr>
                <w:rFonts w:hint="eastAsia" w:asciiTheme="minorEastAsia" w:hAnsiTheme="minorEastAsia" w:eastAsiaTheme="minorEastAsia" w:cstheme="minorEastAsia"/>
                <w:sz w:val="18"/>
                <w:szCs w:val="18"/>
                <w:lang w:val="en-US" w:eastAsia="zh-CN"/>
              </w:rPr>
              <w:t>5年09月</w:t>
            </w:r>
          </w:p>
        </w:tc>
        <w:tc>
          <w:tcPr>
            <w:tcW w:w="4532" w:type="dxa"/>
            <w:vAlign w:val="center"/>
          </w:tcPr>
          <w:p w14:paraId="0307FB4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昆明市浑团路扩建道路工程</w:t>
            </w:r>
          </w:p>
        </w:tc>
        <w:tc>
          <w:tcPr>
            <w:tcW w:w="959" w:type="dxa"/>
            <w:vAlign w:val="center"/>
          </w:tcPr>
          <w:p w14:paraId="00E74E7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290E0C5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城市主干道，长5302米，宽46米</w:t>
            </w:r>
            <w:r>
              <w:rPr>
                <w:rFonts w:hint="eastAsia" w:asciiTheme="minorEastAsia" w:hAnsiTheme="minorEastAsia" w:eastAsiaTheme="minorEastAsia" w:cstheme="minorEastAsia"/>
                <w:sz w:val="18"/>
                <w:szCs w:val="18"/>
                <w:lang w:eastAsia="zh-CN"/>
              </w:rPr>
              <w:t>。</w:t>
            </w:r>
          </w:p>
        </w:tc>
      </w:tr>
      <w:tr w14:paraId="44B3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9ACEE0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10EFBC1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05月</w:t>
            </w:r>
          </w:p>
        </w:tc>
        <w:tc>
          <w:tcPr>
            <w:tcW w:w="4532" w:type="dxa"/>
            <w:vAlign w:val="center"/>
          </w:tcPr>
          <w:p w14:paraId="0E6E22E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景洪市勐海路道路延长工程</w:t>
            </w:r>
          </w:p>
        </w:tc>
        <w:tc>
          <w:tcPr>
            <w:tcW w:w="959" w:type="dxa"/>
            <w:vAlign w:val="center"/>
          </w:tcPr>
          <w:p w14:paraId="06FF5F0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75950E15">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城市主干道，长1280米，宽42米</w:t>
            </w:r>
            <w:r>
              <w:rPr>
                <w:rFonts w:hint="eastAsia" w:asciiTheme="minorEastAsia" w:hAnsiTheme="minorEastAsia" w:eastAsiaTheme="minorEastAsia" w:cstheme="minorEastAsia"/>
                <w:sz w:val="18"/>
                <w:szCs w:val="18"/>
                <w:lang w:eastAsia="zh-CN"/>
              </w:rPr>
              <w:t>。</w:t>
            </w:r>
          </w:p>
        </w:tc>
      </w:tr>
      <w:tr w14:paraId="7388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6A145A5">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34E4AA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eastAsia="zh-CN"/>
              </w:rPr>
              <w:t>年</w:t>
            </w:r>
            <w:r>
              <w:rPr>
                <w:rFonts w:hint="eastAsia" w:asciiTheme="minorEastAsia" w:hAnsiTheme="minorEastAsia" w:eastAsiaTheme="minorEastAsia" w:cstheme="minorEastAsia"/>
                <w:sz w:val="18"/>
                <w:szCs w:val="18"/>
                <w:lang w:val="en-US" w:eastAsia="zh-CN"/>
              </w:rPr>
              <w:t>12月</w:t>
            </w:r>
          </w:p>
        </w:tc>
        <w:tc>
          <w:tcPr>
            <w:tcW w:w="4532" w:type="dxa"/>
            <w:vAlign w:val="center"/>
          </w:tcPr>
          <w:p w14:paraId="771A7BE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保山市隆阳区青阳片区纬四路新建道路工程</w:t>
            </w:r>
          </w:p>
        </w:tc>
        <w:tc>
          <w:tcPr>
            <w:tcW w:w="959" w:type="dxa"/>
            <w:vAlign w:val="center"/>
          </w:tcPr>
          <w:p w14:paraId="6E6DEE1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4288CC4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城市主干道，含城市隧道工程，长2898.31米，宽度38米</w:t>
            </w:r>
            <w:r>
              <w:rPr>
                <w:rFonts w:hint="eastAsia" w:asciiTheme="minorEastAsia" w:hAnsiTheme="minorEastAsia" w:eastAsiaTheme="minorEastAsia" w:cstheme="minorEastAsia"/>
                <w:sz w:val="18"/>
                <w:szCs w:val="18"/>
                <w:lang w:eastAsia="zh-CN"/>
              </w:rPr>
              <w:t>。</w:t>
            </w:r>
          </w:p>
        </w:tc>
      </w:tr>
      <w:tr w14:paraId="622C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5D537F9">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position w:val="2"/>
                <w:sz w:val="18"/>
                <w:szCs w:val="18"/>
              </w:rPr>
              <w:t>张洪贵</w:t>
            </w:r>
          </w:p>
        </w:tc>
        <w:tc>
          <w:tcPr>
            <w:tcW w:w="1369" w:type="dxa"/>
            <w:vAlign w:val="center"/>
          </w:tcPr>
          <w:p w14:paraId="5FB70C9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2015</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03月</w:t>
            </w:r>
          </w:p>
        </w:tc>
        <w:tc>
          <w:tcPr>
            <w:tcW w:w="4532" w:type="dxa"/>
            <w:vAlign w:val="center"/>
          </w:tcPr>
          <w:p w14:paraId="72CD26B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保山市隆阳区青阳片区堡城北路道路工程</w:t>
            </w:r>
          </w:p>
        </w:tc>
        <w:tc>
          <w:tcPr>
            <w:tcW w:w="959" w:type="dxa"/>
            <w:vAlign w:val="center"/>
          </w:tcPr>
          <w:p w14:paraId="4CD56F8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5BD21C4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城市主干道，长2750米，宽度40米</w:t>
            </w:r>
            <w:r>
              <w:rPr>
                <w:rFonts w:hint="eastAsia" w:asciiTheme="minorEastAsia" w:hAnsiTheme="minorEastAsia" w:eastAsiaTheme="minorEastAsia" w:cstheme="minorEastAsia"/>
                <w:position w:val="2"/>
                <w:sz w:val="18"/>
                <w:szCs w:val="18"/>
                <w:lang w:eastAsia="zh-CN"/>
              </w:rPr>
              <w:t>。</w:t>
            </w:r>
          </w:p>
        </w:tc>
      </w:tr>
      <w:tr w14:paraId="6849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7D00087">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B85E55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2015</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10月</w:t>
            </w:r>
          </w:p>
        </w:tc>
        <w:tc>
          <w:tcPr>
            <w:tcW w:w="4532" w:type="dxa"/>
            <w:vAlign w:val="center"/>
          </w:tcPr>
          <w:p w14:paraId="535CC5F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宣威市双龙路延长线道路工程</w:t>
            </w:r>
          </w:p>
        </w:tc>
        <w:tc>
          <w:tcPr>
            <w:tcW w:w="959" w:type="dxa"/>
            <w:vAlign w:val="center"/>
          </w:tcPr>
          <w:p w14:paraId="7CEEB77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1E48975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城市主干道，长1153米，宽36米</w:t>
            </w:r>
            <w:r>
              <w:rPr>
                <w:rFonts w:hint="eastAsia" w:asciiTheme="minorEastAsia" w:hAnsiTheme="minorEastAsia" w:eastAsiaTheme="minorEastAsia" w:cstheme="minorEastAsia"/>
                <w:position w:val="2"/>
                <w:sz w:val="18"/>
                <w:szCs w:val="18"/>
                <w:lang w:eastAsia="zh-CN"/>
              </w:rPr>
              <w:t>。</w:t>
            </w:r>
          </w:p>
        </w:tc>
      </w:tr>
      <w:tr w14:paraId="16F0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A593DC6">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0D2C37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2016</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07月</w:t>
            </w:r>
          </w:p>
        </w:tc>
        <w:tc>
          <w:tcPr>
            <w:tcW w:w="4532" w:type="dxa"/>
            <w:vAlign w:val="center"/>
          </w:tcPr>
          <w:p w14:paraId="5FC83A8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长水机场至嵩明杨林经济技术开发区道路工程</w:t>
            </w:r>
          </w:p>
        </w:tc>
        <w:tc>
          <w:tcPr>
            <w:tcW w:w="959" w:type="dxa"/>
            <w:vAlign w:val="center"/>
          </w:tcPr>
          <w:p w14:paraId="2F1AE62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4FB878A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城市主干道，城市快速路，长15030米，宽46米</w:t>
            </w:r>
            <w:r>
              <w:rPr>
                <w:rFonts w:hint="eastAsia" w:asciiTheme="minorEastAsia" w:hAnsiTheme="minorEastAsia" w:eastAsiaTheme="minorEastAsia" w:cstheme="minorEastAsia"/>
                <w:position w:val="2"/>
                <w:sz w:val="18"/>
                <w:szCs w:val="18"/>
                <w:lang w:eastAsia="zh-CN"/>
              </w:rPr>
              <w:t>。</w:t>
            </w:r>
          </w:p>
        </w:tc>
      </w:tr>
      <w:tr w14:paraId="5019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AF24B0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6DD16A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2017</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01月</w:t>
            </w:r>
          </w:p>
        </w:tc>
        <w:tc>
          <w:tcPr>
            <w:tcW w:w="4532" w:type="dxa"/>
            <w:vAlign w:val="center"/>
          </w:tcPr>
          <w:p w14:paraId="5758AEA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西双版纳旅游度假区南联山延长线道路工程</w:t>
            </w:r>
          </w:p>
        </w:tc>
        <w:tc>
          <w:tcPr>
            <w:tcW w:w="959" w:type="dxa"/>
            <w:vAlign w:val="center"/>
          </w:tcPr>
          <w:p w14:paraId="62F144A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26EE265C">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城市主干道，长4570米，宽42米</w:t>
            </w:r>
            <w:r>
              <w:rPr>
                <w:rFonts w:hint="eastAsia" w:asciiTheme="minorEastAsia" w:hAnsiTheme="minorEastAsia" w:eastAsiaTheme="minorEastAsia" w:cstheme="minorEastAsia"/>
                <w:position w:val="2"/>
                <w:sz w:val="18"/>
                <w:szCs w:val="18"/>
                <w:lang w:eastAsia="zh-CN"/>
              </w:rPr>
              <w:t>。</w:t>
            </w:r>
          </w:p>
        </w:tc>
      </w:tr>
      <w:tr w14:paraId="6809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41AA01">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F5CD0C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2017</w:t>
            </w:r>
            <w:r>
              <w:rPr>
                <w:rFonts w:hint="eastAsia" w:asciiTheme="minorEastAsia" w:hAnsiTheme="minorEastAsia" w:eastAsiaTheme="minorEastAsia" w:cstheme="minorEastAsia"/>
                <w:position w:val="2"/>
                <w:sz w:val="18"/>
                <w:szCs w:val="18"/>
                <w:lang w:eastAsia="zh-CN"/>
              </w:rPr>
              <w:t>年</w:t>
            </w:r>
            <w:r>
              <w:rPr>
                <w:rFonts w:hint="eastAsia" w:asciiTheme="minorEastAsia" w:hAnsiTheme="minorEastAsia" w:eastAsiaTheme="minorEastAsia" w:cstheme="minorEastAsia"/>
                <w:position w:val="2"/>
                <w:sz w:val="18"/>
                <w:szCs w:val="18"/>
                <w:lang w:val="en-US" w:eastAsia="zh-CN"/>
              </w:rPr>
              <w:t>06月</w:t>
            </w:r>
          </w:p>
        </w:tc>
        <w:tc>
          <w:tcPr>
            <w:tcW w:w="4532" w:type="dxa"/>
            <w:vAlign w:val="center"/>
          </w:tcPr>
          <w:p w14:paraId="513032D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昆明市环湖东路延长道路工程</w:t>
            </w:r>
          </w:p>
        </w:tc>
        <w:tc>
          <w:tcPr>
            <w:tcW w:w="959" w:type="dxa"/>
            <w:vAlign w:val="center"/>
          </w:tcPr>
          <w:p w14:paraId="2AD33C7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大型</w:t>
            </w:r>
          </w:p>
        </w:tc>
        <w:tc>
          <w:tcPr>
            <w:tcW w:w="6443" w:type="dxa"/>
            <w:vAlign w:val="center"/>
          </w:tcPr>
          <w:p w14:paraId="54C2F03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position w:val="2"/>
                <w:sz w:val="18"/>
                <w:szCs w:val="18"/>
              </w:rPr>
              <w:t>城市主干道，长1950米，宽55米</w:t>
            </w:r>
            <w:r>
              <w:rPr>
                <w:rFonts w:hint="eastAsia" w:asciiTheme="minorEastAsia" w:hAnsiTheme="minorEastAsia" w:eastAsiaTheme="minorEastAsia" w:cstheme="minorEastAsia"/>
                <w:position w:val="2"/>
                <w:sz w:val="18"/>
                <w:szCs w:val="18"/>
                <w:lang w:eastAsia="zh-CN"/>
              </w:rPr>
              <w:t>。</w:t>
            </w:r>
          </w:p>
        </w:tc>
      </w:tr>
      <w:tr w14:paraId="4272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9" w:type="dxa"/>
            <w:vMerge w:val="restart"/>
            <w:vAlign w:val="center"/>
          </w:tcPr>
          <w:p w14:paraId="3CDCE1AD">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陈立新</w:t>
            </w:r>
          </w:p>
        </w:tc>
        <w:tc>
          <w:tcPr>
            <w:tcW w:w="1369" w:type="dxa"/>
            <w:vAlign w:val="center"/>
          </w:tcPr>
          <w:p w14:paraId="0454AD5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2012年6月</w:t>
            </w:r>
          </w:p>
        </w:tc>
        <w:tc>
          <w:tcPr>
            <w:tcW w:w="4532" w:type="dxa"/>
            <w:vAlign w:val="center"/>
          </w:tcPr>
          <w:p w14:paraId="30CED23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民众镇油库区道路工程</w:t>
            </w:r>
          </w:p>
        </w:tc>
        <w:tc>
          <w:tcPr>
            <w:tcW w:w="959" w:type="dxa"/>
            <w:vAlign w:val="center"/>
          </w:tcPr>
          <w:p w14:paraId="1CC3DD8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6407835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主干道全长约3500米，宽36米</w:t>
            </w:r>
          </w:p>
        </w:tc>
      </w:tr>
      <w:tr w14:paraId="34C0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8276DCA">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F34257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2013年3月</w:t>
            </w:r>
          </w:p>
        </w:tc>
        <w:tc>
          <w:tcPr>
            <w:tcW w:w="4532" w:type="dxa"/>
            <w:vAlign w:val="center"/>
          </w:tcPr>
          <w:p w14:paraId="5B55EC3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喀什经济开发区兵团分区恰克马克河以北启动区道路设计项目</w:t>
            </w:r>
          </w:p>
        </w:tc>
        <w:tc>
          <w:tcPr>
            <w:tcW w:w="959" w:type="dxa"/>
            <w:vAlign w:val="center"/>
          </w:tcPr>
          <w:p w14:paraId="30751D5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540DAAB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含主干道2330米，宽30米，双向6车道</w:t>
            </w:r>
          </w:p>
        </w:tc>
      </w:tr>
      <w:tr w14:paraId="4FB4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CCA0C14">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E0D170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2013年11月</w:t>
            </w:r>
          </w:p>
        </w:tc>
        <w:tc>
          <w:tcPr>
            <w:tcW w:w="4532" w:type="dxa"/>
            <w:vAlign w:val="center"/>
          </w:tcPr>
          <w:p w14:paraId="7E11BD8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三乡镇小琅环路升级改造工程设计项目</w:t>
            </w:r>
          </w:p>
        </w:tc>
        <w:tc>
          <w:tcPr>
            <w:tcW w:w="959" w:type="dxa"/>
            <w:vAlign w:val="center"/>
          </w:tcPr>
          <w:p w14:paraId="68899A5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4D13427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全长约2200米，城市主干道</w:t>
            </w:r>
          </w:p>
        </w:tc>
      </w:tr>
      <w:tr w14:paraId="7DA6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7E3AA8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4475B1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2017年6月</w:t>
            </w:r>
          </w:p>
        </w:tc>
        <w:tc>
          <w:tcPr>
            <w:tcW w:w="4532" w:type="dxa"/>
            <w:vAlign w:val="center"/>
          </w:tcPr>
          <w:p w14:paraId="5B136E7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桥山路-松福大道新建桥梁建工程</w:t>
            </w:r>
          </w:p>
        </w:tc>
        <w:tc>
          <w:tcPr>
            <w:tcW w:w="959" w:type="dxa"/>
            <w:vAlign w:val="center"/>
          </w:tcPr>
          <w:p w14:paraId="238A4B1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17A609D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单跨最长50米，全长约466米</w:t>
            </w:r>
          </w:p>
        </w:tc>
      </w:tr>
      <w:tr w14:paraId="14F1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ECB3E3E">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A9F5FD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2017年12月</w:t>
            </w:r>
          </w:p>
        </w:tc>
        <w:tc>
          <w:tcPr>
            <w:tcW w:w="4532" w:type="dxa"/>
            <w:vAlign w:val="center"/>
          </w:tcPr>
          <w:p w14:paraId="6F5F3E1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中山市智能制造装备产业园配套基础设施建设项目</w:t>
            </w:r>
          </w:p>
        </w:tc>
        <w:tc>
          <w:tcPr>
            <w:tcW w:w="959" w:type="dxa"/>
            <w:vAlign w:val="center"/>
          </w:tcPr>
          <w:p w14:paraId="50AFC0E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644057B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主干道全长约4510米，双喇叭型</w:t>
            </w:r>
          </w:p>
        </w:tc>
      </w:tr>
      <w:tr w14:paraId="03E9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4D50D0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76FDF13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2019年6月</w:t>
            </w:r>
          </w:p>
        </w:tc>
        <w:tc>
          <w:tcPr>
            <w:tcW w:w="4532" w:type="dxa"/>
            <w:vAlign w:val="center"/>
          </w:tcPr>
          <w:p w14:paraId="0E78C5C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腾冲市曲石镇龙门桥建设项目</w:t>
            </w:r>
          </w:p>
        </w:tc>
        <w:tc>
          <w:tcPr>
            <w:tcW w:w="959" w:type="dxa"/>
            <w:vAlign w:val="center"/>
          </w:tcPr>
          <w:p w14:paraId="2E7BCFA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大型</w:t>
            </w:r>
          </w:p>
        </w:tc>
        <w:tc>
          <w:tcPr>
            <w:tcW w:w="6443" w:type="dxa"/>
            <w:vAlign w:val="center"/>
          </w:tcPr>
          <w:p w14:paraId="43D1682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全长约127米，3跨42米</w:t>
            </w:r>
          </w:p>
        </w:tc>
      </w:tr>
      <w:tr w14:paraId="35D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49C898B">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周宇静</w:t>
            </w:r>
          </w:p>
        </w:tc>
        <w:tc>
          <w:tcPr>
            <w:tcW w:w="1369" w:type="dxa"/>
            <w:vAlign w:val="center"/>
          </w:tcPr>
          <w:p w14:paraId="3EB1C14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2018</w:t>
            </w:r>
            <w:r>
              <w:rPr>
                <w:rFonts w:hint="eastAsia" w:asciiTheme="minorEastAsia" w:hAnsiTheme="minorEastAsia" w:eastAsiaTheme="minorEastAsia" w:cstheme="minorEastAsia"/>
                <w:sz w:val="18"/>
                <w:szCs w:val="18"/>
                <w:lang w:val="en-US" w:eastAsia="zh-CN"/>
              </w:rPr>
              <w:t>年04月</w:t>
            </w:r>
          </w:p>
        </w:tc>
        <w:tc>
          <w:tcPr>
            <w:tcW w:w="4532" w:type="dxa"/>
            <w:vAlign w:val="center"/>
          </w:tcPr>
          <w:p w14:paraId="4545563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松北区B片区B-02-03-01、04地块碧海公园项目</w:t>
            </w:r>
          </w:p>
        </w:tc>
        <w:tc>
          <w:tcPr>
            <w:tcW w:w="959" w:type="dxa"/>
            <w:vAlign w:val="center"/>
          </w:tcPr>
          <w:p w14:paraId="63E8B83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4427D09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省级风景区规划设计工程，</w:t>
            </w:r>
            <w:r>
              <w:rPr>
                <w:rFonts w:hint="eastAsia" w:asciiTheme="minorEastAsia" w:hAnsiTheme="minorEastAsia" w:eastAsiaTheme="minorEastAsia" w:cstheme="minorEastAsia"/>
                <w:sz w:val="18"/>
                <w:szCs w:val="18"/>
              </w:rPr>
              <w:t>用地面积86196.64平方米，投资额3359.94万</w:t>
            </w:r>
          </w:p>
        </w:tc>
      </w:tr>
      <w:tr w14:paraId="2561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B213ED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DC662B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2018</w:t>
            </w:r>
            <w:r>
              <w:rPr>
                <w:rFonts w:hint="eastAsia" w:asciiTheme="minorEastAsia" w:hAnsiTheme="minorEastAsia" w:eastAsiaTheme="minorEastAsia" w:cstheme="minorEastAsia"/>
                <w:sz w:val="18"/>
                <w:szCs w:val="18"/>
                <w:lang w:val="en-US" w:eastAsia="zh-CN"/>
              </w:rPr>
              <w:t>年0</w:t>
            </w:r>
            <w:r>
              <w:rPr>
                <w:rFonts w:hint="eastAsia"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lang w:val="en-US" w:eastAsia="zh-CN"/>
              </w:rPr>
              <w:t>月</w:t>
            </w:r>
          </w:p>
        </w:tc>
        <w:tc>
          <w:tcPr>
            <w:tcW w:w="4532" w:type="dxa"/>
            <w:vAlign w:val="center"/>
          </w:tcPr>
          <w:p w14:paraId="736BCF5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沿江景观大道</w:t>
            </w:r>
          </w:p>
        </w:tc>
        <w:tc>
          <w:tcPr>
            <w:tcW w:w="959" w:type="dxa"/>
            <w:vAlign w:val="center"/>
          </w:tcPr>
          <w:p w14:paraId="78574AB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1786562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城市重点景观道路绿化工程，</w:t>
            </w:r>
            <w:r>
              <w:rPr>
                <w:rFonts w:hint="eastAsia" w:asciiTheme="minorEastAsia" w:hAnsiTheme="minorEastAsia" w:eastAsiaTheme="minorEastAsia" w:cstheme="minorEastAsia"/>
                <w:sz w:val="18"/>
                <w:szCs w:val="18"/>
              </w:rPr>
              <w:t>面积161341㎡，投资额10946.4万</w:t>
            </w:r>
          </w:p>
        </w:tc>
      </w:tr>
      <w:tr w14:paraId="1BEE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AA46EF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DCDADE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年0</w:t>
            </w: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val="en-US" w:eastAsia="zh-CN"/>
              </w:rPr>
              <w:t>月</w:t>
            </w:r>
          </w:p>
        </w:tc>
        <w:tc>
          <w:tcPr>
            <w:tcW w:w="4532" w:type="dxa"/>
            <w:vAlign w:val="center"/>
          </w:tcPr>
          <w:p w14:paraId="771FC03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观澜河“一河两岸”景观提升工程-第二批启动段（东环二路至龙华污水处理厂段）</w:t>
            </w:r>
          </w:p>
        </w:tc>
        <w:tc>
          <w:tcPr>
            <w:tcW w:w="959" w:type="dxa"/>
            <w:vAlign w:val="center"/>
          </w:tcPr>
          <w:p w14:paraId="620B9E2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1A05D68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文化自然景观与生态保护工程，</w:t>
            </w:r>
            <w:r>
              <w:rPr>
                <w:rFonts w:hint="eastAsia" w:asciiTheme="minorEastAsia" w:hAnsiTheme="minorEastAsia" w:eastAsiaTheme="minorEastAsia" w:cstheme="minorEastAsia"/>
                <w:sz w:val="18"/>
                <w:szCs w:val="18"/>
              </w:rPr>
              <w:t>本段长共4.1KM，投资额6288.68</w:t>
            </w:r>
            <w:r>
              <w:rPr>
                <w:rFonts w:hint="eastAsia" w:asciiTheme="minorEastAsia" w:hAnsiTheme="minorEastAsia" w:eastAsiaTheme="minorEastAsia" w:cstheme="minorEastAsia"/>
                <w:sz w:val="18"/>
                <w:szCs w:val="18"/>
                <w:lang w:val="en-US" w:eastAsia="zh-CN"/>
              </w:rPr>
              <w:t>万</w:t>
            </w:r>
            <w:r>
              <w:rPr>
                <w:rFonts w:hint="eastAsia" w:asciiTheme="minorEastAsia" w:hAnsiTheme="minorEastAsia" w:eastAsiaTheme="minorEastAsia" w:cstheme="minorEastAsia"/>
                <w:sz w:val="18"/>
                <w:szCs w:val="18"/>
              </w:rPr>
              <w:t>元</w:t>
            </w:r>
          </w:p>
        </w:tc>
      </w:tr>
      <w:tr w14:paraId="62B1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318FAC5">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3D6B95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2020</w:t>
            </w:r>
            <w:r>
              <w:rPr>
                <w:rFonts w:hint="eastAsia" w:asciiTheme="minorEastAsia" w:hAnsiTheme="minorEastAsia" w:eastAsiaTheme="minorEastAsia" w:cstheme="minorEastAsia"/>
                <w:sz w:val="18"/>
                <w:szCs w:val="18"/>
                <w:lang w:val="en-US" w:eastAsia="zh-CN"/>
              </w:rPr>
              <w:t>年0</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月</w:t>
            </w:r>
          </w:p>
        </w:tc>
        <w:tc>
          <w:tcPr>
            <w:tcW w:w="4532" w:type="dxa"/>
            <w:vAlign w:val="center"/>
          </w:tcPr>
          <w:p w14:paraId="0730FE8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北海街道中心区道路及绿化工程设计</w:t>
            </w:r>
          </w:p>
        </w:tc>
        <w:tc>
          <w:tcPr>
            <w:tcW w:w="959" w:type="dxa"/>
            <w:vAlign w:val="center"/>
          </w:tcPr>
          <w:p w14:paraId="5EF3C83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00860F9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城市重点景观道路绿化工程，</w:t>
            </w:r>
            <w:r>
              <w:rPr>
                <w:rFonts w:hint="eastAsia" w:asciiTheme="minorEastAsia" w:hAnsiTheme="minorEastAsia" w:eastAsiaTheme="minorEastAsia" w:cstheme="minorEastAsia"/>
                <w:sz w:val="18"/>
                <w:szCs w:val="18"/>
              </w:rPr>
              <w:t>面积20万平方米，投资额36000万</w:t>
            </w:r>
          </w:p>
        </w:tc>
      </w:tr>
      <w:tr w14:paraId="23A0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BA2F669">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3FE3A03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2021</w:t>
            </w:r>
            <w:r>
              <w:rPr>
                <w:rFonts w:hint="eastAsia" w:asciiTheme="minorEastAsia" w:hAnsiTheme="minorEastAsia" w:eastAsiaTheme="minorEastAsia" w:cstheme="minorEastAsia"/>
                <w:sz w:val="18"/>
                <w:szCs w:val="18"/>
                <w:lang w:val="en-US" w:eastAsia="zh-CN"/>
              </w:rPr>
              <w:t>年0</w:t>
            </w: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月</w:t>
            </w:r>
          </w:p>
        </w:tc>
        <w:tc>
          <w:tcPr>
            <w:tcW w:w="4532" w:type="dxa"/>
            <w:vAlign w:val="center"/>
          </w:tcPr>
          <w:p w14:paraId="5498FFE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小窑湾卧龙河、翔凤河及内湖景观工程设计</w:t>
            </w:r>
          </w:p>
        </w:tc>
        <w:tc>
          <w:tcPr>
            <w:tcW w:w="959" w:type="dxa"/>
            <w:vAlign w:val="center"/>
          </w:tcPr>
          <w:p w14:paraId="072D8B6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3574F66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城市滨水景观工程，</w:t>
            </w:r>
            <w:r>
              <w:rPr>
                <w:rFonts w:hint="eastAsia" w:asciiTheme="minorEastAsia" w:hAnsiTheme="minorEastAsia" w:eastAsiaTheme="minorEastAsia" w:cstheme="minorEastAsia"/>
                <w:sz w:val="18"/>
                <w:szCs w:val="18"/>
              </w:rPr>
              <w:t>占地面积约10公顷，投资额10200万</w:t>
            </w:r>
          </w:p>
        </w:tc>
      </w:tr>
      <w:tr w14:paraId="06C5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A06B961">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刘清军</w:t>
            </w:r>
          </w:p>
        </w:tc>
        <w:tc>
          <w:tcPr>
            <w:tcW w:w="1369" w:type="dxa"/>
            <w:vAlign w:val="center"/>
          </w:tcPr>
          <w:p w14:paraId="405C62C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2015</w:t>
            </w:r>
            <w:r>
              <w:rPr>
                <w:rFonts w:hint="eastAsia" w:asciiTheme="minorEastAsia" w:hAnsiTheme="minorEastAsia" w:eastAsiaTheme="minorEastAsia" w:cstheme="minorEastAsia"/>
                <w:sz w:val="18"/>
                <w:szCs w:val="18"/>
                <w:lang w:val="en-US" w:eastAsia="zh-CN"/>
              </w:rPr>
              <w:t>年04月</w:t>
            </w:r>
          </w:p>
        </w:tc>
        <w:tc>
          <w:tcPr>
            <w:tcW w:w="4532" w:type="dxa"/>
            <w:vAlign w:val="center"/>
          </w:tcPr>
          <w:p w14:paraId="26CE996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文泉上筑景观设计</w:t>
            </w:r>
          </w:p>
        </w:tc>
        <w:tc>
          <w:tcPr>
            <w:tcW w:w="959" w:type="dxa"/>
            <w:vAlign w:val="center"/>
          </w:tcPr>
          <w:p w14:paraId="03AC7F2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301DECF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投资额2800万元，商业居住建筑的室外环境设，室内花园</w:t>
            </w:r>
            <w:r>
              <w:rPr>
                <w:rFonts w:hint="eastAsia" w:asciiTheme="minorEastAsia" w:hAnsiTheme="minorEastAsia" w:eastAsiaTheme="minorEastAsia" w:cstheme="minorEastAsia"/>
                <w:sz w:val="18"/>
                <w:szCs w:val="18"/>
                <w:lang w:eastAsia="zh-CN"/>
              </w:rPr>
              <w:t>。</w:t>
            </w:r>
          </w:p>
        </w:tc>
      </w:tr>
      <w:tr w14:paraId="43AC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8D63D67">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ED5D3A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2015</w:t>
            </w:r>
            <w:r>
              <w:rPr>
                <w:rFonts w:hint="eastAsia" w:asciiTheme="minorEastAsia" w:hAnsiTheme="minorEastAsia" w:eastAsiaTheme="minorEastAsia" w:cstheme="minorEastAsia"/>
                <w:sz w:val="18"/>
                <w:szCs w:val="18"/>
                <w:lang w:val="en-US" w:eastAsia="zh-CN"/>
              </w:rPr>
              <w:t>年11月</w:t>
            </w:r>
          </w:p>
        </w:tc>
        <w:tc>
          <w:tcPr>
            <w:tcW w:w="4532" w:type="dxa"/>
            <w:vAlign w:val="center"/>
          </w:tcPr>
          <w:p w14:paraId="7381632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春江云锦景观设计</w:t>
            </w:r>
          </w:p>
        </w:tc>
        <w:tc>
          <w:tcPr>
            <w:tcW w:w="959" w:type="dxa"/>
            <w:vAlign w:val="center"/>
          </w:tcPr>
          <w:p w14:paraId="049915C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1BC219D0">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投资额2305万元，商业居住建筑的室外环境设计，屋顶花园</w:t>
            </w:r>
            <w:r>
              <w:rPr>
                <w:rFonts w:hint="eastAsia" w:asciiTheme="minorEastAsia" w:hAnsiTheme="minorEastAsia" w:eastAsiaTheme="minorEastAsia" w:cstheme="minorEastAsia"/>
                <w:sz w:val="18"/>
                <w:szCs w:val="18"/>
                <w:lang w:eastAsia="zh-CN"/>
              </w:rPr>
              <w:t>。</w:t>
            </w:r>
          </w:p>
        </w:tc>
      </w:tr>
      <w:tr w14:paraId="3430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F45678E">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B0CF43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val="en-US" w:eastAsia="zh-CN"/>
              </w:rPr>
              <w:t>年05月</w:t>
            </w:r>
          </w:p>
        </w:tc>
        <w:tc>
          <w:tcPr>
            <w:tcW w:w="4532" w:type="dxa"/>
            <w:vAlign w:val="center"/>
          </w:tcPr>
          <w:p w14:paraId="0F3DDF2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碧桂园·凤凰首府景观设计</w:t>
            </w:r>
          </w:p>
        </w:tc>
        <w:tc>
          <w:tcPr>
            <w:tcW w:w="959" w:type="dxa"/>
            <w:vAlign w:val="center"/>
          </w:tcPr>
          <w:p w14:paraId="79B75D71">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2ECDB3C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投资额4500万元，商业居住建筑的室外环境设计，</w:t>
            </w:r>
            <w:r>
              <w:rPr>
                <w:rFonts w:hint="eastAsia" w:asciiTheme="minorEastAsia" w:hAnsiTheme="minorEastAsia" w:eastAsiaTheme="minorEastAsia" w:cstheme="minorEastAsia"/>
                <w:sz w:val="18"/>
                <w:szCs w:val="18"/>
                <w:highlight w:val="none"/>
              </w:rPr>
              <w:t>园林小品</w:t>
            </w:r>
            <w:r>
              <w:rPr>
                <w:rFonts w:hint="eastAsia" w:asciiTheme="minorEastAsia" w:hAnsiTheme="minorEastAsia" w:eastAsiaTheme="minorEastAsia" w:cstheme="minorEastAsia"/>
                <w:sz w:val="18"/>
                <w:szCs w:val="18"/>
                <w:highlight w:val="none"/>
                <w:lang w:eastAsia="zh-CN"/>
              </w:rPr>
              <w:t>。</w:t>
            </w:r>
          </w:p>
        </w:tc>
      </w:tr>
      <w:tr w14:paraId="57EA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2750362">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F2476F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2016</w:t>
            </w:r>
            <w:r>
              <w:rPr>
                <w:rFonts w:hint="eastAsia" w:asciiTheme="minorEastAsia" w:hAnsiTheme="minorEastAsia" w:eastAsiaTheme="minorEastAsia" w:cstheme="minorEastAsia"/>
                <w:sz w:val="18"/>
                <w:szCs w:val="18"/>
                <w:lang w:val="en-US" w:eastAsia="zh-CN"/>
              </w:rPr>
              <w:t>年11月</w:t>
            </w:r>
          </w:p>
        </w:tc>
        <w:tc>
          <w:tcPr>
            <w:tcW w:w="4532" w:type="dxa"/>
            <w:vAlign w:val="center"/>
          </w:tcPr>
          <w:p w14:paraId="77667F9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崇州御澜山景观设计</w:t>
            </w:r>
          </w:p>
        </w:tc>
        <w:tc>
          <w:tcPr>
            <w:tcW w:w="959" w:type="dxa"/>
            <w:vAlign w:val="center"/>
          </w:tcPr>
          <w:p w14:paraId="630EC2C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01B2F0FD">
            <w:pPr>
              <w:spacing w:line="3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投资额2958万元，商业居住建筑的室外环境设计</w:t>
            </w:r>
            <w:r>
              <w:rPr>
                <w:rFonts w:hint="eastAsia" w:asciiTheme="minorEastAsia" w:hAnsiTheme="minorEastAsia" w:eastAsiaTheme="minorEastAsia" w:cstheme="minorEastAsia"/>
                <w:sz w:val="18"/>
                <w:szCs w:val="18"/>
                <w:lang w:eastAsia="zh-CN"/>
              </w:rPr>
              <w:t>。</w:t>
            </w:r>
          </w:p>
        </w:tc>
      </w:tr>
      <w:tr w14:paraId="6B7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214114B">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572B5F6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2017</w:t>
            </w:r>
            <w:r>
              <w:rPr>
                <w:rFonts w:hint="eastAsia" w:asciiTheme="minorEastAsia" w:hAnsiTheme="minorEastAsia" w:eastAsiaTheme="minorEastAsia" w:cstheme="minorEastAsia"/>
                <w:sz w:val="18"/>
                <w:szCs w:val="18"/>
                <w:lang w:val="en-US" w:eastAsia="zh-CN"/>
              </w:rPr>
              <w:t>年08月</w:t>
            </w:r>
          </w:p>
        </w:tc>
        <w:tc>
          <w:tcPr>
            <w:tcW w:w="4532" w:type="dxa"/>
            <w:vAlign w:val="center"/>
          </w:tcPr>
          <w:p w14:paraId="621AB4E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凯坤壹品小区景观设计</w:t>
            </w:r>
          </w:p>
        </w:tc>
        <w:tc>
          <w:tcPr>
            <w:tcW w:w="959" w:type="dxa"/>
            <w:vAlign w:val="center"/>
          </w:tcPr>
          <w:p w14:paraId="49F0C5C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4D79391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投资额3050万元，商业居住建筑的室外环境设计</w:t>
            </w:r>
          </w:p>
        </w:tc>
      </w:tr>
      <w:tr w14:paraId="1171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0B83600">
            <w:pPr>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李晓颖</w:t>
            </w:r>
          </w:p>
        </w:tc>
        <w:tc>
          <w:tcPr>
            <w:tcW w:w="1369" w:type="dxa"/>
            <w:vAlign w:val="center"/>
          </w:tcPr>
          <w:p w14:paraId="37E3861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w:t>
            </w:r>
            <w:r>
              <w:rPr>
                <w:rFonts w:hint="eastAsia" w:asciiTheme="minorEastAsia" w:hAnsiTheme="minorEastAsia" w:eastAsiaTheme="minorEastAsia" w:cstheme="minorEastAsia"/>
                <w:sz w:val="18"/>
                <w:szCs w:val="18"/>
                <w:lang w:val="en-US" w:eastAsia="zh-CN"/>
              </w:rPr>
              <w:t>3年04月</w:t>
            </w:r>
          </w:p>
        </w:tc>
        <w:tc>
          <w:tcPr>
            <w:tcW w:w="4532" w:type="dxa"/>
            <w:vAlign w:val="center"/>
          </w:tcPr>
          <w:p w14:paraId="3FECF04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旅顺口区生活垃圾压缩中转站</w:t>
            </w:r>
          </w:p>
        </w:tc>
        <w:tc>
          <w:tcPr>
            <w:tcW w:w="959" w:type="dxa"/>
            <w:vAlign w:val="center"/>
          </w:tcPr>
          <w:p w14:paraId="6D792E0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0EAC97D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生活垃圾处理工程800吨/</w:t>
            </w:r>
            <w:r>
              <w:rPr>
                <w:rFonts w:hint="eastAsia" w:asciiTheme="minorEastAsia" w:hAnsiTheme="minorEastAsia" w:eastAsiaTheme="minorEastAsia" w:cstheme="minorEastAsia"/>
                <w:color w:val="000000"/>
                <w:sz w:val="18"/>
                <w:szCs w:val="18"/>
                <w:shd w:val="clear" w:color="auto" w:fill="FFFFFF"/>
                <w:lang w:val="en-US" w:eastAsia="zh-CN"/>
              </w:rPr>
              <w:t>天</w:t>
            </w:r>
          </w:p>
        </w:tc>
      </w:tr>
      <w:tr w14:paraId="22CF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15526B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2B7A81C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201</w:t>
            </w:r>
            <w:r>
              <w:rPr>
                <w:rFonts w:hint="eastAsia" w:asciiTheme="minorEastAsia" w:hAnsiTheme="minorEastAsia" w:eastAsiaTheme="minorEastAsia" w:cstheme="minorEastAsia"/>
                <w:sz w:val="18"/>
                <w:szCs w:val="18"/>
                <w:lang w:val="en-US" w:eastAsia="zh-CN"/>
              </w:rPr>
              <w:t>2年05月</w:t>
            </w:r>
          </w:p>
        </w:tc>
        <w:tc>
          <w:tcPr>
            <w:tcW w:w="4532" w:type="dxa"/>
            <w:vAlign w:val="center"/>
          </w:tcPr>
          <w:p w14:paraId="4DF11D5F">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灵璧开发区北部新区</w:t>
            </w:r>
            <w:r>
              <w:rPr>
                <w:rFonts w:hint="eastAsia" w:asciiTheme="minorEastAsia" w:hAnsiTheme="minorEastAsia" w:eastAsiaTheme="minorEastAsia" w:cstheme="minorEastAsia"/>
                <w:color w:val="000000"/>
                <w:sz w:val="18"/>
                <w:szCs w:val="18"/>
                <w:shd w:val="clear" w:color="auto" w:fill="FFFFFF"/>
                <w:lang w:val="en-US" w:eastAsia="zh-CN"/>
              </w:rPr>
              <w:t>医疗废弃物处理</w:t>
            </w:r>
            <w:r>
              <w:rPr>
                <w:rFonts w:hint="eastAsia" w:asciiTheme="minorEastAsia" w:hAnsiTheme="minorEastAsia" w:eastAsiaTheme="minorEastAsia" w:cstheme="minorEastAsia"/>
                <w:color w:val="000000"/>
                <w:sz w:val="18"/>
                <w:szCs w:val="18"/>
                <w:shd w:val="clear" w:color="auto" w:fill="FFFFFF"/>
              </w:rPr>
              <w:t>工程</w:t>
            </w:r>
          </w:p>
        </w:tc>
        <w:tc>
          <w:tcPr>
            <w:tcW w:w="959" w:type="dxa"/>
            <w:vAlign w:val="center"/>
          </w:tcPr>
          <w:p w14:paraId="66D1E82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3700E2F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lang w:val="en-US" w:eastAsia="zh-CN"/>
              </w:rPr>
              <w:t>医疗废弃物</w:t>
            </w:r>
            <w:r>
              <w:rPr>
                <w:rFonts w:hint="eastAsia" w:asciiTheme="minorEastAsia" w:hAnsiTheme="minorEastAsia" w:eastAsiaTheme="minorEastAsia" w:cstheme="minorEastAsia"/>
                <w:color w:val="000000"/>
                <w:sz w:val="18"/>
                <w:szCs w:val="18"/>
                <w:shd w:val="clear" w:color="auto" w:fill="FFFFFF"/>
              </w:rPr>
              <w:t>处理工程</w:t>
            </w:r>
            <w:r>
              <w:rPr>
                <w:rFonts w:hint="eastAsia" w:asciiTheme="minorEastAsia" w:hAnsiTheme="minorEastAsia" w:eastAsiaTheme="minorEastAsia" w:cstheme="minorEastAsia"/>
                <w:color w:val="000000"/>
                <w:sz w:val="18"/>
                <w:szCs w:val="18"/>
                <w:shd w:val="clear" w:color="auto" w:fill="FFFFFF"/>
                <w:lang w:eastAsia="zh-CN"/>
              </w:rPr>
              <w:t>，</w:t>
            </w:r>
            <w:r>
              <w:rPr>
                <w:rFonts w:hint="eastAsia" w:asciiTheme="minorEastAsia" w:hAnsiTheme="minorEastAsia" w:eastAsiaTheme="minorEastAsia" w:cstheme="minorEastAsia"/>
                <w:color w:val="000000"/>
                <w:sz w:val="18"/>
                <w:szCs w:val="18"/>
                <w:shd w:val="clear" w:color="auto" w:fill="FFFFFF"/>
                <w:lang w:val="en-US" w:eastAsia="zh-CN"/>
              </w:rPr>
              <w:t>处理能力：1</w:t>
            </w:r>
            <w:r>
              <w:rPr>
                <w:rFonts w:hint="eastAsia" w:asciiTheme="minorEastAsia" w:hAnsiTheme="minorEastAsia" w:eastAsiaTheme="minorEastAsia" w:cstheme="minorEastAsia"/>
                <w:color w:val="000000"/>
                <w:sz w:val="18"/>
                <w:szCs w:val="18"/>
                <w:shd w:val="clear" w:color="auto" w:fill="FFFFFF"/>
              </w:rPr>
              <w:t>0吨/</w:t>
            </w:r>
            <w:r>
              <w:rPr>
                <w:rFonts w:hint="eastAsia" w:asciiTheme="minorEastAsia" w:hAnsiTheme="minorEastAsia" w:eastAsiaTheme="minorEastAsia" w:cstheme="minorEastAsia"/>
                <w:color w:val="000000"/>
                <w:sz w:val="18"/>
                <w:szCs w:val="18"/>
                <w:shd w:val="clear" w:color="auto" w:fill="FFFFFF"/>
                <w:lang w:val="en-US" w:eastAsia="zh-CN"/>
              </w:rPr>
              <w:t>天</w:t>
            </w:r>
          </w:p>
        </w:tc>
      </w:tr>
      <w:tr w14:paraId="1275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637A967">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02C3BD3D">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20</w:t>
            </w:r>
            <w:r>
              <w:rPr>
                <w:rFonts w:hint="eastAsia" w:asciiTheme="minorEastAsia" w:hAnsiTheme="minorEastAsia" w:eastAsiaTheme="minorEastAsia" w:cstheme="minorEastAsia"/>
                <w:color w:val="000000"/>
                <w:sz w:val="18"/>
                <w:szCs w:val="18"/>
                <w:shd w:val="clear" w:color="auto" w:fill="FFFFFF"/>
                <w:lang w:val="en-US" w:eastAsia="zh-CN"/>
              </w:rPr>
              <w:t>08年06月</w:t>
            </w:r>
          </w:p>
        </w:tc>
        <w:tc>
          <w:tcPr>
            <w:tcW w:w="4532" w:type="dxa"/>
            <w:vAlign w:val="center"/>
          </w:tcPr>
          <w:p w14:paraId="0F9BAA4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黄山市农村生活垃圾治理项目-休宁中心转运站</w:t>
            </w:r>
          </w:p>
        </w:tc>
        <w:tc>
          <w:tcPr>
            <w:tcW w:w="959" w:type="dxa"/>
            <w:vAlign w:val="center"/>
          </w:tcPr>
          <w:p w14:paraId="10A0D898">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72FD0FC6">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生活垃圾处理工程500吨/</w:t>
            </w:r>
            <w:r>
              <w:rPr>
                <w:rFonts w:hint="eastAsia" w:asciiTheme="minorEastAsia" w:hAnsiTheme="minorEastAsia" w:eastAsiaTheme="minorEastAsia" w:cstheme="minorEastAsia"/>
                <w:color w:val="000000"/>
                <w:sz w:val="18"/>
                <w:szCs w:val="18"/>
                <w:shd w:val="clear" w:color="auto" w:fill="FFFFFF"/>
                <w:lang w:val="en-US" w:eastAsia="zh-CN"/>
              </w:rPr>
              <w:t>天</w:t>
            </w:r>
          </w:p>
        </w:tc>
      </w:tr>
      <w:tr w14:paraId="77D5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AEBFC8E">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6F1766E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20</w:t>
            </w:r>
            <w:r>
              <w:rPr>
                <w:rFonts w:hint="eastAsia" w:asciiTheme="minorEastAsia" w:hAnsiTheme="minorEastAsia" w:eastAsiaTheme="minorEastAsia" w:cstheme="minorEastAsia"/>
                <w:color w:val="000000"/>
                <w:sz w:val="18"/>
                <w:szCs w:val="18"/>
                <w:shd w:val="clear" w:color="auto" w:fill="FFFFFF"/>
                <w:lang w:val="en-US" w:eastAsia="zh-CN"/>
              </w:rPr>
              <w:t>09年07月</w:t>
            </w:r>
          </w:p>
        </w:tc>
        <w:tc>
          <w:tcPr>
            <w:tcW w:w="4532" w:type="dxa"/>
            <w:vAlign w:val="center"/>
          </w:tcPr>
          <w:p w14:paraId="5485CA84">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黄山市农村生活垃圾治理项目-黄山区中心转运站</w:t>
            </w:r>
          </w:p>
        </w:tc>
        <w:tc>
          <w:tcPr>
            <w:tcW w:w="959" w:type="dxa"/>
            <w:vAlign w:val="center"/>
          </w:tcPr>
          <w:p w14:paraId="4533FD55">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7C6E2397">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生活垃圾处理工程500吨/</w:t>
            </w:r>
            <w:r>
              <w:rPr>
                <w:rFonts w:hint="eastAsia" w:asciiTheme="minorEastAsia" w:hAnsiTheme="minorEastAsia" w:eastAsiaTheme="minorEastAsia" w:cstheme="minorEastAsia"/>
                <w:color w:val="000000"/>
                <w:sz w:val="18"/>
                <w:szCs w:val="18"/>
                <w:shd w:val="clear" w:color="auto" w:fill="FFFFFF"/>
                <w:lang w:val="en-US" w:eastAsia="zh-CN"/>
              </w:rPr>
              <w:t>天</w:t>
            </w:r>
          </w:p>
        </w:tc>
      </w:tr>
      <w:tr w14:paraId="1561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F7DA5EF">
            <w:pPr>
              <w:snapToGrid w:val="0"/>
              <w:jc w:val="center"/>
              <w:rPr>
                <w:rFonts w:hint="eastAsia" w:asciiTheme="minorEastAsia" w:hAnsiTheme="minorEastAsia" w:eastAsiaTheme="minorEastAsia" w:cstheme="minorEastAsia"/>
                <w:sz w:val="18"/>
                <w:szCs w:val="18"/>
                <w:lang w:eastAsia="zh-CN"/>
              </w:rPr>
            </w:pPr>
          </w:p>
        </w:tc>
        <w:tc>
          <w:tcPr>
            <w:tcW w:w="1369" w:type="dxa"/>
            <w:vAlign w:val="center"/>
          </w:tcPr>
          <w:p w14:paraId="4EBA123E">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20</w:t>
            </w:r>
            <w:r>
              <w:rPr>
                <w:rFonts w:hint="eastAsia" w:asciiTheme="minorEastAsia" w:hAnsiTheme="minorEastAsia" w:eastAsiaTheme="minorEastAsia" w:cstheme="minorEastAsia"/>
                <w:color w:val="000000"/>
                <w:sz w:val="18"/>
                <w:szCs w:val="18"/>
                <w:shd w:val="clear" w:color="auto" w:fill="FFFFFF"/>
                <w:lang w:val="en-US" w:eastAsia="zh-CN"/>
              </w:rPr>
              <w:t>14年09月</w:t>
            </w:r>
          </w:p>
        </w:tc>
        <w:tc>
          <w:tcPr>
            <w:tcW w:w="4532" w:type="dxa"/>
            <w:vAlign w:val="center"/>
          </w:tcPr>
          <w:p w14:paraId="0A779629">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阜新市生活垃圾处理场新建工程</w:t>
            </w:r>
          </w:p>
        </w:tc>
        <w:tc>
          <w:tcPr>
            <w:tcW w:w="959" w:type="dxa"/>
            <w:vAlign w:val="center"/>
          </w:tcPr>
          <w:p w14:paraId="035C7152">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大型</w:t>
            </w:r>
          </w:p>
        </w:tc>
        <w:tc>
          <w:tcPr>
            <w:tcW w:w="6443" w:type="dxa"/>
            <w:vAlign w:val="center"/>
          </w:tcPr>
          <w:p w14:paraId="2D2BC6A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shd w:val="clear" w:color="auto" w:fill="FFFFFF"/>
              </w:rPr>
              <w:t>生活垃圾处理工程800吨/</w:t>
            </w:r>
            <w:r>
              <w:rPr>
                <w:rFonts w:hint="eastAsia" w:asciiTheme="minorEastAsia" w:hAnsiTheme="minorEastAsia" w:eastAsiaTheme="minorEastAsia" w:cstheme="minorEastAsia"/>
                <w:color w:val="000000"/>
                <w:sz w:val="18"/>
                <w:szCs w:val="18"/>
                <w:shd w:val="clear" w:color="auto" w:fill="FFFFFF"/>
                <w:lang w:val="en-US" w:eastAsia="zh-CN"/>
              </w:rPr>
              <w:t>天</w:t>
            </w:r>
          </w:p>
        </w:tc>
      </w:tr>
    </w:tbl>
    <w:p w14:paraId="39F94F6C">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heme="minorEastAsia" w:hAnsiTheme="minorEastAsia" w:eastAsiaTheme="minorEastAsia" w:cstheme="minorEastAsia"/>
          <w:sz w:val="18"/>
          <w:szCs w:val="1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汉仪新人文宋简">
    <w:altName w:val="宋体"/>
    <w:panose1 w:val="00020600040101010101"/>
    <w:charset w:val="86"/>
    <w:family w:val="auto"/>
    <w:pitch w:val="default"/>
    <w:sig w:usb0="00000000" w:usb1="00000000" w:usb2="00000016"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36E92"/>
    <w:rsid w:val="0010731F"/>
    <w:rsid w:val="00651927"/>
    <w:rsid w:val="006B363C"/>
    <w:rsid w:val="008E24CE"/>
    <w:rsid w:val="00966AB1"/>
    <w:rsid w:val="00C02625"/>
    <w:rsid w:val="00C76953"/>
    <w:rsid w:val="010E25C7"/>
    <w:rsid w:val="012E5169"/>
    <w:rsid w:val="017C1EEB"/>
    <w:rsid w:val="019D7AC1"/>
    <w:rsid w:val="01BC37FC"/>
    <w:rsid w:val="01CA6854"/>
    <w:rsid w:val="01D972FB"/>
    <w:rsid w:val="01EE0467"/>
    <w:rsid w:val="01F77D98"/>
    <w:rsid w:val="021E0CD1"/>
    <w:rsid w:val="023C572A"/>
    <w:rsid w:val="023D203E"/>
    <w:rsid w:val="02507AD3"/>
    <w:rsid w:val="027A09E2"/>
    <w:rsid w:val="02890E1F"/>
    <w:rsid w:val="028C1C3D"/>
    <w:rsid w:val="02986CC6"/>
    <w:rsid w:val="02BA46F5"/>
    <w:rsid w:val="02D25E22"/>
    <w:rsid w:val="02F61FA7"/>
    <w:rsid w:val="03171AA0"/>
    <w:rsid w:val="03203A67"/>
    <w:rsid w:val="03304904"/>
    <w:rsid w:val="0373314B"/>
    <w:rsid w:val="043B4B6D"/>
    <w:rsid w:val="04574BBD"/>
    <w:rsid w:val="04942085"/>
    <w:rsid w:val="04B40D9A"/>
    <w:rsid w:val="04BB45C9"/>
    <w:rsid w:val="04F37BF6"/>
    <w:rsid w:val="04FA3A13"/>
    <w:rsid w:val="05370A85"/>
    <w:rsid w:val="056129D8"/>
    <w:rsid w:val="05B6711F"/>
    <w:rsid w:val="05DF570F"/>
    <w:rsid w:val="05E0364F"/>
    <w:rsid w:val="064B3147"/>
    <w:rsid w:val="06AA27D7"/>
    <w:rsid w:val="072A2722"/>
    <w:rsid w:val="07555A2D"/>
    <w:rsid w:val="077B30B6"/>
    <w:rsid w:val="07EF2E7E"/>
    <w:rsid w:val="07FB5D4B"/>
    <w:rsid w:val="08016C47"/>
    <w:rsid w:val="085D0662"/>
    <w:rsid w:val="08B63D5F"/>
    <w:rsid w:val="08D204A9"/>
    <w:rsid w:val="08E339E3"/>
    <w:rsid w:val="09274B7E"/>
    <w:rsid w:val="09922C26"/>
    <w:rsid w:val="09C20B21"/>
    <w:rsid w:val="09CB3EEB"/>
    <w:rsid w:val="09E44908"/>
    <w:rsid w:val="0A1A67B7"/>
    <w:rsid w:val="0A345FF5"/>
    <w:rsid w:val="0A4645CA"/>
    <w:rsid w:val="0B84105B"/>
    <w:rsid w:val="0BAB3D1A"/>
    <w:rsid w:val="0C377954"/>
    <w:rsid w:val="0CFF77D0"/>
    <w:rsid w:val="0D2116B1"/>
    <w:rsid w:val="0D240BCC"/>
    <w:rsid w:val="0D6C7382"/>
    <w:rsid w:val="0DBB1EAC"/>
    <w:rsid w:val="0DFFEFC4"/>
    <w:rsid w:val="0E1E294E"/>
    <w:rsid w:val="0E2612A2"/>
    <w:rsid w:val="0E271A16"/>
    <w:rsid w:val="0F8916B9"/>
    <w:rsid w:val="0FBA7FD0"/>
    <w:rsid w:val="10151CC3"/>
    <w:rsid w:val="10390029"/>
    <w:rsid w:val="107271CD"/>
    <w:rsid w:val="10A369D7"/>
    <w:rsid w:val="10FA24AA"/>
    <w:rsid w:val="11290DE0"/>
    <w:rsid w:val="112F2C66"/>
    <w:rsid w:val="11306DF5"/>
    <w:rsid w:val="1149652C"/>
    <w:rsid w:val="11BE35D4"/>
    <w:rsid w:val="11D3635A"/>
    <w:rsid w:val="11D95A29"/>
    <w:rsid w:val="1228082A"/>
    <w:rsid w:val="123F1561"/>
    <w:rsid w:val="126208C2"/>
    <w:rsid w:val="12F465EA"/>
    <w:rsid w:val="130C0294"/>
    <w:rsid w:val="132D433B"/>
    <w:rsid w:val="135160C6"/>
    <w:rsid w:val="136D633D"/>
    <w:rsid w:val="138C260D"/>
    <w:rsid w:val="13943FE4"/>
    <w:rsid w:val="13A42ED2"/>
    <w:rsid w:val="13AA4EAD"/>
    <w:rsid w:val="143353C1"/>
    <w:rsid w:val="1445486A"/>
    <w:rsid w:val="144A2D0F"/>
    <w:rsid w:val="14AA0F86"/>
    <w:rsid w:val="15516EF6"/>
    <w:rsid w:val="1553096F"/>
    <w:rsid w:val="15912242"/>
    <w:rsid w:val="16AE7455"/>
    <w:rsid w:val="16D57034"/>
    <w:rsid w:val="170D761B"/>
    <w:rsid w:val="17192763"/>
    <w:rsid w:val="171A7C30"/>
    <w:rsid w:val="177D0E5D"/>
    <w:rsid w:val="178075BF"/>
    <w:rsid w:val="17AB3FCB"/>
    <w:rsid w:val="17B56576"/>
    <w:rsid w:val="17CF05D8"/>
    <w:rsid w:val="18213832"/>
    <w:rsid w:val="18250AF1"/>
    <w:rsid w:val="187F44B1"/>
    <w:rsid w:val="188C6080"/>
    <w:rsid w:val="18D624FB"/>
    <w:rsid w:val="19484E4C"/>
    <w:rsid w:val="195171EF"/>
    <w:rsid w:val="199D06FE"/>
    <w:rsid w:val="19A56052"/>
    <w:rsid w:val="19E40C3A"/>
    <w:rsid w:val="19FF7A4B"/>
    <w:rsid w:val="1A634F82"/>
    <w:rsid w:val="1A720505"/>
    <w:rsid w:val="1A994A5E"/>
    <w:rsid w:val="1AA75E9D"/>
    <w:rsid w:val="1AB611C7"/>
    <w:rsid w:val="1AB67BF8"/>
    <w:rsid w:val="1AD77542"/>
    <w:rsid w:val="1BFD1196"/>
    <w:rsid w:val="1C322C25"/>
    <w:rsid w:val="1C4D2C09"/>
    <w:rsid w:val="1C5A1496"/>
    <w:rsid w:val="1C723F6C"/>
    <w:rsid w:val="1CB1239F"/>
    <w:rsid w:val="1CD8108C"/>
    <w:rsid w:val="1D03421E"/>
    <w:rsid w:val="1D9B6316"/>
    <w:rsid w:val="1DA97BF3"/>
    <w:rsid w:val="1DE35E71"/>
    <w:rsid w:val="1DE43017"/>
    <w:rsid w:val="1E2D64F4"/>
    <w:rsid w:val="1E801182"/>
    <w:rsid w:val="1EB93B37"/>
    <w:rsid w:val="1EC60FC9"/>
    <w:rsid w:val="1ED173FA"/>
    <w:rsid w:val="1EEB7AB7"/>
    <w:rsid w:val="1EFA51E0"/>
    <w:rsid w:val="1F2D2E4C"/>
    <w:rsid w:val="1F863EAF"/>
    <w:rsid w:val="1F9B339E"/>
    <w:rsid w:val="1FB7749E"/>
    <w:rsid w:val="1FBF62EF"/>
    <w:rsid w:val="1FEA86B6"/>
    <w:rsid w:val="1FFF2656"/>
    <w:rsid w:val="200C3695"/>
    <w:rsid w:val="202740F3"/>
    <w:rsid w:val="202D25B2"/>
    <w:rsid w:val="20C4222B"/>
    <w:rsid w:val="20DA2B6E"/>
    <w:rsid w:val="20E72962"/>
    <w:rsid w:val="21006DBD"/>
    <w:rsid w:val="21095843"/>
    <w:rsid w:val="216A228C"/>
    <w:rsid w:val="21721709"/>
    <w:rsid w:val="21760338"/>
    <w:rsid w:val="21966920"/>
    <w:rsid w:val="21A123FE"/>
    <w:rsid w:val="22472ACA"/>
    <w:rsid w:val="224D59B2"/>
    <w:rsid w:val="228C69C6"/>
    <w:rsid w:val="22B242A7"/>
    <w:rsid w:val="22B40B19"/>
    <w:rsid w:val="236034B2"/>
    <w:rsid w:val="236D30A8"/>
    <w:rsid w:val="238C640B"/>
    <w:rsid w:val="23DC42FF"/>
    <w:rsid w:val="23E8600A"/>
    <w:rsid w:val="23F310A7"/>
    <w:rsid w:val="23FF1887"/>
    <w:rsid w:val="240639E8"/>
    <w:rsid w:val="243A0419"/>
    <w:rsid w:val="243F69B9"/>
    <w:rsid w:val="245B0FA0"/>
    <w:rsid w:val="24A67887"/>
    <w:rsid w:val="24BB61FB"/>
    <w:rsid w:val="251645D9"/>
    <w:rsid w:val="252F7F8D"/>
    <w:rsid w:val="25341832"/>
    <w:rsid w:val="25725625"/>
    <w:rsid w:val="25852A33"/>
    <w:rsid w:val="25BA4CE3"/>
    <w:rsid w:val="260F25EA"/>
    <w:rsid w:val="26494DF4"/>
    <w:rsid w:val="265838E3"/>
    <w:rsid w:val="266925B6"/>
    <w:rsid w:val="269A2408"/>
    <w:rsid w:val="26C963F8"/>
    <w:rsid w:val="26E06FA8"/>
    <w:rsid w:val="270F46F2"/>
    <w:rsid w:val="27305CB3"/>
    <w:rsid w:val="274D3771"/>
    <w:rsid w:val="276356F6"/>
    <w:rsid w:val="27D71847"/>
    <w:rsid w:val="27FF0945"/>
    <w:rsid w:val="282D4EA6"/>
    <w:rsid w:val="283101E2"/>
    <w:rsid w:val="28366954"/>
    <w:rsid w:val="285042DB"/>
    <w:rsid w:val="285B459C"/>
    <w:rsid w:val="28BA794E"/>
    <w:rsid w:val="28ED70B6"/>
    <w:rsid w:val="29396A82"/>
    <w:rsid w:val="298E4D0B"/>
    <w:rsid w:val="29BF4EB0"/>
    <w:rsid w:val="2A19258C"/>
    <w:rsid w:val="2A4B60E2"/>
    <w:rsid w:val="2A71673D"/>
    <w:rsid w:val="2A93259D"/>
    <w:rsid w:val="2A963788"/>
    <w:rsid w:val="2B1F0D0A"/>
    <w:rsid w:val="2B484F17"/>
    <w:rsid w:val="2B6A01FB"/>
    <w:rsid w:val="2B8B741C"/>
    <w:rsid w:val="2B8C54FC"/>
    <w:rsid w:val="2BF05B44"/>
    <w:rsid w:val="2C000F58"/>
    <w:rsid w:val="2C0A671B"/>
    <w:rsid w:val="2C120089"/>
    <w:rsid w:val="2C565613"/>
    <w:rsid w:val="2C706DDC"/>
    <w:rsid w:val="2C7B24ED"/>
    <w:rsid w:val="2CD30A7A"/>
    <w:rsid w:val="2D061195"/>
    <w:rsid w:val="2D5E5593"/>
    <w:rsid w:val="2DA60C5E"/>
    <w:rsid w:val="2DB00867"/>
    <w:rsid w:val="2DCF540E"/>
    <w:rsid w:val="2DDD38CC"/>
    <w:rsid w:val="2DEF3779"/>
    <w:rsid w:val="2E586CE4"/>
    <w:rsid w:val="2E6018E3"/>
    <w:rsid w:val="2E6A68CD"/>
    <w:rsid w:val="2EC83DD0"/>
    <w:rsid w:val="2EE734F3"/>
    <w:rsid w:val="2F040995"/>
    <w:rsid w:val="2F2D061A"/>
    <w:rsid w:val="2F380B9A"/>
    <w:rsid w:val="2F6AC697"/>
    <w:rsid w:val="2FC75D83"/>
    <w:rsid w:val="30441248"/>
    <w:rsid w:val="30CD0276"/>
    <w:rsid w:val="31281103"/>
    <w:rsid w:val="316A47A7"/>
    <w:rsid w:val="31E53D4B"/>
    <w:rsid w:val="31F75418"/>
    <w:rsid w:val="31FB52BF"/>
    <w:rsid w:val="32337AB0"/>
    <w:rsid w:val="325159C4"/>
    <w:rsid w:val="327F43C3"/>
    <w:rsid w:val="329A6D4E"/>
    <w:rsid w:val="3303369C"/>
    <w:rsid w:val="330A591D"/>
    <w:rsid w:val="33223A71"/>
    <w:rsid w:val="334D3D2F"/>
    <w:rsid w:val="3350047D"/>
    <w:rsid w:val="339B76FF"/>
    <w:rsid w:val="33C828DF"/>
    <w:rsid w:val="33E23C9D"/>
    <w:rsid w:val="33ED7B42"/>
    <w:rsid w:val="34356167"/>
    <w:rsid w:val="34511E39"/>
    <w:rsid w:val="34513B17"/>
    <w:rsid w:val="3457446B"/>
    <w:rsid w:val="34723AD9"/>
    <w:rsid w:val="34B3020E"/>
    <w:rsid w:val="34CA7565"/>
    <w:rsid w:val="350D3D55"/>
    <w:rsid w:val="351D5CDB"/>
    <w:rsid w:val="35AC6A13"/>
    <w:rsid w:val="35BC0905"/>
    <w:rsid w:val="35D076C4"/>
    <w:rsid w:val="36886938"/>
    <w:rsid w:val="369972AF"/>
    <w:rsid w:val="37815705"/>
    <w:rsid w:val="37B36FAC"/>
    <w:rsid w:val="37BD6AFD"/>
    <w:rsid w:val="388A494B"/>
    <w:rsid w:val="38A16EAE"/>
    <w:rsid w:val="38CE1722"/>
    <w:rsid w:val="38E86A1B"/>
    <w:rsid w:val="38EA6C39"/>
    <w:rsid w:val="38EF1BCA"/>
    <w:rsid w:val="391A640D"/>
    <w:rsid w:val="394D4BA9"/>
    <w:rsid w:val="3A1924A3"/>
    <w:rsid w:val="3A1B2A4C"/>
    <w:rsid w:val="3AAF25A7"/>
    <w:rsid w:val="3AC7601C"/>
    <w:rsid w:val="3ADA4865"/>
    <w:rsid w:val="3AFF7B74"/>
    <w:rsid w:val="3B206559"/>
    <w:rsid w:val="3B273243"/>
    <w:rsid w:val="3B9B679F"/>
    <w:rsid w:val="3BA32E12"/>
    <w:rsid w:val="3BD42C28"/>
    <w:rsid w:val="3BD7447D"/>
    <w:rsid w:val="3BEF9419"/>
    <w:rsid w:val="3C563533"/>
    <w:rsid w:val="3C5D609D"/>
    <w:rsid w:val="3C7F2718"/>
    <w:rsid w:val="3CE03E49"/>
    <w:rsid w:val="3CEA33D1"/>
    <w:rsid w:val="3D453325"/>
    <w:rsid w:val="3D485297"/>
    <w:rsid w:val="3D710703"/>
    <w:rsid w:val="3DDE9186"/>
    <w:rsid w:val="3DED4987"/>
    <w:rsid w:val="3DFE170F"/>
    <w:rsid w:val="3E450256"/>
    <w:rsid w:val="3E7B74B5"/>
    <w:rsid w:val="3E7F3B4C"/>
    <w:rsid w:val="3EBC2FD6"/>
    <w:rsid w:val="3EC10946"/>
    <w:rsid w:val="3EEC0585"/>
    <w:rsid w:val="3F3F73CD"/>
    <w:rsid w:val="3F5B461C"/>
    <w:rsid w:val="3F7763CE"/>
    <w:rsid w:val="3F7B5D09"/>
    <w:rsid w:val="3F940DF3"/>
    <w:rsid w:val="3FB915C4"/>
    <w:rsid w:val="40187524"/>
    <w:rsid w:val="40613EC3"/>
    <w:rsid w:val="40884C35"/>
    <w:rsid w:val="40AC11C3"/>
    <w:rsid w:val="40E524F9"/>
    <w:rsid w:val="40E81E8A"/>
    <w:rsid w:val="40EB782E"/>
    <w:rsid w:val="41136E92"/>
    <w:rsid w:val="413E08C6"/>
    <w:rsid w:val="4157334C"/>
    <w:rsid w:val="41C34A58"/>
    <w:rsid w:val="42264542"/>
    <w:rsid w:val="427B2420"/>
    <w:rsid w:val="42BB03FD"/>
    <w:rsid w:val="42D76F3E"/>
    <w:rsid w:val="432905E2"/>
    <w:rsid w:val="433C2FC7"/>
    <w:rsid w:val="438C6F99"/>
    <w:rsid w:val="43A93C7A"/>
    <w:rsid w:val="43E25B13"/>
    <w:rsid w:val="43E37176"/>
    <w:rsid w:val="43F8390B"/>
    <w:rsid w:val="442E489A"/>
    <w:rsid w:val="44684191"/>
    <w:rsid w:val="44972C41"/>
    <w:rsid w:val="44BE5250"/>
    <w:rsid w:val="45064999"/>
    <w:rsid w:val="45A17A28"/>
    <w:rsid w:val="45D86376"/>
    <w:rsid w:val="462673F6"/>
    <w:rsid w:val="464478E5"/>
    <w:rsid w:val="46AB19A8"/>
    <w:rsid w:val="46D41EC2"/>
    <w:rsid w:val="46E54706"/>
    <w:rsid w:val="46F404A3"/>
    <w:rsid w:val="46F55649"/>
    <w:rsid w:val="471B3B6C"/>
    <w:rsid w:val="476236CE"/>
    <w:rsid w:val="47AB2BB7"/>
    <w:rsid w:val="47C47D3D"/>
    <w:rsid w:val="47D26BEC"/>
    <w:rsid w:val="48081183"/>
    <w:rsid w:val="485A44B7"/>
    <w:rsid w:val="487964F0"/>
    <w:rsid w:val="489D608C"/>
    <w:rsid w:val="48A155AF"/>
    <w:rsid w:val="490C297B"/>
    <w:rsid w:val="491C5D30"/>
    <w:rsid w:val="498508D2"/>
    <w:rsid w:val="49A224A1"/>
    <w:rsid w:val="49A87EB1"/>
    <w:rsid w:val="49B0440C"/>
    <w:rsid w:val="4A0A5DAD"/>
    <w:rsid w:val="4AAC5041"/>
    <w:rsid w:val="4AD713EC"/>
    <w:rsid w:val="4B191F9B"/>
    <w:rsid w:val="4B3252A1"/>
    <w:rsid w:val="4BA6001F"/>
    <w:rsid w:val="4BE16C52"/>
    <w:rsid w:val="4C3A46B4"/>
    <w:rsid w:val="4C9A05F8"/>
    <w:rsid w:val="4CB466E5"/>
    <w:rsid w:val="4CBA248F"/>
    <w:rsid w:val="4CE043F0"/>
    <w:rsid w:val="4CE73F9F"/>
    <w:rsid w:val="4D2F42DA"/>
    <w:rsid w:val="4D545EF3"/>
    <w:rsid w:val="4E161E2D"/>
    <w:rsid w:val="4ECB229F"/>
    <w:rsid w:val="4EE558E2"/>
    <w:rsid w:val="4F690E8C"/>
    <w:rsid w:val="4FFE3F5D"/>
    <w:rsid w:val="50560FBB"/>
    <w:rsid w:val="51066C35"/>
    <w:rsid w:val="51110BF5"/>
    <w:rsid w:val="5181744E"/>
    <w:rsid w:val="51CD4A41"/>
    <w:rsid w:val="51FB4F37"/>
    <w:rsid w:val="532046AE"/>
    <w:rsid w:val="535542B5"/>
    <w:rsid w:val="536A1D31"/>
    <w:rsid w:val="53E810AF"/>
    <w:rsid w:val="53F20141"/>
    <w:rsid w:val="541C420C"/>
    <w:rsid w:val="5428674C"/>
    <w:rsid w:val="54376B61"/>
    <w:rsid w:val="544B2F03"/>
    <w:rsid w:val="544B7E63"/>
    <w:rsid w:val="548E1377"/>
    <w:rsid w:val="54AA67A6"/>
    <w:rsid w:val="555B3D38"/>
    <w:rsid w:val="55C16CCC"/>
    <w:rsid w:val="55D93BA9"/>
    <w:rsid w:val="55DF11EF"/>
    <w:rsid w:val="55F7833B"/>
    <w:rsid w:val="55FF275B"/>
    <w:rsid w:val="56087AE4"/>
    <w:rsid w:val="562B6A3C"/>
    <w:rsid w:val="563C77DB"/>
    <w:rsid w:val="56603674"/>
    <w:rsid w:val="56625914"/>
    <w:rsid w:val="56A84260"/>
    <w:rsid w:val="56CE40B3"/>
    <w:rsid w:val="56DE01A4"/>
    <w:rsid w:val="571D559A"/>
    <w:rsid w:val="577472BC"/>
    <w:rsid w:val="5793374C"/>
    <w:rsid w:val="57B212CB"/>
    <w:rsid w:val="57FB28F8"/>
    <w:rsid w:val="58076969"/>
    <w:rsid w:val="5821394A"/>
    <w:rsid w:val="582A28FE"/>
    <w:rsid w:val="588F4FFC"/>
    <w:rsid w:val="589D6C1A"/>
    <w:rsid w:val="58B04A61"/>
    <w:rsid w:val="58D6453D"/>
    <w:rsid w:val="58DE7981"/>
    <w:rsid w:val="58F65F0D"/>
    <w:rsid w:val="5929160D"/>
    <w:rsid w:val="592B6DCA"/>
    <w:rsid w:val="593F26F7"/>
    <w:rsid w:val="595D6A2A"/>
    <w:rsid w:val="59FE35DD"/>
    <w:rsid w:val="5A472F75"/>
    <w:rsid w:val="5A902107"/>
    <w:rsid w:val="5AD174B4"/>
    <w:rsid w:val="5ADA0C3F"/>
    <w:rsid w:val="5B0168A2"/>
    <w:rsid w:val="5B264C04"/>
    <w:rsid w:val="5B46079D"/>
    <w:rsid w:val="5BEF8A70"/>
    <w:rsid w:val="5C353FBD"/>
    <w:rsid w:val="5C373651"/>
    <w:rsid w:val="5C62416A"/>
    <w:rsid w:val="5C675281"/>
    <w:rsid w:val="5C700E8D"/>
    <w:rsid w:val="5CB2049B"/>
    <w:rsid w:val="5CEE4440"/>
    <w:rsid w:val="5D1F7ECD"/>
    <w:rsid w:val="5D420EEF"/>
    <w:rsid w:val="5D7B7230"/>
    <w:rsid w:val="5D7E20A9"/>
    <w:rsid w:val="5DD26233"/>
    <w:rsid w:val="5DD3315F"/>
    <w:rsid w:val="5DF67B9F"/>
    <w:rsid w:val="5E1B187B"/>
    <w:rsid w:val="5E3FE209"/>
    <w:rsid w:val="5E5F594C"/>
    <w:rsid w:val="5E7679F8"/>
    <w:rsid w:val="5EEA2CB2"/>
    <w:rsid w:val="5EED39BD"/>
    <w:rsid w:val="5F0B22AF"/>
    <w:rsid w:val="5F4B7A4A"/>
    <w:rsid w:val="5F5DDC75"/>
    <w:rsid w:val="5FC46DED"/>
    <w:rsid w:val="5FEB57FD"/>
    <w:rsid w:val="5FEF9995"/>
    <w:rsid w:val="601C3B87"/>
    <w:rsid w:val="60456D9A"/>
    <w:rsid w:val="60612BE7"/>
    <w:rsid w:val="60DC556D"/>
    <w:rsid w:val="61325EF4"/>
    <w:rsid w:val="61851983"/>
    <w:rsid w:val="61D747C1"/>
    <w:rsid w:val="62015E83"/>
    <w:rsid w:val="622249EB"/>
    <w:rsid w:val="62CB4B43"/>
    <w:rsid w:val="62D422D9"/>
    <w:rsid w:val="62DB4214"/>
    <w:rsid w:val="62E04B1E"/>
    <w:rsid w:val="632469C3"/>
    <w:rsid w:val="63466974"/>
    <w:rsid w:val="640C7C62"/>
    <w:rsid w:val="64261B1B"/>
    <w:rsid w:val="649B3991"/>
    <w:rsid w:val="64F81542"/>
    <w:rsid w:val="65C7702F"/>
    <w:rsid w:val="65ED2C39"/>
    <w:rsid w:val="65EFF8E9"/>
    <w:rsid w:val="65F534C6"/>
    <w:rsid w:val="66115D5E"/>
    <w:rsid w:val="668C34DA"/>
    <w:rsid w:val="66921600"/>
    <w:rsid w:val="66A70D01"/>
    <w:rsid w:val="66D4560C"/>
    <w:rsid w:val="67327CE8"/>
    <w:rsid w:val="677957A1"/>
    <w:rsid w:val="67A48F0D"/>
    <w:rsid w:val="67AE2634"/>
    <w:rsid w:val="67B027AB"/>
    <w:rsid w:val="67E004EA"/>
    <w:rsid w:val="67F671B1"/>
    <w:rsid w:val="6825035B"/>
    <w:rsid w:val="6825618F"/>
    <w:rsid w:val="687056FC"/>
    <w:rsid w:val="68767EF5"/>
    <w:rsid w:val="68771438"/>
    <w:rsid w:val="687D214D"/>
    <w:rsid w:val="689525F5"/>
    <w:rsid w:val="68A76D3C"/>
    <w:rsid w:val="68A84242"/>
    <w:rsid w:val="68B3739E"/>
    <w:rsid w:val="690E0C64"/>
    <w:rsid w:val="69731306"/>
    <w:rsid w:val="699407A3"/>
    <w:rsid w:val="69974AB2"/>
    <w:rsid w:val="69D14773"/>
    <w:rsid w:val="69EC5D5C"/>
    <w:rsid w:val="6A487440"/>
    <w:rsid w:val="6A7D334C"/>
    <w:rsid w:val="6AAD0626"/>
    <w:rsid w:val="6AAD6D0E"/>
    <w:rsid w:val="6AD34562"/>
    <w:rsid w:val="6B220E78"/>
    <w:rsid w:val="6B357FB0"/>
    <w:rsid w:val="6B3A6596"/>
    <w:rsid w:val="6B5A7776"/>
    <w:rsid w:val="6B72D758"/>
    <w:rsid w:val="6BCF0E60"/>
    <w:rsid w:val="6BF5132D"/>
    <w:rsid w:val="6BFA30E6"/>
    <w:rsid w:val="6C4E5FE4"/>
    <w:rsid w:val="6C744EC8"/>
    <w:rsid w:val="6C7A155A"/>
    <w:rsid w:val="6CEE4266"/>
    <w:rsid w:val="6CF45ACA"/>
    <w:rsid w:val="6CF67941"/>
    <w:rsid w:val="6DDF640D"/>
    <w:rsid w:val="6DEB2B71"/>
    <w:rsid w:val="6E150F40"/>
    <w:rsid w:val="6E395923"/>
    <w:rsid w:val="6E425136"/>
    <w:rsid w:val="6E7308F0"/>
    <w:rsid w:val="6EA223A1"/>
    <w:rsid w:val="6ED90E69"/>
    <w:rsid w:val="6F125E85"/>
    <w:rsid w:val="6F543EAC"/>
    <w:rsid w:val="6F933862"/>
    <w:rsid w:val="6FB85521"/>
    <w:rsid w:val="700B577D"/>
    <w:rsid w:val="70346AA0"/>
    <w:rsid w:val="706046E9"/>
    <w:rsid w:val="707D0B69"/>
    <w:rsid w:val="708F1DF7"/>
    <w:rsid w:val="70AFE99D"/>
    <w:rsid w:val="710F23F7"/>
    <w:rsid w:val="711639BE"/>
    <w:rsid w:val="717F48A9"/>
    <w:rsid w:val="718824CE"/>
    <w:rsid w:val="71F020FC"/>
    <w:rsid w:val="72015738"/>
    <w:rsid w:val="720923A6"/>
    <w:rsid w:val="723D77D9"/>
    <w:rsid w:val="72AB6AC0"/>
    <w:rsid w:val="72F378BD"/>
    <w:rsid w:val="730F19FB"/>
    <w:rsid w:val="731D26E2"/>
    <w:rsid w:val="735658BC"/>
    <w:rsid w:val="735F52AB"/>
    <w:rsid w:val="7379734F"/>
    <w:rsid w:val="739957EB"/>
    <w:rsid w:val="739B00E7"/>
    <w:rsid w:val="73E557D4"/>
    <w:rsid w:val="74077539"/>
    <w:rsid w:val="74401993"/>
    <w:rsid w:val="74C24450"/>
    <w:rsid w:val="74DE25C7"/>
    <w:rsid w:val="74E33A52"/>
    <w:rsid w:val="755634E0"/>
    <w:rsid w:val="756E0822"/>
    <w:rsid w:val="75B84327"/>
    <w:rsid w:val="763F30A1"/>
    <w:rsid w:val="76567242"/>
    <w:rsid w:val="766016B9"/>
    <w:rsid w:val="76852114"/>
    <w:rsid w:val="76ED0A13"/>
    <w:rsid w:val="770327E8"/>
    <w:rsid w:val="772D37D9"/>
    <w:rsid w:val="77A669CA"/>
    <w:rsid w:val="77A86BF8"/>
    <w:rsid w:val="77ADD261"/>
    <w:rsid w:val="77BE3292"/>
    <w:rsid w:val="77FBD4F9"/>
    <w:rsid w:val="786354E7"/>
    <w:rsid w:val="78F37024"/>
    <w:rsid w:val="79197886"/>
    <w:rsid w:val="7929157A"/>
    <w:rsid w:val="79443810"/>
    <w:rsid w:val="797B1EF5"/>
    <w:rsid w:val="79A4080E"/>
    <w:rsid w:val="79EF54B6"/>
    <w:rsid w:val="7A1C2118"/>
    <w:rsid w:val="7A768F5E"/>
    <w:rsid w:val="7AA70697"/>
    <w:rsid w:val="7ADEA871"/>
    <w:rsid w:val="7B12171B"/>
    <w:rsid w:val="7B1B4FF1"/>
    <w:rsid w:val="7B3B0287"/>
    <w:rsid w:val="7B58039D"/>
    <w:rsid w:val="7B693FD1"/>
    <w:rsid w:val="7B74305E"/>
    <w:rsid w:val="7B784910"/>
    <w:rsid w:val="7B8B457B"/>
    <w:rsid w:val="7BB33191"/>
    <w:rsid w:val="7BB513C4"/>
    <w:rsid w:val="7BBF1ED4"/>
    <w:rsid w:val="7BCA658D"/>
    <w:rsid w:val="7BD8365D"/>
    <w:rsid w:val="7BFFDA47"/>
    <w:rsid w:val="7C1432F2"/>
    <w:rsid w:val="7C1A4FE8"/>
    <w:rsid w:val="7C2A47D5"/>
    <w:rsid w:val="7C3D4F5F"/>
    <w:rsid w:val="7CD7164B"/>
    <w:rsid w:val="7D39330A"/>
    <w:rsid w:val="7D675BDD"/>
    <w:rsid w:val="7D762586"/>
    <w:rsid w:val="7D834FBB"/>
    <w:rsid w:val="7DAA0A3C"/>
    <w:rsid w:val="7DAB5A3F"/>
    <w:rsid w:val="7DB5324D"/>
    <w:rsid w:val="7DCB33CB"/>
    <w:rsid w:val="7DDF479C"/>
    <w:rsid w:val="7DFD5489"/>
    <w:rsid w:val="7EAF3636"/>
    <w:rsid w:val="7EBB73E2"/>
    <w:rsid w:val="7EBF4BA0"/>
    <w:rsid w:val="7EE1084A"/>
    <w:rsid w:val="7F0657E2"/>
    <w:rsid w:val="7F1951B2"/>
    <w:rsid w:val="7F3B340B"/>
    <w:rsid w:val="7F434CC4"/>
    <w:rsid w:val="7F9D08B5"/>
    <w:rsid w:val="7FBD93E1"/>
    <w:rsid w:val="7FD91AB4"/>
    <w:rsid w:val="7FD9A33B"/>
    <w:rsid w:val="7FEF730E"/>
    <w:rsid w:val="7FFFA5FB"/>
    <w:rsid w:val="7FFFAB27"/>
    <w:rsid w:val="9EFF5F28"/>
    <w:rsid w:val="AEFB031D"/>
    <w:rsid w:val="B9F74120"/>
    <w:rsid w:val="BB6F5ED6"/>
    <w:rsid w:val="BD9FE831"/>
    <w:rsid w:val="BDEF158F"/>
    <w:rsid w:val="BEDD390B"/>
    <w:rsid w:val="BFDD45BC"/>
    <w:rsid w:val="C1FE34C5"/>
    <w:rsid w:val="C75C404C"/>
    <w:rsid w:val="D5F1465F"/>
    <w:rsid w:val="DF5FC562"/>
    <w:rsid w:val="DFDD000A"/>
    <w:rsid w:val="E57FE1D3"/>
    <w:rsid w:val="EBAFC76A"/>
    <w:rsid w:val="EBF26747"/>
    <w:rsid w:val="EBF51C21"/>
    <w:rsid w:val="F3DF4FD0"/>
    <w:rsid w:val="F6F6CE27"/>
    <w:rsid w:val="F7FD1833"/>
    <w:rsid w:val="FBEF9AD0"/>
    <w:rsid w:val="FE16C7FB"/>
    <w:rsid w:val="FE7798BF"/>
    <w:rsid w:val="FF7262D2"/>
    <w:rsid w:val="FFF9E3FF"/>
    <w:rsid w:val="FFFF5765"/>
    <w:rsid w:val="FFFF8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firstLine="200" w:firstLineChars="200"/>
    </w:pPr>
  </w:style>
  <w:style w:type="paragraph" w:styleId="3">
    <w:name w:val="Subtitle"/>
    <w:basedOn w:val="1"/>
    <w:next w:val="1"/>
    <w:qFormat/>
    <w:uiPriority w:val="0"/>
    <w:pPr>
      <w:spacing w:before="240" w:after="60" w:line="312" w:lineRule="auto"/>
      <w:jc w:val="center"/>
      <w:outlineLvl w:val="1"/>
    </w:pPr>
    <w:rPr>
      <w:b/>
      <w:bCs/>
      <w:kern w:val="28"/>
      <w:sz w:val="32"/>
      <w:szCs w:val="32"/>
    </w:rPr>
  </w:style>
  <w:style w:type="paragraph" w:styleId="6">
    <w:name w:val="Body Text Indent"/>
    <w:basedOn w:val="1"/>
    <w:qFormat/>
    <w:uiPriority w:val="0"/>
    <w:pPr>
      <w:ind w:firstLine="630"/>
    </w:pPr>
    <w:rPr>
      <w:rFonts w:eastAsia="仿宋_GB2312"/>
      <w:sz w:val="32"/>
      <w:szCs w:val="20"/>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rFonts w:hint="eastAsia" w:ascii="宋体" w:hAnsi="宋体" w:eastAsia="宋体" w:cs="宋体"/>
      <w:color w:val="000000"/>
      <w:u w:val="none"/>
    </w:rPr>
  </w:style>
  <w:style w:type="character" w:styleId="11">
    <w:name w:val="Hyperlink"/>
    <w:basedOn w:val="9"/>
    <w:qFormat/>
    <w:uiPriority w:val="0"/>
    <w:rPr>
      <w:rFonts w:hint="eastAsia" w:ascii="宋体" w:hAnsi="宋体" w:eastAsia="宋体" w:cs="宋体"/>
      <w:color w:val="000000"/>
      <w:u w:val="none"/>
    </w:rPr>
  </w:style>
  <w:style w:type="paragraph" w:customStyle="1" w:styleId="12">
    <w:name w:val="Table Paragraph"/>
    <w:basedOn w:val="1"/>
    <w:unhideWhenUsed/>
    <w:qFormat/>
    <w:uiPriority w:val="1"/>
    <w:rPr>
      <w:rFonts w:hint="default"/>
      <w:sz w:val="24"/>
    </w:rPr>
  </w:style>
  <w:style w:type="paragraph" w:customStyle="1" w:styleId="1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font21"/>
    <w:basedOn w:val="9"/>
    <w:qFormat/>
    <w:uiPriority w:val="0"/>
    <w:rPr>
      <w:rFonts w:hint="eastAsia" w:ascii="宋体" w:hAnsi="宋体" w:eastAsia="宋体" w:cs="宋体"/>
      <w:color w:val="000000"/>
      <w:sz w:val="22"/>
      <w:szCs w:val="22"/>
      <w:u w:val="none"/>
    </w:rPr>
  </w:style>
  <w:style w:type="character" w:customStyle="1" w:styleId="17">
    <w:name w:val="font11"/>
    <w:basedOn w:val="9"/>
    <w:qFormat/>
    <w:uiPriority w:val="0"/>
    <w:rPr>
      <w:rFonts w:hint="eastAsia" w:ascii="宋体" w:hAnsi="宋体" w:eastAsia="宋体" w:cs="宋体"/>
      <w:color w:val="000000"/>
      <w:sz w:val="22"/>
      <w:szCs w:val="22"/>
      <w:u w:val="none"/>
      <w:vertAlign w:val="superscript"/>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efault"/>
    <w:basedOn w:val="1"/>
    <w:qFormat/>
    <w:uiPriority w:val="0"/>
    <w:pPr>
      <w:autoSpaceDE w:val="0"/>
      <w:autoSpaceDN w:val="0"/>
      <w:adjustRightInd w:val="0"/>
      <w:jc w:val="left"/>
    </w:pPr>
    <w:rPr>
      <w:rFonts w:ascii="宋体" w:hAnsi="宋体" w:cs="宋体"/>
      <w:color w:val="000000"/>
      <w:kern w:val="0"/>
      <w:sz w:val="24"/>
      <w:szCs w:val="24"/>
    </w:rPr>
  </w:style>
  <w:style w:type="character" w:customStyle="1" w:styleId="20">
    <w:name w:val="NormalCharacter"/>
    <w:semiHidden/>
    <w:qFormat/>
    <w:uiPriority w:val="0"/>
  </w:style>
  <w:style w:type="character" w:customStyle="1" w:styleId="21">
    <w:name w:val="name2"/>
    <w:qFormat/>
    <w:uiPriority w:val="0"/>
  </w:style>
  <w:style w:type="character" w:customStyle="1" w:styleId="22">
    <w:name w:val="txtcontent11"/>
    <w:qFormat/>
    <w:uiPriority w:val="0"/>
    <w:rPr>
      <w:rFonts w:hint="default" w:ascii="ˎ̥" w:hAnsi="ˎ̥"/>
      <w:color w:val="000000"/>
      <w:sz w:val="21"/>
      <w:szCs w:val="21"/>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Other|1"/>
    <w:basedOn w:val="1"/>
    <w:qFormat/>
    <w:uiPriority w:val="0"/>
    <w:pPr>
      <w:widowControl w:val="0"/>
      <w:shd w:val="clear" w:color="auto" w:fill="auto"/>
      <w:spacing w:line="307" w:lineRule="exact"/>
      <w:jc w:val="center"/>
    </w:pPr>
    <w:rPr>
      <w:rFonts w:ascii="宋体" w:hAnsi="宋体" w:eastAsia="宋体" w:cs="宋体"/>
      <w:sz w:val="22"/>
      <w:szCs w:val="22"/>
      <w:u w:val="none"/>
      <w:shd w:val="clear" w:color="auto" w:fill="auto"/>
      <w:lang w:val="zh-TW" w:eastAsia="zh-TW" w:bidi="zh-TW"/>
    </w:rPr>
  </w:style>
  <w:style w:type="paragraph" w:customStyle="1" w:styleId="2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18</Pages>
  <Words>4955</Words>
  <Characters>6002</Characters>
  <Lines>0</Lines>
  <Paragraphs>0</Paragraphs>
  <TotalTime>13</TotalTime>
  <ScaleCrop>false</ScaleCrop>
  <LinksUpToDate>false</LinksUpToDate>
  <CharactersWithSpaces>6071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2019-03-06T00:33:00Z</dcterms:created>
  <dc:creator>蔡瀛</dc:creator>
  <cp:lastModifiedBy>陌</cp:lastModifiedBy>
  <cp:lastPrinted>2022-04-22T01:31:00Z</cp:lastPrinted>
  <dcterms:modified xsi:type="dcterms:W3CDTF">2025-05-28T08:36:41Z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showSavePromptFlag">
    <vt:lpwstr>true</vt:lpwstr>
  </property>
  <property fmtid="{D5CDD505-2E9C-101B-9397-08002B2CF9AE}" pid="4" name="ribbonExt">
    <vt:lpwstr>{"WPSExtOfficeTab":{"OnGetEnabled":false,"OnGetVisible":false}}</vt:lpwstr>
  </property>
  <property fmtid="{D5CDD505-2E9C-101B-9397-08002B2CF9AE}" pid="5" name="KSOTemplateDocerSaveRecord">
    <vt:lpwstr>eyJoZGlkIjoiYmNhZDU5Nzc0MWRjZjgzYTk5MjI0N2JhZjg4OWRhMWIiLCJ1c2VySWQiOiIxMjA5OTQ0MDAwIn0=</vt:lpwstr>
  </property>
  <property fmtid="{D5CDD505-2E9C-101B-9397-08002B2CF9AE}" pid="6" name="ICV">
    <vt:lpwstr>0A56212133C0458BB92A4EF4BFAF7115_12</vt:lpwstr>
  </property>
</Properties>
</file>