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A6820A">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黑体" w:hAnsi="黑体" w:eastAsia="黑体" w:cs="黑体"/>
          <w:sz w:val="32"/>
          <w:szCs w:val="24"/>
          <w:lang w:val="en-US" w:eastAsia="zh-CN" w:bidi="ar-SA"/>
        </w:rPr>
      </w:pPr>
      <w:r>
        <w:rPr>
          <w:rFonts w:hint="eastAsia" w:ascii="黑体" w:hAnsi="黑体" w:eastAsia="黑体" w:cs="黑体"/>
          <w:sz w:val="32"/>
          <w:szCs w:val="24"/>
          <w:lang w:val="en-US" w:eastAsia="zh-CN" w:bidi="ar-SA"/>
        </w:rPr>
        <w:t>附件</w:t>
      </w:r>
    </w:p>
    <w:p w14:paraId="6111BB1B">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0" w:firstLineChars="0"/>
        <w:jc w:val="center"/>
        <w:textAlignment w:val="auto"/>
        <w:outlineLvl w:val="9"/>
        <w:rPr>
          <w:rFonts w:hint="default" w:ascii="小标宋" w:hAnsi="小标宋" w:eastAsia="小标宋" w:cs="宋体"/>
          <w:b w:val="0"/>
          <w:bCs w:val="0"/>
          <w:sz w:val="44"/>
          <w:szCs w:val="44"/>
          <w:lang w:val="en-US" w:eastAsia="zh-CN" w:bidi="ar-SA"/>
        </w:rPr>
      </w:pPr>
    </w:p>
    <w:p w14:paraId="7B2B7A84">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0" w:firstLineChars="0"/>
        <w:jc w:val="center"/>
        <w:textAlignment w:val="auto"/>
        <w:outlineLvl w:val="9"/>
        <w:rPr>
          <w:rFonts w:hint="default" w:ascii="小标宋" w:hAnsi="小标宋" w:eastAsia="小标宋" w:cs="宋体"/>
          <w:b w:val="0"/>
          <w:bCs w:val="0"/>
          <w:sz w:val="44"/>
          <w:szCs w:val="44"/>
          <w:lang w:val="en-US" w:eastAsia="zh-CN" w:bidi="ar-SA"/>
        </w:rPr>
      </w:pPr>
      <w:r>
        <w:rPr>
          <w:rFonts w:hint="default" w:ascii="小标宋" w:hAnsi="小标宋" w:eastAsia="小标宋" w:cs="宋体"/>
          <w:b w:val="0"/>
          <w:bCs w:val="0"/>
          <w:sz w:val="44"/>
          <w:szCs w:val="44"/>
          <w:lang w:val="en-US" w:eastAsia="zh-CN" w:bidi="ar-SA"/>
        </w:rPr>
        <w:t>广东省2024年度查处违法违规房地产开发</w:t>
      </w:r>
    </w:p>
    <w:p w14:paraId="6BDCD547">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0" w:firstLineChars="0"/>
        <w:jc w:val="center"/>
        <w:textAlignment w:val="auto"/>
        <w:outlineLvl w:val="9"/>
        <w:rPr>
          <w:rFonts w:hint="default" w:ascii="小标宋" w:hAnsi="小标宋" w:eastAsia="小标宋" w:cs="宋体"/>
          <w:b w:val="0"/>
          <w:bCs w:val="0"/>
          <w:sz w:val="44"/>
          <w:szCs w:val="44"/>
          <w:lang w:val="en-US" w:eastAsia="zh-CN" w:bidi="ar-SA"/>
        </w:rPr>
      </w:pPr>
      <w:r>
        <w:rPr>
          <w:rFonts w:hint="default" w:ascii="小标宋" w:hAnsi="小标宋" w:eastAsia="小标宋" w:cs="宋体"/>
          <w:b w:val="0"/>
          <w:bCs w:val="0"/>
          <w:sz w:val="44"/>
          <w:szCs w:val="44"/>
          <w:lang w:val="en-US" w:eastAsia="zh-CN" w:bidi="ar-SA"/>
        </w:rPr>
        <w:t>企业、中介机构和物业服务企业</w:t>
      </w:r>
    </w:p>
    <w:p w14:paraId="2E5EBD2E">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0" w:firstLineChars="0"/>
        <w:jc w:val="center"/>
        <w:textAlignment w:val="auto"/>
        <w:outlineLvl w:val="9"/>
        <w:rPr>
          <w:rFonts w:hint="default" w:ascii="小标宋" w:hAnsi="小标宋" w:eastAsia="小标宋" w:cs="宋体"/>
          <w:b w:val="0"/>
          <w:bCs w:val="0"/>
          <w:sz w:val="44"/>
          <w:szCs w:val="44"/>
          <w:lang w:val="en-US" w:eastAsia="zh-CN" w:bidi="ar-SA"/>
        </w:rPr>
      </w:pPr>
      <w:r>
        <w:rPr>
          <w:rFonts w:hint="eastAsia" w:ascii="小标宋" w:hAnsi="小标宋" w:eastAsia="小标宋" w:cs="宋体"/>
          <w:b w:val="0"/>
          <w:bCs w:val="0"/>
          <w:sz w:val="44"/>
          <w:szCs w:val="44"/>
          <w:lang w:val="en-US" w:eastAsia="zh-CN" w:bidi="ar-SA"/>
        </w:rPr>
        <w:t>典型案例</w:t>
      </w:r>
      <w:r>
        <w:rPr>
          <w:rFonts w:hint="default" w:ascii="小标宋" w:hAnsi="小标宋" w:eastAsia="小标宋" w:cs="宋体"/>
          <w:b w:val="0"/>
          <w:bCs w:val="0"/>
          <w:sz w:val="44"/>
          <w:szCs w:val="44"/>
          <w:lang w:val="en-US" w:eastAsia="zh-CN" w:bidi="ar-SA"/>
        </w:rPr>
        <w:t>情况表</w:t>
      </w:r>
    </w:p>
    <w:p w14:paraId="7688F0A2">
      <w:pPr>
        <w:widowControl w:val="0"/>
        <w:spacing w:line="579" w:lineRule="exact"/>
        <w:ind w:firstLine="600" w:firstLineChars="200"/>
        <w:jc w:val="both"/>
        <w:rPr>
          <w:rFonts w:hint="default" w:ascii="仿宋_GB2312" w:hAnsi="Calibri" w:eastAsia="仿宋_GB2312" w:cs="仿宋_GB2312"/>
          <w:kern w:val="2"/>
          <w:sz w:val="30"/>
          <w:szCs w:val="30"/>
          <w:lang w:val="en-US" w:eastAsia="zh-CN" w:bidi="ar-SA"/>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9"/>
        <w:gridCol w:w="1494"/>
        <w:gridCol w:w="5232"/>
        <w:gridCol w:w="1675"/>
      </w:tblGrid>
      <w:tr w14:paraId="2982C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blHead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486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仿宋_GB2312" w:hAnsi="仿宋_GB2312" w:eastAsia="黑体" w:cs="黑体"/>
                <w:i w:val="0"/>
                <w:iCs w:val="0"/>
                <w:color w:val="000000"/>
                <w:sz w:val="22"/>
                <w:szCs w:val="22"/>
                <w:u w:val="none"/>
                <w:lang w:bidi="ar-SA"/>
              </w:rPr>
            </w:pPr>
            <w:r>
              <w:rPr>
                <w:rFonts w:hint="eastAsia" w:ascii="仿宋_GB2312" w:hAnsi="仿宋_GB2312" w:eastAsia="黑体" w:cs="黑体"/>
                <w:i w:val="0"/>
                <w:iCs w:val="0"/>
                <w:color w:val="000000"/>
                <w:kern w:val="0"/>
                <w:sz w:val="22"/>
                <w:szCs w:val="22"/>
                <w:u w:val="none"/>
                <w:lang w:val="en-US" w:eastAsia="zh-CN" w:bidi="ar-SA"/>
              </w:rPr>
              <w:t>序号</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2A5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黑体" w:cs="黑体"/>
                <w:i w:val="0"/>
                <w:iCs w:val="0"/>
                <w:color w:val="000000"/>
                <w:sz w:val="22"/>
                <w:szCs w:val="22"/>
                <w:u w:val="none"/>
                <w:lang w:bidi="ar-SA"/>
              </w:rPr>
            </w:pPr>
            <w:r>
              <w:rPr>
                <w:rFonts w:hint="eastAsia" w:ascii="仿宋_GB2312" w:hAnsi="仿宋_GB2312" w:eastAsia="黑体" w:cs="黑体"/>
                <w:i w:val="0"/>
                <w:iCs w:val="0"/>
                <w:color w:val="000000"/>
                <w:kern w:val="0"/>
                <w:sz w:val="22"/>
                <w:szCs w:val="22"/>
                <w:u w:val="none"/>
                <w:lang w:val="en-US" w:eastAsia="zh-CN" w:bidi="ar-SA"/>
              </w:rPr>
              <w:t>企业名称</w:t>
            </w:r>
          </w:p>
        </w:tc>
        <w:tc>
          <w:tcPr>
            <w:tcW w:w="5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582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黑体" w:cs="黑体"/>
                <w:i w:val="0"/>
                <w:iCs w:val="0"/>
                <w:color w:val="000000"/>
                <w:sz w:val="22"/>
                <w:szCs w:val="22"/>
                <w:u w:val="none"/>
                <w:lang w:bidi="ar-SA"/>
              </w:rPr>
            </w:pPr>
            <w:r>
              <w:rPr>
                <w:rFonts w:hint="eastAsia" w:ascii="仿宋_GB2312" w:hAnsi="仿宋_GB2312" w:eastAsia="黑体" w:cs="黑体"/>
                <w:i w:val="0"/>
                <w:iCs w:val="0"/>
                <w:color w:val="000000"/>
                <w:kern w:val="0"/>
                <w:sz w:val="22"/>
                <w:szCs w:val="22"/>
                <w:u w:val="none"/>
                <w:lang w:val="en-US" w:eastAsia="zh-CN" w:bidi="ar-SA"/>
              </w:rPr>
              <w:t>具体违法违规行为</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6B7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黑体" w:cs="黑体"/>
                <w:i w:val="0"/>
                <w:iCs w:val="0"/>
                <w:color w:val="000000"/>
                <w:kern w:val="0"/>
                <w:sz w:val="22"/>
                <w:szCs w:val="22"/>
                <w:u w:val="none"/>
                <w:lang w:val="en-US" w:eastAsia="zh-CN" w:bidi="ar-SA"/>
              </w:rPr>
            </w:pPr>
            <w:r>
              <w:rPr>
                <w:rFonts w:hint="eastAsia" w:ascii="仿宋_GB2312" w:hAnsi="仿宋_GB2312" w:eastAsia="黑体" w:cs="黑体"/>
                <w:i w:val="0"/>
                <w:iCs w:val="0"/>
                <w:color w:val="000000"/>
                <w:kern w:val="0"/>
                <w:sz w:val="22"/>
                <w:szCs w:val="22"/>
                <w:u w:val="none"/>
                <w:lang w:val="en-US" w:eastAsia="zh-CN" w:bidi="ar-SA"/>
              </w:rPr>
              <w:t>整改及</w:t>
            </w:r>
          </w:p>
          <w:p w14:paraId="094F87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黑体" w:cs="黑体"/>
                <w:i w:val="0"/>
                <w:iCs w:val="0"/>
                <w:color w:val="000000"/>
                <w:sz w:val="22"/>
                <w:szCs w:val="22"/>
                <w:u w:val="none"/>
                <w:lang w:bidi="ar-SA"/>
              </w:rPr>
            </w:pPr>
            <w:r>
              <w:rPr>
                <w:rFonts w:hint="eastAsia" w:ascii="仿宋_GB2312" w:hAnsi="仿宋_GB2312" w:eastAsia="黑体" w:cs="黑体"/>
                <w:i w:val="0"/>
                <w:iCs w:val="0"/>
                <w:color w:val="000000"/>
                <w:kern w:val="0"/>
                <w:sz w:val="22"/>
                <w:szCs w:val="22"/>
                <w:u w:val="none"/>
                <w:lang w:val="en-US" w:eastAsia="zh-CN" w:bidi="ar-SA"/>
              </w:rPr>
              <w:t>处罚情况</w:t>
            </w:r>
          </w:p>
        </w:tc>
      </w:tr>
      <w:tr w14:paraId="3EF79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1702A">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bidi="ar-SA"/>
              </w:rPr>
            </w:pPr>
            <w:r>
              <w:rPr>
                <w:rFonts w:hint="eastAsia" w:ascii="仿宋_GB2312" w:hAnsi="仿宋_GB2312" w:eastAsia="仿宋_GB2312" w:cs="仿宋_GB2312"/>
                <w:i w:val="0"/>
                <w:iCs w:val="0"/>
                <w:color w:val="000000"/>
                <w:kern w:val="0"/>
                <w:sz w:val="22"/>
                <w:szCs w:val="22"/>
                <w:u w:val="none"/>
                <w:lang w:val="en-US" w:eastAsia="zh-CN" w:bidi="ar-SA"/>
              </w:rPr>
              <w:t>1</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BE795">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深圳鸿德房地产开发有限公司</w:t>
            </w:r>
          </w:p>
        </w:tc>
        <w:tc>
          <w:tcPr>
            <w:tcW w:w="5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AD460">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该公司所开发的宝德云谷项目未取得预售许可证违规销售商品房。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4DA58">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依法责令限期改正并处以罚款。已整改。</w:t>
            </w:r>
          </w:p>
        </w:tc>
      </w:tr>
      <w:tr w14:paraId="4A6F6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B0DF0">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bidi="ar-SA"/>
              </w:rPr>
            </w:pPr>
            <w:r>
              <w:rPr>
                <w:rFonts w:hint="eastAsia" w:ascii="仿宋_GB2312" w:hAnsi="仿宋_GB2312" w:eastAsia="仿宋_GB2312" w:cs="仿宋_GB2312"/>
                <w:i w:val="0"/>
                <w:iCs w:val="0"/>
                <w:color w:val="000000"/>
                <w:kern w:val="0"/>
                <w:sz w:val="22"/>
                <w:szCs w:val="22"/>
                <w:u w:val="none"/>
                <w:lang w:val="en-US" w:eastAsia="zh-CN" w:bidi="ar-SA"/>
              </w:rPr>
              <w:t>2</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39F33">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深圳市启越房地产开发有限公司</w:t>
            </w:r>
          </w:p>
        </w:tc>
        <w:tc>
          <w:tcPr>
            <w:tcW w:w="5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B2E4C">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该公司所开发的中海珑悦理家园项目未按规定在其经营场所公示商品房销售控制表。</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21DE0">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依法责令限期改正。已整改。</w:t>
            </w:r>
          </w:p>
        </w:tc>
      </w:tr>
      <w:tr w14:paraId="6AD67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72973">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bidi="ar-SA"/>
              </w:rPr>
            </w:pPr>
            <w:r>
              <w:rPr>
                <w:rFonts w:hint="eastAsia" w:ascii="仿宋_GB2312" w:hAnsi="仿宋_GB2312" w:eastAsia="仿宋_GB2312" w:cs="仿宋_GB2312"/>
                <w:i w:val="0"/>
                <w:iCs w:val="0"/>
                <w:color w:val="000000"/>
                <w:kern w:val="0"/>
                <w:sz w:val="22"/>
                <w:szCs w:val="22"/>
                <w:u w:val="none"/>
                <w:lang w:val="en-US" w:eastAsia="zh-CN" w:bidi="ar-SA"/>
              </w:rPr>
              <w:t>3</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CD0C9">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深圳市爱义房地产开发有限公司</w:t>
            </w:r>
          </w:p>
        </w:tc>
        <w:tc>
          <w:tcPr>
            <w:tcW w:w="5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9FD70">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该公司所开发的滨江爱义尚华大厦项目属于办公、商业性质项目。该项目在未取得预售许可证的情况下，违规设立并对外宣传具有居住功能的样板房。</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9BDD0">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依法责令限期改正。已整改。</w:t>
            </w:r>
          </w:p>
        </w:tc>
      </w:tr>
      <w:tr w14:paraId="12DD6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F98FD">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bidi="ar-SA"/>
              </w:rPr>
            </w:pPr>
            <w:r>
              <w:rPr>
                <w:rFonts w:hint="eastAsia" w:ascii="仿宋_GB2312" w:hAnsi="仿宋_GB2312" w:eastAsia="仿宋_GB2312" w:cs="仿宋_GB2312"/>
                <w:i w:val="0"/>
                <w:iCs w:val="0"/>
                <w:color w:val="000000"/>
                <w:kern w:val="0"/>
                <w:sz w:val="22"/>
                <w:szCs w:val="22"/>
                <w:u w:val="none"/>
                <w:lang w:val="en-US" w:eastAsia="zh-CN" w:bidi="ar-SA"/>
              </w:rPr>
              <w:t>4</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14959">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深圳卓越锦诚城市更新有限公司</w:t>
            </w:r>
          </w:p>
        </w:tc>
        <w:tc>
          <w:tcPr>
            <w:tcW w:w="5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E5E41">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该公司所开发的卓越柏奕府项目未通过预售款专用账户收取预售款。</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7E9D7">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依法责令限期改正并处以罚款。已整改。</w:t>
            </w:r>
          </w:p>
        </w:tc>
      </w:tr>
      <w:tr w14:paraId="562C0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B4931">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bidi="ar-SA"/>
              </w:rPr>
            </w:pPr>
            <w:r>
              <w:rPr>
                <w:rFonts w:hint="eastAsia" w:ascii="仿宋_GB2312" w:hAnsi="仿宋_GB2312" w:eastAsia="仿宋_GB2312" w:cs="仿宋_GB2312"/>
                <w:i w:val="0"/>
                <w:iCs w:val="0"/>
                <w:color w:val="000000"/>
                <w:kern w:val="0"/>
                <w:sz w:val="22"/>
                <w:szCs w:val="22"/>
                <w:u w:val="none"/>
                <w:lang w:val="en-US" w:eastAsia="zh-CN" w:bidi="ar-SA"/>
              </w:rPr>
              <w:t>5</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03321">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深圳市润朝房地产有限公司</w:t>
            </w:r>
          </w:p>
        </w:tc>
        <w:tc>
          <w:tcPr>
            <w:tcW w:w="5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C9952">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该公司所开发的超核紫芸府项目未通过预售款专用账户收取预售款。</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94CD9">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依法责令限期改正并处以罚款。已整改。</w:t>
            </w:r>
          </w:p>
        </w:tc>
      </w:tr>
      <w:tr w14:paraId="3D5A3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D7A3A">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bidi="ar-SA"/>
              </w:rPr>
            </w:pPr>
            <w:r>
              <w:rPr>
                <w:rFonts w:hint="eastAsia" w:ascii="仿宋_GB2312" w:hAnsi="仿宋_GB2312" w:eastAsia="仿宋_GB2312" w:cs="仿宋_GB2312"/>
                <w:i w:val="0"/>
                <w:iCs w:val="0"/>
                <w:color w:val="000000"/>
                <w:kern w:val="0"/>
                <w:sz w:val="22"/>
                <w:szCs w:val="22"/>
                <w:u w:val="none"/>
                <w:lang w:val="en-US" w:eastAsia="zh-CN" w:bidi="ar-SA"/>
              </w:rPr>
              <w:t>6</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96716">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深圳市黄金台项目开发有限公司</w:t>
            </w:r>
          </w:p>
        </w:tc>
        <w:tc>
          <w:tcPr>
            <w:tcW w:w="5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1233C">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该公司所开发的中洲迎玺花园项目未按规定在其经营场所公示商品房销售控制表。</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8A6BA">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依法责令限期改正。已整改。</w:t>
            </w:r>
          </w:p>
        </w:tc>
      </w:tr>
      <w:tr w14:paraId="29F45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A876B">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bidi="ar-SA"/>
              </w:rPr>
            </w:pPr>
            <w:r>
              <w:rPr>
                <w:rFonts w:hint="eastAsia" w:ascii="仿宋_GB2312" w:hAnsi="仿宋_GB2312" w:eastAsia="仿宋_GB2312" w:cs="仿宋_GB2312"/>
                <w:i w:val="0"/>
                <w:iCs w:val="0"/>
                <w:color w:val="000000"/>
                <w:kern w:val="0"/>
                <w:sz w:val="22"/>
                <w:szCs w:val="22"/>
                <w:u w:val="none"/>
                <w:lang w:val="en-US" w:eastAsia="zh-CN" w:bidi="ar-SA"/>
              </w:rPr>
              <w:t>7</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616F9">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深圳卓越盛瑞城市更新有限公司</w:t>
            </w:r>
          </w:p>
        </w:tc>
        <w:tc>
          <w:tcPr>
            <w:tcW w:w="5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6BEA3">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该公司所开发的珺奕府项目未按规定在其经营场所公示商品房销售控制表。</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04912">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依法责令限期改正。已整改。</w:t>
            </w:r>
          </w:p>
        </w:tc>
      </w:tr>
      <w:tr w14:paraId="2F549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42390">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bidi="ar-SA"/>
              </w:rPr>
            </w:pPr>
            <w:r>
              <w:rPr>
                <w:rFonts w:hint="eastAsia" w:ascii="仿宋_GB2312" w:hAnsi="仿宋_GB2312" w:eastAsia="仿宋_GB2312" w:cs="仿宋_GB2312"/>
                <w:i w:val="0"/>
                <w:iCs w:val="0"/>
                <w:color w:val="000000"/>
                <w:kern w:val="0"/>
                <w:sz w:val="22"/>
                <w:szCs w:val="22"/>
                <w:u w:val="none"/>
                <w:lang w:val="en-US" w:eastAsia="zh-CN" w:bidi="ar-SA"/>
              </w:rPr>
              <w:t>8</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15EC7">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深圳市龙胜行物业管理有限公司</w:t>
            </w:r>
          </w:p>
        </w:tc>
        <w:tc>
          <w:tcPr>
            <w:tcW w:w="5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14E0D">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该公司房地产经纪机构备案已过期。</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2ED34">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依法责令限期改正。已整改。</w:t>
            </w:r>
          </w:p>
        </w:tc>
      </w:tr>
      <w:tr w14:paraId="6684D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75"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43C6D">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bidi="ar-SA"/>
              </w:rPr>
            </w:pPr>
            <w:r>
              <w:rPr>
                <w:rFonts w:hint="eastAsia" w:ascii="仿宋_GB2312" w:hAnsi="仿宋_GB2312" w:eastAsia="仿宋_GB2312" w:cs="仿宋_GB2312"/>
                <w:i w:val="0"/>
                <w:iCs w:val="0"/>
                <w:color w:val="000000"/>
                <w:kern w:val="0"/>
                <w:sz w:val="22"/>
                <w:szCs w:val="22"/>
                <w:u w:val="none"/>
                <w:lang w:val="en-US" w:eastAsia="zh-CN" w:bidi="ar-SA"/>
              </w:rPr>
              <w:t>9</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5D607">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深圳市龙华区和和房屋租赁服务部</w:t>
            </w:r>
          </w:p>
        </w:tc>
        <w:tc>
          <w:tcPr>
            <w:tcW w:w="5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34191">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该公司房地产经纪机构备案已过期。</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B4DD8">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依法责令限期改正。已整改。</w:t>
            </w:r>
          </w:p>
        </w:tc>
      </w:tr>
      <w:tr w14:paraId="6096F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E19A">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bidi="ar-SA"/>
              </w:rPr>
            </w:pPr>
            <w:r>
              <w:rPr>
                <w:rFonts w:hint="eastAsia" w:ascii="仿宋_GB2312" w:hAnsi="仿宋_GB2312" w:eastAsia="仿宋_GB2312" w:cs="仿宋_GB2312"/>
                <w:i w:val="0"/>
                <w:iCs w:val="0"/>
                <w:color w:val="000000"/>
                <w:kern w:val="0"/>
                <w:sz w:val="22"/>
                <w:szCs w:val="22"/>
                <w:u w:val="none"/>
                <w:lang w:val="en-US" w:eastAsia="zh-CN" w:bidi="ar-SA"/>
              </w:rPr>
              <w:t>10</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A753D">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深圳市壹陆捌实业有限公司</w:t>
            </w:r>
          </w:p>
        </w:tc>
        <w:tc>
          <w:tcPr>
            <w:tcW w:w="5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20DA1">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该公司房地产经纪机构备案已过期。</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33299">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依法责令限期改正。已整改。</w:t>
            </w:r>
          </w:p>
        </w:tc>
      </w:tr>
      <w:tr w14:paraId="08ED4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F417F">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bidi="ar-SA"/>
              </w:rPr>
            </w:pPr>
            <w:r>
              <w:rPr>
                <w:rFonts w:hint="eastAsia" w:ascii="仿宋_GB2312" w:hAnsi="仿宋_GB2312" w:eastAsia="仿宋_GB2312" w:cs="仿宋_GB2312"/>
                <w:i w:val="0"/>
                <w:iCs w:val="0"/>
                <w:color w:val="000000"/>
                <w:kern w:val="0"/>
                <w:sz w:val="22"/>
                <w:szCs w:val="22"/>
                <w:u w:val="none"/>
                <w:lang w:val="en-US" w:eastAsia="zh-CN" w:bidi="ar-SA"/>
              </w:rPr>
              <w:t>11</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6BA08">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深圳市乐有家房产交易有限公司</w:t>
            </w:r>
          </w:p>
        </w:tc>
        <w:tc>
          <w:tcPr>
            <w:tcW w:w="5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A1CE1">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1.该公司代理销售超核紫芸府项目时，存在发布推广虚假信息的行为。2.该公司收取买卖双方定金超过房产转让总价款的5%，违反《深圳市房地产市场监管办法》第三十八条规定。</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C6326">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依法责令限期改正。已整改。</w:t>
            </w:r>
          </w:p>
        </w:tc>
      </w:tr>
      <w:tr w14:paraId="5553E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16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2BC50">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bidi="ar-SA"/>
              </w:rPr>
            </w:pPr>
            <w:r>
              <w:rPr>
                <w:rFonts w:hint="eastAsia" w:ascii="仿宋_GB2312" w:hAnsi="仿宋_GB2312" w:eastAsia="仿宋_GB2312" w:cs="仿宋_GB2312"/>
                <w:i w:val="0"/>
                <w:iCs w:val="0"/>
                <w:color w:val="000000"/>
                <w:kern w:val="0"/>
                <w:sz w:val="22"/>
                <w:szCs w:val="22"/>
                <w:u w:val="none"/>
                <w:lang w:val="en-US" w:eastAsia="zh-CN" w:bidi="ar-SA"/>
              </w:rPr>
              <w:t>12</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C0274">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深圳中盛家地产有限公司</w:t>
            </w:r>
          </w:p>
        </w:tc>
        <w:tc>
          <w:tcPr>
            <w:tcW w:w="5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BAEC0">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该公司与买卖双方签订的《二手房买卖及居间服务合同》中，从事该业务的房地产经纪人员未签名，违反《房地产经纪管理办法》第二十条规定；未书面载明房屋交易的一般程序及可能存在风险的相关条款，违反《房地产经纪管理办法》第二十一条第一款第四项规定。</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41E61">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依法责令限期改正并处以罚款。已整改。</w:t>
            </w:r>
          </w:p>
        </w:tc>
      </w:tr>
      <w:tr w14:paraId="0CC03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5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6DBFB">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bidi="ar-SA"/>
              </w:rPr>
            </w:pPr>
            <w:r>
              <w:rPr>
                <w:rFonts w:hint="eastAsia" w:ascii="仿宋_GB2312" w:hAnsi="仿宋_GB2312" w:eastAsia="仿宋_GB2312" w:cs="仿宋_GB2312"/>
                <w:i w:val="0"/>
                <w:iCs w:val="0"/>
                <w:color w:val="000000"/>
                <w:kern w:val="0"/>
                <w:sz w:val="22"/>
                <w:szCs w:val="22"/>
                <w:u w:val="none"/>
                <w:lang w:val="en-US" w:eastAsia="zh-CN" w:bidi="ar-SA"/>
              </w:rPr>
              <w:t>13</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9B3AE">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深圳市瑞可鑫房地产经纪有限公司</w:t>
            </w:r>
          </w:p>
        </w:tc>
        <w:tc>
          <w:tcPr>
            <w:tcW w:w="5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37295">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该公司经纪人员在朋友圈发布误导、欺诈信息，违反《深圳市房地产市场监管办法》第四十条第四项规定。</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670EC">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依法责令限期改正并处以罚款。已整改。</w:t>
            </w:r>
          </w:p>
        </w:tc>
      </w:tr>
      <w:tr w14:paraId="2E79D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D77E9">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bidi="ar-SA"/>
              </w:rPr>
            </w:pPr>
            <w:r>
              <w:rPr>
                <w:rFonts w:hint="eastAsia" w:ascii="仿宋_GB2312" w:hAnsi="仿宋_GB2312" w:eastAsia="仿宋_GB2312" w:cs="仿宋_GB2312"/>
                <w:i w:val="0"/>
                <w:iCs w:val="0"/>
                <w:color w:val="000000"/>
                <w:kern w:val="0"/>
                <w:sz w:val="22"/>
                <w:szCs w:val="22"/>
                <w:u w:val="none"/>
                <w:lang w:val="en-US" w:eastAsia="zh-CN" w:bidi="ar-SA"/>
              </w:rPr>
              <w:t>14</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2EF27">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深圳市中联居投资有限公司</w:t>
            </w:r>
          </w:p>
        </w:tc>
        <w:tc>
          <w:tcPr>
            <w:tcW w:w="5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84041">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该公司在未取得房地产开发资质情况下，违规开发经营清林半山项目。</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1B9B7">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依法责令限期改正并处以罚款。已整改。</w:t>
            </w:r>
          </w:p>
        </w:tc>
      </w:tr>
      <w:tr w14:paraId="7AADE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2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353BD">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bidi="ar-SA"/>
              </w:rPr>
            </w:pPr>
            <w:r>
              <w:rPr>
                <w:rFonts w:hint="eastAsia" w:ascii="仿宋_GB2312" w:hAnsi="仿宋_GB2312" w:eastAsia="仿宋_GB2312" w:cs="仿宋_GB2312"/>
                <w:i w:val="0"/>
                <w:iCs w:val="0"/>
                <w:color w:val="000000"/>
                <w:kern w:val="0"/>
                <w:sz w:val="22"/>
                <w:szCs w:val="22"/>
                <w:u w:val="none"/>
                <w:lang w:val="en-US" w:eastAsia="zh-CN" w:bidi="ar-SA"/>
              </w:rPr>
              <w:t>15</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BC058">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深圳市雪瑞实业发展有限公司</w:t>
            </w:r>
          </w:p>
        </w:tc>
        <w:tc>
          <w:tcPr>
            <w:tcW w:w="5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DCB4D">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该公司在未取得房地产开发资质情况下，违规开发经营倚华居项目。</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E1A9D">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依法责令限期改正并处以罚款。已整改。</w:t>
            </w:r>
          </w:p>
        </w:tc>
      </w:tr>
      <w:tr w14:paraId="52864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62"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F6AF9">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bidi="ar-SA"/>
              </w:rPr>
            </w:pPr>
            <w:r>
              <w:rPr>
                <w:rFonts w:hint="eastAsia" w:ascii="仿宋_GB2312" w:hAnsi="仿宋_GB2312" w:eastAsia="仿宋_GB2312" w:cs="仿宋_GB2312"/>
                <w:i w:val="0"/>
                <w:iCs w:val="0"/>
                <w:color w:val="000000"/>
                <w:kern w:val="0"/>
                <w:sz w:val="22"/>
                <w:szCs w:val="22"/>
                <w:u w:val="none"/>
                <w:lang w:val="en-US" w:eastAsia="zh-CN" w:bidi="ar-SA"/>
              </w:rPr>
              <w:t>16</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67FBA">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珠海市斗门忠信房产开发有限公司</w:t>
            </w:r>
          </w:p>
        </w:tc>
        <w:tc>
          <w:tcPr>
            <w:tcW w:w="5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40E5B">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该公司公众号推送文章内容涉嫌违反《中华人民共和国广告法》第二十六条第（二）项规定。</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970A3">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依法责令限期改正并处以罚款。已整改。</w:t>
            </w:r>
          </w:p>
        </w:tc>
      </w:tr>
      <w:tr w14:paraId="5216F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514A2">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bidi="ar-SA"/>
              </w:rPr>
            </w:pPr>
            <w:r>
              <w:rPr>
                <w:rFonts w:hint="eastAsia" w:ascii="仿宋_GB2312" w:hAnsi="仿宋_GB2312" w:eastAsia="仿宋_GB2312" w:cs="仿宋_GB2312"/>
                <w:i w:val="0"/>
                <w:iCs w:val="0"/>
                <w:color w:val="000000"/>
                <w:kern w:val="0"/>
                <w:sz w:val="22"/>
                <w:szCs w:val="22"/>
                <w:u w:val="none"/>
                <w:lang w:val="en-US" w:eastAsia="zh-CN" w:bidi="ar-SA"/>
              </w:rPr>
              <w:t>17</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7D1C9">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珠海市绿庭雅苑房地产开发有限公司</w:t>
            </w:r>
          </w:p>
        </w:tc>
        <w:tc>
          <w:tcPr>
            <w:tcW w:w="5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2A244">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该公司销售中心大厅多幅广告内容涉嫌违反《中华人民共和国广告法》第二十六条第（一）项和第（二）项规定。</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79CFE">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依法责令限期改正并处以罚款。已整改。</w:t>
            </w:r>
          </w:p>
        </w:tc>
      </w:tr>
      <w:tr w14:paraId="419EC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12D3C">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bidi="ar-SA"/>
              </w:rPr>
            </w:pPr>
            <w:r>
              <w:rPr>
                <w:rFonts w:hint="eastAsia" w:ascii="仿宋_GB2312" w:hAnsi="仿宋_GB2312" w:eastAsia="仿宋_GB2312" w:cs="仿宋_GB2312"/>
                <w:i w:val="0"/>
                <w:iCs w:val="0"/>
                <w:color w:val="000000"/>
                <w:kern w:val="0"/>
                <w:sz w:val="22"/>
                <w:szCs w:val="22"/>
                <w:u w:val="none"/>
                <w:lang w:val="en-US" w:eastAsia="zh-CN" w:bidi="ar-SA"/>
              </w:rPr>
              <w:t>18</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65CB3">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珠海宝龙洪信房地产开发经营有限公司</w:t>
            </w:r>
          </w:p>
        </w:tc>
        <w:tc>
          <w:tcPr>
            <w:tcW w:w="5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BD15B">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该公司广告宣传内容涉嫌违反《中华人民共和国广告法》第二十六条第（四）项规定。</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A9C7C">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依法责令限期改正并处以罚款。已整改。</w:t>
            </w:r>
          </w:p>
        </w:tc>
      </w:tr>
      <w:tr w14:paraId="1CA31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237"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018DE">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bidi="ar-SA"/>
              </w:rPr>
            </w:pPr>
            <w:r>
              <w:rPr>
                <w:rFonts w:hint="eastAsia" w:ascii="仿宋_GB2312" w:hAnsi="仿宋_GB2312" w:eastAsia="仿宋_GB2312" w:cs="仿宋_GB2312"/>
                <w:i w:val="0"/>
                <w:iCs w:val="0"/>
                <w:color w:val="000000"/>
                <w:kern w:val="0"/>
                <w:sz w:val="22"/>
                <w:szCs w:val="22"/>
                <w:u w:val="none"/>
                <w:lang w:val="en-US" w:eastAsia="zh-CN" w:bidi="ar-SA"/>
              </w:rPr>
              <w:t>19</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CF31E">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鲁康（珠海）置业有限公司</w:t>
            </w:r>
          </w:p>
        </w:tc>
        <w:tc>
          <w:tcPr>
            <w:tcW w:w="5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4C894">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该公司公众号推送文章涉嫌违反《中华人民共和国广告法》第二十六条第（二）项规定。</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61EA1">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已将线索移交属地执法部门调查处理。</w:t>
            </w:r>
          </w:p>
        </w:tc>
      </w:tr>
      <w:tr w14:paraId="2A02B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815"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A0C6A">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bidi="ar-SA"/>
              </w:rPr>
            </w:pPr>
            <w:r>
              <w:rPr>
                <w:rFonts w:hint="eastAsia" w:ascii="仿宋_GB2312" w:hAnsi="仿宋_GB2312" w:eastAsia="仿宋_GB2312" w:cs="仿宋_GB2312"/>
                <w:i w:val="0"/>
                <w:iCs w:val="0"/>
                <w:color w:val="000000"/>
                <w:kern w:val="0"/>
                <w:sz w:val="22"/>
                <w:szCs w:val="22"/>
                <w:u w:val="none"/>
                <w:lang w:val="en-US" w:eastAsia="zh-CN" w:bidi="ar-SA"/>
              </w:rPr>
              <w:t>20</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2BFF0">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珠海宇程信息技术有限公司</w:t>
            </w:r>
          </w:p>
        </w:tc>
        <w:tc>
          <w:tcPr>
            <w:tcW w:w="5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1991E">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该公司网上发布的“五洲富山园”项目的房地产广告存在承诺升值或者投资回报问题，发布的“富力优派广场”项目的房地产广告存在承诺升值或者投资回报和以项目到达某一具体参照物的所需时间表示项目位置问题。</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487F7">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已将线索移交属地执法部门调查处理。</w:t>
            </w:r>
          </w:p>
        </w:tc>
      </w:tr>
      <w:tr w14:paraId="288EF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53D70">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bidi="ar-SA"/>
              </w:rPr>
            </w:pPr>
            <w:r>
              <w:rPr>
                <w:rFonts w:hint="eastAsia" w:ascii="仿宋_GB2312" w:hAnsi="仿宋_GB2312" w:eastAsia="仿宋_GB2312" w:cs="仿宋_GB2312"/>
                <w:i w:val="0"/>
                <w:iCs w:val="0"/>
                <w:color w:val="000000"/>
                <w:kern w:val="0"/>
                <w:sz w:val="22"/>
                <w:szCs w:val="22"/>
                <w:u w:val="none"/>
                <w:lang w:val="en-US" w:eastAsia="zh-CN" w:bidi="ar-SA"/>
              </w:rPr>
              <w:t>21</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01B24">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珠海市景呈房地产置业有限公司</w:t>
            </w:r>
          </w:p>
        </w:tc>
        <w:tc>
          <w:tcPr>
            <w:tcW w:w="5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908F2">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该公司未按规定办理房地产经纪机构备案。</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5E00B">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依法责令限期改正。已整改。</w:t>
            </w:r>
          </w:p>
        </w:tc>
      </w:tr>
      <w:tr w14:paraId="4A6E8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12A5C">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bidi="ar-SA"/>
              </w:rPr>
            </w:pPr>
            <w:r>
              <w:rPr>
                <w:rFonts w:hint="eastAsia" w:ascii="仿宋_GB2312" w:hAnsi="仿宋_GB2312" w:eastAsia="仿宋_GB2312" w:cs="仿宋_GB2312"/>
                <w:i w:val="0"/>
                <w:iCs w:val="0"/>
                <w:color w:val="000000"/>
                <w:kern w:val="0"/>
                <w:sz w:val="22"/>
                <w:szCs w:val="22"/>
                <w:u w:val="none"/>
                <w:lang w:val="en-US" w:eastAsia="zh-CN" w:bidi="ar-SA"/>
              </w:rPr>
              <w:t>22</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BE4FD">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珠海晨宇房地产代理有限公司</w:t>
            </w:r>
          </w:p>
        </w:tc>
        <w:tc>
          <w:tcPr>
            <w:tcW w:w="5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83567">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该公司未按规定办理房地产经纪机构备案。</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30E21">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依法责令限期改正。已整改。</w:t>
            </w:r>
          </w:p>
        </w:tc>
      </w:tr>
      <w:tr w14:paraId="78B04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88"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35E31">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bidi="ar-SA"/>
              </w:rPr>
            </w:pPr>
            <w:r>
              <w:rPr>
                <w:rFonts w:hint="eastAsia" w:ascii="仿宋_GB2312" w:hAnsi="仿宋_GB2312" w:eastAsia="仿宋_GB2312" w:cs="仿宋_GB2312"/>
                <w:i w:val="0"/>
                <w:iCs w:val="0"/>
                <w:color w:val="000000"/>
                <w:kern w:val="0"/>
                <w:sz w:val="22"/>
                <w:szCs w:val="22"/>
                <w:u w:val="none"/>
                <w:lang w:val="en-US" w:eastAsia="zh-CN" w:bidi="ar-SA"/>
              </w:rPr>
              <w:t>23</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22137">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珠海市香洲苣泽物业代理经营部</w:t>
            </w:r>
          </w:p>
        </w:tc>
        <w:tc>
          <w:tcPr>
            <w:tcW w:w="5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DEAFA">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该公司房地产经纪机构备案已过期。</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5A1BE">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依法责令限期改正。已整改。</w:t>
            </w:r>
          </w:p>
        </w:tc>
      </w:tr>
      <w:tr w14:paraId="4C48B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5B99B">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bidi="ar-SA"/>
              </w:rPr>
            </w:pPr>
            <w:r>
              <w:rPr>
                <w:rFonts w:hint="eastAsia" w:ascii="仿宋_GB2312" w:hAnsi="仿宋_GB2312" w:eastAsia="仿宋_GB2312" w:cs="仿宋_GB2312"/>
                <w:i w:val="0"/>
                <w:iCs w:val="0"/>
                <w:color w:val="000000"/>
                <w:kern w:val="0"/>
                <w:sz w:val="22"/>
                <w:szCs w:val="22"/>
                <w:u w:val="none"/>
                <w:lang w:val="en-US" w:eastAsia="zh-CN" w:bidi="ar-SA"/>
              </w:rPr>
              <w:t>24</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FCA84">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珠海市红蛮科技有限公司</w:t>
            </w:r>
          </w:p>
        </w:tc>
        <w:tc>
          <w:tcPr>
            <w:tcW w:w="5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2F00D">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该公司未按规定办理房地产经纪机构备案。</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B709C">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依法责令限期改正。整改中。</w:t>
            </w:r>
          </w:p>
        </w:tc>
      </w:tr>
      <w:tr w14:paraId="0FF97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E798C">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bidi="ar-SA"/>
              </w:rPr>
            </w:pPr>
            <w:r>
              <w:rPr>
                <w:rFonts w:hint="eastAsia" w:ascii="仿宋_GB2312" w:hAnsi="仿宋_GB2312" w:eastAsia="仿宋_GB2312" w:cs="仿宋_GB2312"/>
                <w:i w:val="0"/>
                <w:iCs w:val="0"/>
                <w:color w:val="000000"/>
                <w:kern w:val="0"/>
                <w:sz w:val="22"/>
                <w:szCs w:val="22"/>
                <w:u w:val="none"/>
                <w:lang w:val="en-US" w:eastAsia="zh-CN" w:bidi="ar-SA"/>
              </w:rPr>
              <w:t>25</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4EF32">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好房优客会房地产营销策划（珠海）有限公司</w:t>
            </w:r>
          </w:p>
        </w:tc>
        <w:tc>
          <w:tcPr>
            <w:tcW w:w="5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7E936">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该公司未按规定办理房地产经纪机构备案。</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4FD3C">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依法责令限期改正。整改中。</w:t>
            </w:r>
          </w:p>
        </w:tc>
      </w:tr>
      <w:tr w14:paraId="34F26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9FF26">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bidi="ar-SA"/>
              </w:rPr>
            </w:pPr>
            <w:r>
              <w:rPr>
                <w:rFonts w:hint="eastAsia" w:ascii="仿宋_GB2312" w:hAnsi="仿宋_GB2312" w:eastAsia="仿宋_GB2312" w:cs="仿宋_GB2312"/>
                <w:i w:val="0"/>
                <w:iCs w:val="0"/>
                <w:color w:val="000000"/>
                <w:kern w:val="0"/>
                <w:sz w:val="22"/>
                <w:szCs w:val="22"/>
                <w:u w:val="none"/>
                <w:lang w:val="en-US" w:eastAsia="zh-CN" w:bidi="ar-SA"/>
              </w:rPr>
              <w:t>26</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CAC41">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珠海家兴房地产有限公司</w:t>
            </w:r>
          </w:p>
        </w:tc>
        <w:tc>
          <w:tcPr>
            <w:tcW w:w="5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765AB">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该公司未按规定办理房地产经纪机构备案。</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4EABA">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依法责令限期改正。已整改。</w:t>
            </w:r>
          </w:p>
        </w:tc>
      </w:tr>
      <w:tr w14:paraId="0CFDF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937D7">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bidi="ar-SA"/>
              </w:rPr>
            </w:pPr>
            <w:r>
              <w:rPr>
                <w:rFonts w:hint="eastAsia" w:ascii="仿宋_GB2312" w:hAnsi="仿宋_GB2312" w:eastAsia="仿宋_GB2312" w:cs="仿宋_GB2312"/>
                <w:i w:val="0"/>
                <w:iCs w:val="0"/>
                <w:color w:val="000000"/>
                <w:kern w:val="0"/>
                <w:sz w:val="22"/>
                <w:szCs w:val="22"/>
                <w:u w:val="none"/>
                <w:lang w:val="en-US" w:eastAsia="zh-CN" w:bidi="ar-SA"/>
              </w:rPr>
              <w:t>27</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64CF5">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珠海市滇阁网络科技有限公司</w:t>
            </w:r>
          </w:p>
        </w:tc>
        <w:tc>
          <w:tcPr>
            <w:tcW w:w="5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E69A8">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该公司未按规定办理房地产经纪机构备案。</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76418">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依法责令限期改正。整改中。</w:t>
            </w:r>
          </w:p>
        </w:tc>
      </w:tr>
      <w:tr w14:paraId="0804C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75"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CF36D">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bidi="ar-SA"/>
              </w:rPr>
            </w:pPr>
            <w:r>
              <w:rPr>
                <w:rFonts w:hint="eastAsia" w:ascii="仿宋_GB2312" w:hAnsi="仿宋_GB2312" w:eastAsia="仿宋_GB2312" w:cs="仿宋_GB2312"/>
                <w:i w:val="0"/>
                <w:iCs w:val="0"/>
                <w:color w:val="000000"/>
                <w:kern w:val="0"/>
                <w:sz w:val="22"/>
                <w:szCs w:val="22"/>
                <w:u w:val="none"/>
                <w:lang w:val="en-US" w:eastAsia="zh-CN" w:bidi="ar-SA"/>
              </w:rPr>
              <w:t>28</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870B2">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珠海市鼎隆房地产代理有限公司</w:t>
            </w:r>
          </w:p>
        </w:tc>
        <w:tc>
          <w:tcPr>
            <w:tcW w:w="5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6E0C4">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该公司房地产经纪机构备案已过期。</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BE660">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依法责令限期改正。整改中。</w:t>
            </w:r>
          </w:p>
        </w:tc>
      </w:tr>
      <w:tr w14:paraId="5C469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B0AF2">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bidi="ar-SA"/>
              </w:rPr>
            </w:pPr>
            <w:r>
              <w:rPr>
                <w:rFonts w:hint="eastAsia" w:ascii="仿宋_GB2312" w:hAnsi="仿宋_GB2312" w:eastAsia="仿宋_GB2312" w:cs="仿宋_GB2312"/>
                <w:i w:val="0"/>
                <w:iCs w:val="0"/>
                <w:color w:val="000000"/>
                <w:kern w:val="0"/>
                <w:sz w:val="22"/>
                <w:szCs w:val="22"/>
                <w:u w:val="none"/>
                <w:lang w:val="en-US" w:eastAsia="zh-CN" w:bidi="ar-SA"/>
              </w:rPr>
              <w:t>29</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48563">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环联地产（珠海）有限公司</w:t>
            </w:r>
          </w:p>
        </w:tc>
        <w:tc>
          <w:tcPr>
            <w:tcW w:w="5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D6BD5">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该公司未按规定办理房地产经纪机构备案。</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663E6">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依法责令限期改正。整改中。</w:t>
            </w:r>
          </w:p>
        </w:tc>
      </w:tr>
      <w:tr w14:paraId="314F7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58"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11289">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bidi="ar-SA"/>
              </w:rPr>
            </w:pPr>
            <w:r>
              <w:rPr>
                <w:rFonts w:hint="eastAsia" w:ascii="仿宋_GB2312" w:hAnsi="仿宋_GB2312" w:eastAsia="仿宋_GB2312" w:cs="仿宋_GB2312"/>
                <w:i w:val="0"/>
                <w:iCs w:val="0"/>
                <w:color w:val="000000"/>
                <w:kern w:val="0"/>
                <w:sz w:val="22"/>
                <w:szCs w:val="22"/>
                <w:u w:val="none"/>
                <w:lang w:val="en-US" w:eastAsia="zh-CN" w:bidi="ar-SA"/>
              </w:rPr>
              <w:t>30</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21E5B">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朋克超能商业运营管理（珠海横琴）有限公司</w:t>
            </w:r>
          </w:p>
        </w:tc>
        <w:tc>
          <w:tcPr>
            <w:tcW w:w="5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1E83F">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该公司未按规定办理房地产经纪机构备案。</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5476A">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依法责令限期改正。已整改。</w:t>
            </w:r>
          </w:p>
        </w:tc>
      </w:tr>
      <w:tr w14:paraId="4C038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8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CC534">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bidi="ar-SA"/>
              </w:rPr>
            </w:pPr>
            <w:r>
              <w:rPr>
                <w:rFonts w:hint="eastAsia" w:ascii="仿宋_GB2312" w:hAnsi="仿宋_GB2312" w:eastAsia="仿宋_GB2312" w:cs="仿宋_GB2312"/>
                <w:i w:val="0"/>
                <w:iCs w:val="0"/>
                <w:color w:val="000000"/>
                <w:kern w:val="0"/>
                <w:sz w:val="22"/>
                <w:szCs w:val="22"/>
                <w:u w:val="none"/>
                <w:lang w:val="en-US" w:eastAsia="zh-CN" w:bidi="ar-SA"/>
              </w:rPr>
              <w:t>31</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085CF">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珠海斗门区白蕉镇易到家房产销售中心</w:t>
            </w:r>
          </w:p>
        </w:tc>
        <w:tc>
          <w:tcPr>
            <w:tcW w:w="5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9F307">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该公司未按规定办理房地产经纪机构备案。</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4E251">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依法责令限期改正。整改中。</w:t>
            </w:r>
          </w:p>
        </w:tc>
      </w:tr>
      <w:tr w14:paraId="09683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B8BA3">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bidi="ar-SA"/>
              </w:rPr>
            </w:pPr>
            <w:r>
              <w:rPr>
                <w:rFonts w:hint="eastAsia" w:ascii="仿宋_GB2312" w:hAnsi="仿宋_GB2312" w:eastAsia="仿宋_GB2312" w:cs="仿宋_GB2312"/>
                <w:i w:val="0"/>
                <w:iCs w:val="0"/>
                <w:color w:val="000000"/>
                <w:kern w:val="0"/>
                <w:sz w:val="22"/>
                <w:szCs w:val="22"/>
                <w:u w:val="none"/>
                <w:lang w:val="en-US" w:eastAsia="zh-CN" w:bidi="ar-SA"/>
              </w:rPr>
              <w:t>32</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78E67">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珠海市梦都弘业房地产有限公司</w:t>
            </w:r>
          </w:p>
        </w:tc>
        <w:tc>
          <w:tcPr>
            <w:tcW w:w="5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854C9">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该公司未按规定办理房地产经纪机构备案。</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2134A">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依法责令限期改正。已整改。</w:t>
            </w:r>
          </w:p>
        </w:tc>
      </w:tr>
      <w:tr w14:paraId="2EB9C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E7C13">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bidi="ar-SA"/>
              </w:rPr>
            </w:pPr>
            <w:r>
              <w:rPr>
                <w:rFonts w:hint="eastAsia" w:ascii="仿宋_GB2312" w:hAnsi="仿宋_GB2312" w:eastAsia="仿宋_GB2312" w:cs="仿宋_GB2312"/>
                <w:i w:val="0"/>
                <w:iCs w:val="0"/>
                <w:color w:val="000000"/>
                <w:kern w:val="0"/>
                <w:sz w:val="22"/>
                <w:szCs w:val="22"/>
                <w:u w:val="none"/>
                <w:lang w:val="en-US" w:eastAsia="zh-CN" w:bidi="ar-SA"/>
              </w:rPr>
              <w:t>33</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0841E">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珠海市忠荣房地产代理有限公司</w:t>
            </w:r>
          </w:p>
        </w:tc>
        <w:tc>
          <w:tcPr>
            <w:tcW w:w="5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547AE">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该公司未按规定办理房地产经纪机构备案。</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24495">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依法责令限期改正。已整改。</w:t>
            </w:r>
          </w:p>
        </w:tc>
      </w:tr>
      <w:tr w14:paraId="271E3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29C36">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bidi="ar-SA"/>
              </w:rPr>
            </w:pPr>
            <w:r>
              <w:rPr>
                <w:rFonts w:hint="eastAsia" w:ascii="仿宋_GB2312" w:hAnsi="仿宋_GB2312" w:eastAsia="仿宋_GB2312" w:cs="仿宋_GB2312"/>
                <w:i w:val="0"/>
                <w:iCs w:val="0"/>
                <w:color w:val="000000"/>
                <w:kern w:val="0"/>
                <w:sz w:val="22"/>
                <w:szCs w:val="22"/>
                <w:u w:val="none"/>
                <w:lang w:val="en-US" w:eastAsia="zh-CN" w:bidi="ar-SA"/>
              </w:rPr>
              <w:t>34</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363F6">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珠海嘉禾商务服务有限公司</w:t>
            </w:r>
          </w:p>
        </w:tc>
        <w:tc>
          <w:tcPr>
            <w:tcW w:w="5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D02AE">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该公司房地产经纪机构备案已过期。</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3034B">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依法责令限期改正。已整改。</w:t>
            </w:r>
          </w:p>
        </w:tc>
      </w:tr>
      <w:tr w14:paraId="16797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997AF">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bidi="ar-SA"/>
              </w:rPr>
            </w:pPr>
            <w:r>
              <w:rPr>
                <w:rFonts w:hint="eastAsia" w:ascii="仿宋_GB2312" w:hAnsi="仿宋_GB2312" w:eastAsia="仿宋_GB2312" w:cs="仿宋_GB2312"/>
                <w:i w:val="0"/>
                <w:iCs w:val="0"/>
                <w:color w:val="000000"/>
                <w:kern w:val="0"/>
                <w:sz w:val="22"/>
                <w:szCs w:val="22"/>
                <w:u w:val="none"/>
                <w:lang w:val="en-US" w:eastAsia="zh-CN" w:bidi="ar-SA"/>
              </w:rPr>
              <w:t>35</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10C6E">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珠海旺加房地产有限公司</w:t>
            </w:r>
          </w:p>
        </w:tc>
        <w:tc>
          <w:tcPr>
            <w:tcW w:w="5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A8C6D">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该公司未按规定办理房地产经纪机构备案。</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8B925">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依法责令限期改正。整改中。</w:t>
            </w:r>
          </w:p>
        </w:tc>
      </w:tr>
      <w:tr w14:paraId="18C19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B7C49">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bidi="ar-SA"/>
              </w:rPr>
            </w:pPr>
            <w:r>
              <w:rPr>
                <w:rFonts w:hint="eastAsia" w:ascii="仿宋_GB2312" w:hAnsi="仿宋_GB2312" w:eastAsia="仿宋_GB2312" w:cs="仿宋_GB2312"/>
                <w:i w:val="0"/>
                <w:iCs w:val="0"/>
                <w:color w:val="000000"/>
                <w:kern w:val="0"/>
                <w:sz w:val="22"/>
                <w:szCs w:val="22"/>
                <w:u w:val="none"/>
                <w:lang w:val="en-US" w:eastAsia="zh-CN" w:bidi="ar-SA"/>
              </w:rPr>
              <w:t>36</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FD326">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珠海市明钰房地产代理有限公司</w:t>
            </w:r>
          </w:p>
        </w:tc>
        <w:tc>
          <w:tcPr>
            <w:tcW w:w="5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F3F6F">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该公司房地产经纪机构备案已过期。</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9369B">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依法责令限期改正。已整改。</w:t>
            </w:r>
          </w:p>
        </w:tc>
      </w:tr>
      <w:tr w14:paraId="0944E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8C884">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bidi="ar-SA"/>
              </w:rPr>
            </w:pPr>
            <w:r>
              <w:rPr>
                <w:rFonts w:hint="eastAsia" w:ascii="仿宋_GB2312" w:hAnsi="仿宋_GB2312" w:eastAsia="仿宋_GB2312" w:cs="仿宋_GB2312"/>
                <w:i w:val="0"/>
                <w:iCs w:val="0"/>
                <w:color w:val="000000"/>
                <w:kern w:val="0"/>
                <w:sz w:val="22"/>
                <w:szCs w:val="22"/>
                <w:u w:val="none"/>
                <w:lang w:val="en-US" w:eastAsia="zh-CN" w:bidi="ar-SA"/>
              </w:rPr>
              <w:t>37</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44683">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珠海市波波物业代理有限公司</w:t>
            </w:r>
          </w:p>
        </w:tc>
        <w:tc>
          <w:tcPr>
            <w:tcW w:w="5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A1589">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该公司未按规定办理房地产经纪机构备案。</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FAC0C">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依法责令限期改正。整改中。</w:t>
            </w:r>
          </w:p>
        </w:tc>
      </w:tr>
      <w:tr w14:paraId="5F191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F3FE0">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bidi="ar-SA"/>
              </w:rPr>
            </w:pPr>
            <w:r>
              <w:rPr>
                <w:rFonts w:hint="eastAsia" w:ascii="仿宋_GB2312" w:hAnsi="仿宋_GB2312" w:eastAsia="仿宋_GB2312" w:cs="仿宋_GB2312"/>
                <w:i w:val="0"/>
                <w:iCs w:val="0"/>
                <w:color w:val="000000"/>
                <w:kern w:val="0"/>
                <w:sz w:val="22"/>
                <w:szCs w:val="22"/>
                <w:u w:val="none"/>
                <w:lang w:val="en-US" w:eastAsia="zh-CN" w:bidi="ar-SA"/>
              </w:rPr>
              <w:t>38</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D6BFE">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珠海市达智惠科技有限公司</w:t>
            </w:r>
          </w:p>
        </w:tc>
        <w:tc>
          <w:tcPr>
            <w:tcW w:w="5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D982B">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该公司房地产经纪机构备案已过期。</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AE7A8">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依法责令限期改正。已整改。</w:t>
            </w:r>
          </w:p>
        </w:tc>
      </w:tr>
      <w:tr w14:paraId="4906B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DC91D">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bidi="ar-SA"/>
              </w:rPr>
            </w:pPr>
            <w:r>
              <w:rPr>
                <w:rFonts w:hint="eastAsia" w:ascii="仿宋_GB2312" w:hAnsi="仿宋_GB2312" w:eastAsia="仿宋_GB2312" w:cs="仿宋_GB2312"/>
                <w:i w:val="0"/>
                <w:iCs w:val="0"/>
                <w:color w:val="000000"/>
                <w:kern w:val="0"/>
                <w:sz w:val="22"/>
                <w:szCs w:val="22"/>
                <w:u w:val="none"/>
                <w:lang w:val="en-US" w:eastAsia="zh-CN" w:bidi="ar-SA"/>
              </w:rPr>
              <w:t>39</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A998D">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珠海翔景房地产代理有限公司</w:t>
            </w:r>
          </w:p>
        </w:tc>
        <w:tc>
          <w:tcPr>
            <w:tcW w:w="5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BC39F">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该公司未按规定办理房地产经纪机构备案。</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7D953">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依法责令限期改正。整改中。</w:t>
            </w:r>
          </w:p>
        </w:tc>
      </w:tr>
      <w:tr w14:paraId="076AE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267D6">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bidi="ar-SA"/>
              </w:rPr>
            </w:pPr>
            <w:r>
              <w:rPr>
                <w:rFonts w:hint="eastAsia" w:ascii="仿宋_GB2312" w:hAnsi="仿宋_GB2312" w:eastAsia="仿宋_GB2312" w:cs="仿宋_GB2312"/>
                <w:i w:val="0"/>
                <w:iCs w:val="0"/>
                <w:color w:val="000000"/>
                <w:kern w:val="0"/>
                <w:sz w:val="22"/>
                <w:szCs w:val="22"/>
                <w:u w:val="none"/>
                <w:lang w:val="en-US" w:eastAsia="zh-CN" w:bidi="ar-SA"/>
              </w:rPr>
              <w:t>40</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7F96F">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珠海市众人恒世纪房地产有限公司</w:t>
            </w:r>
          </w:p>
        </w:tc>
        <w:tc>
          <w:tcPr>
            <w:tcW w:w="5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E9815">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该公司房地产经纪机构备案已过期。</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CD535">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依法责令限期改正。整改中。</w:t>
            </w:r>
          </w:p>
        </w:tc>
      </w:tr>
      <w:tr w14:paraId="7B695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37"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36298">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bidi="ar-SA"/>
              </w:rPr>
            </w:pPr>
            <w:r>
              <w:rPr>
                <w:rFonts w:hint="eastAsia" w:ascii="仿宋_GB2312" w:hAnsi="仿宋_GB2312" w:eastAsia="仿宋_GB2312" w:cs="仿宋_GB2312"/>
                <w:i w:val="0"/>
                <w:iCs w:val="0"/>
                <w:color w:val="000000"/>
                <w:kern w:val="0"/>
                <w:sz w:val="22"/>
                <w:szCs w:val="22"/>
                <w:u w:val="none"/>
                <w:lang w:val="en-US" w:eastAsia="zh-CN" w:bidi="ar-SA"/>
              </w:rPr>
              <w:t>41</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4E411">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珠海珠峰房地产代理有限公司</w:t>
            </w:r>
          </w:p>
        </w:tc>
        <w:tc>
          <w:tcPr>
            <w:tcW w:w="5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2C309">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该公司房地产经纪机构备案已过期。</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202D2">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依法责令限期改正。已整改。</w:t>
            </w:r>
          </w:p>
        </w:tc>
      </w:tr>
      <w:tr w14:paraId="0F54E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478"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6190F">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bidi="ar-SA"/>
              </w:rPr>
            </w:pPr>
            <w:r>
              <w:rPr>
                <w:rFonts w:hint="eastAsia" w:ascii="仿宋_GB2312" w:hAnsi="仿宋_GB2312" w:eastAsia="仿宋_GB2312" w:cs="仿宋_GB2312"/>
                <w:i w:val="0"/>
                <w:iCs w:val="0"/>
                <w:color w:val="000000"/>
                <w:kern w:val="0"/>
                <w:sz w:val="22"/>
                <w:szCs w:val="22"/>
                <w:u w:val="none"/>
                <w:lang w:val="en-US" w:eastAsia="zh-CN" w:bidi="ar-SA"/>
              </w:rPr>
              <w:t>42</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BB4EB">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珠海市和泰物业管理有限公司</w:t>
            </w:r>
          </w:p>
        </w:tc>
        <w:tc>
          <w:tcPr>
            <w:tcW w:w="5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BEE27">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该公司所服务的华润新苑项目未对物业服务内容、服务标准、收费项目、收费标准等情况进行公示。</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F8868">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已整改。</w:t>
            </w:r>
          </w:p>
        </w:tc>
      </w:tr>
      <w:tr w14:paraId="3AC2F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BB69">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bidi="ar-SA"/>
              </w:rPr>
            </w:pPr>
            <w:r>
              <w:rPr>
                <w:rFonts w:hint="eastAsia" w:ascii="仿宋_GB2312" w:hAnsi="仿宋_GB2312" w:eastAsia="仿宋_GB2312" w:cs="仿宋_GB2312"/>
                <w:i w:val="0"/>
                <w:iCs w:val="0"/>
                <w:color w:val="000000"/>
                <w:kern w:val="0"/>
                <w:sz w:val="22"/>
                <w:szCs w:val="22"/>
                <w:u w:val="none"/>
                <w:lang w:val="en-US" w:eastAsia="zh-CN" w:bidi="ar-SA"/>
              </w:rPr>
              <w:t>43</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1B81B">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珠海市西城工程有限公司</w:t>
            </w:r>
          </w:p>
        </w:tc>
        <w:tc>
          <w:tcPr>
            <w:tcW w:w="5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B67CA">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该公司所服务的第首花园未对物业服务内容、服务标准、收费项目、收费标准等情况进行公示。</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81C61">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已整改。</w:t>
            </w:r>
          </w:p>
        </w:tc>
      </w:tr>
      <w:tr w14:paraId="61286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0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47E34">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bidi="ar-SA"/>
              </w:rPr>
            </w:pPr>
            <w:r>
              <w:rPr>
                <w:rFonts w:hint="eastAsia" w:ascii="仿宋_GB2312" w:hAnsi="仿宋_GB2312" w:eastAsia="仿宋_GB2312" w:cs="仿宋_GB2312"/>
                <w:i w:val="0"/>
                <w:iCs w:val="0"/>
                <w:color w:val="000000"/>
                <w:kern w:val="0"/>
                <w:sz w:val="22"/>
                <w:szCs w:val="22"/>
                <w:u w:val="none"/>
                <w:lang w:val="en-US" w:eastAsia="zh-CN" w:bidi="ar-SA"/>
              </w:rPr>
              <w:t>44</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18338">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珠海市广拓置业有限公司</w:t>
            </w:r>
          </w:p>
        </w:tc>
        <w:tc>
          <w:tcPr>
            <w:tcW w:w="5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F04A3">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该公司推送房地产宣传推广文章涉嫌违反《中华人民共和国广告法》第二十六条第（二）项规定及《房地产广告发布规定》第七条第一款第（三）项有关规定。</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E58E0">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已将线索移交属地执法部门调查处理。</w:t>
            </w:r>
          </w:p>
        </w:tc>
      </w:tr>
      <w:tr w14:paraId="5B3ED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233CF">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bidi="ar-SA"/>
              </w:rPr>
            </w:pPr>
            <w:r>
              <w:rPr>
                <w:rFonts w:hint="eastAsia" w:ascii="仿宋_GB2312" w:hAnsi="仿宋_GB2312" w:eastAsia="仿宋_GB2312" w:cs="仿宋_GB2312"/>
                <w:i w:val="0"/>
                <w:iCs w:val="0"/>
                <w:color w:val="000000"/>
                <w:kern w:val="0"/>
                <w:sz w:val="22"/>
                <w:szCs w:val="22"/>
                <w:u w:val="none"/>
                <w:lang w:val="en-US" w:eastAsia="zh-CN" w:bidi="ar-SA"/>
              </w:rPr>
              <w:t>45</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0693C">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珠海市夏湾名恒房地产代理经营部</w:t>
            </w:r>
          </w:p>
        </w:tc>
        <w:tc>
          <w:tcPr>
            <w:tcW w:w="5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FA0B0">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该公司未按规定办理房地产经纪机构备案。</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A5133">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依法责令限期改正。已整改。</w:t>
            </w:r>
          </w:p>
        </w:tc>
      </w:tr>
      <w:tr w14:paraId="1884D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FC280">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bidi="ar-SA"/>
              </w:rPr>
            </w:pPr>
            <w:r>
              <w:rPr>
                <w:rFonts w:hint="eastAsia" w:ascii="仿宋_GB2312" w:hAnsi="仿宋_GB2312" w:eastAsia="仿宋_GB2312" w:cs="仿宋_GB2312"/>
                <w:i w:val="0"/>
                <w:iCs w:val="0"/>
                <w:color w:val="000000"/>
                <w:kern w:val="0"/>
                <w:sz w:val="22"/>
                <w:szCs w:val="22"/>
                <w:u w:val="none"/>
                <w:lang w:val="en-US" w:eastAsia="zh-CN" w:bidi="ar-SA"/>
              </w:rPr>
              <w:t>46</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83F34">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 xml:space="preserve">珠海市住好佳房地产代理有限公司  </w:t>
            </w:r>
          </w:p>
        </w:tc>
        <w:tc>
          <w:tcPr>
            <w:tcW w:w="5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5A95A">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该公司未按规定办理房地产经纪机构备案。</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4F5D3">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依法责令限期改正。整改中。</w:t>
            </w:r>
          </w:p>
        </w:tc>
      </w:tr>
      <w:tr w14:paraId="77002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4E944">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bidi="ar-SA"/>
              </w:rPr>
            </w:pPr>
            <w:r>
              <w:rPr>
                <w:rFonts w:hint="eastAsia" w:ascii="仿宋_GB2312" w:hAnsi="仿宋_GB2312" w:eastAsia="仿宋_GB2312" w:cs="仿宋_GB2312"/>
                <w:i w:val="0"/>
                <w:iCs w:val="0"/>
                <w:color w:val="000000"/>
                <w:kern w:val="0"/>
                <w:sz w:val="22"/>
                <w:szCs w:val="22"/>
                <w:u w:val="none"/>
                <w:lang w:val="en-US" w:eastAsia="zh-CN" w:bidi="ar-SA"/>
              </w:rPr>
              <w:t>47</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227BC">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珠海市盈腾房地产营销策划有限公司</w:t>
            </w:r>
          </w:p>
        </w:tc>
        <w:tc>
          <w:tcPr>
            <w:tcW w:w="5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FFE81">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该公司未按规定办理房地产经纪机构备案。</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DD2F0">
            <w:pPr>
              <w:keepNext w:val="0"/>
              <w:keepLines w:val="0"/>
              <w:widowControl/>
              <w:suppressLineNumbers w:val="0"/>
              <w:spacing w:line="320" w:lineRule="exact"/>
              <w:jc w:val="both"/>
              <w:textAlignment w:val="center"/>
              <w:rPr>
                <w:rFonts w:hint="default"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依法责令限期改正。整改中。</w:t>
            </w:r>
          </w:p>
        </w:tc>
      </w:tr>
      <w:tr w14:paraId="179DB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69FA7">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bidi="ar-SA"/>
              </w:rPr>
            </w:pPr>
            <w:r>
              <w:rPr>
                <w:rFonts w:hint="eastAsia" w:ascii="仿宋_GB2312" w:hAnsi="仿宋_GB2312" w:eastAsia="仿宋_GB2312" w:cs="仿宋_GB2312"/>
                <w:i w:val="0"/>
                <w:iCs w:val="0"/>
                <w:color w:val="000000"/>
                <w:kern w:val="0"/>
                <w:sz w:val="22"/>
                <w:szCs w:val="22"/>
                <w:u w:val="none"/>
                <w:lang w:val="en-US" w:eastAsia="zh-CN" w:bidi="ar-SA"/>
              </w:rPr>
              <w:t>48</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12581">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珠海市大侠房地产代理有限公司</w:t>
            </w:r>
          </w:p>
        </w:tc>
        <w:tc>
          <w:tcPr>
            <w:tcW w:w="5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02F56">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该公司未按规定办理房地产经纪机构备案。</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A2C4D">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依法责令限期改正。已整改。</w:t>
            </w:r>
          </w:p>
        </w:tc>
      </w:tr>
      <w:tr w14:paraId="3B451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8FF36">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bidi="ar-SA"/>
              </w:rPr>
            </w:pPr>
            <w:r>
              <w:rPr>
                <w:rFonts w:hint="eastAsia" w:ascii="仿宋_GB2312" w:hAnsi="仿宋_GB2312" w:eastAsia="仿宋_GB2312" w:cs="仿宋_GB2312"/>
                <w:i w:val="0"/>
                <w:iCs w:val="0"/>
                <w:color w:val="000000"/>
                <w:kern w:val="0"/>
                <w:sz w:val="22"/>
                <w:szCs w:val="22"/>
                <w:u w:val="none"/>
                <w:lang w:val="en-US" w:eastAsia="zh-CN" w:bidi="ar-SA"/>
              </w:rPr>
              <w:t>49</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3CECC">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珠海市名居房地产代理有限公司</w:t>
            </w:r>
          </w:p>
        </w:tc>
        <w:tc>
          <w:tcPr>
            <w:tcW w:w="5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9C422">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该公司未按规定办理房地产经纪机构备案。</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E9471">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依法责令限期改正。已整改。</w:t>
            </w:r>
          </w:p>
        </w:tc>
      </w:tr>
      <w:tr w14:paraId="0904B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D0304">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bidi="ar-SA"/>
              </w:rPr>
            </w:pPr>
            <w:r>
              <w:rPr>
                <w:rFonts w:hint="eastAsia" w:ascii="仿宋_GB2312" w:hAnsi="仿宋_GB2312" w:eastAsia="仿宋_GB2312" w:cs="仿宋_GB2312"/>
                <w:i w:val="0"/>
                <w:iCs w:val="0"/>
                <w:color w:val="000000"/>
                <w:kern w:val="0"/>
                <w:sz w:val="22"/>
                <w:szCs w:val="22"/>
                <w:u w:val="none"/>
                <w:lang w:val="en-US" w:eastAsia="zh-CN" w:bidi="ar-SA"/>
              </w:rPr>
              <w:t>50</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EBF18">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珠海小管家房地产投资有限公司</w:t>
            </w:r>
          </w:p>
        </w:tc>
        <w:tc>
          <w:tcPr>
            <w:tcW w:w="5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6A293">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该公司房地产经纪机构备案已过期。</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8DAF2">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依法责令限期改正。整改中。</w:t>
            </w:r>
          </w:p>
        </w:tc>
      </w:tr>
      <w:tr w14:paraId="284A2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80730">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bidi="ar-SA"/>
              </w:rPr>
            </w:pPr>
            <w:r>
              <w:rPr>
                <w:rFonts w:hint="eastAsia" w:ascii="仿宋_GB2312" w:hAnsi="仿宋_GB2312" w:eastAsia="仿宋_GB2312" w:cs="仿宋_GB2312"/>
                <w:i w:val="0"/>
                <w:iCs w:val="0"/>
                <w:color w:val="000000"/>
                <w:kern w:val="0"/>
                <w:sz w:val="22"/>
                <w:szCs w:val="22"/>
                <w:u w:val="none"/>
                <w:lang w:val="en-US" w:eastAsia="zh-CN" w:bidi="ar-SA"/>
              </w:rPr>
              <w:t>51</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48E9E">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珠海房之家房地产经纪有限公司</w:t>
            </w:r>
          </w:p>
        </w:tc>
        <w:tc>
          <w:tcPr>
            <w:tcW w:w="5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495DE">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该公司房地产经纪机构备案已过期。</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506B1">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依法责令限期改正。整改中。</w:t>
            </w:r>
          </w:p>
        </w:tc>
      </w:tr>
      <w:tr w14:paraId="3E677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E3E59">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bidi="ar-SA"/>
              </w:rPr>
            </w:pPr>
            <w:r>
              <w:rPr>
                <w:rFonts w:hint="eastAsia" w:ascii="仿宋_GB2312" w:hAnsi="仿宋_GB2312" w:eastAsia="仿宋_GB2312" w:cs="仿宋_GB2312"/>
                <w:i w:val="0"/>
                <w:iCs w:val="0"/>
                <w:color w:val="000000"/>
                <w:kern w:val="0"/>
                <w:sz w:val="22"/>
                <w:szCs w:val="22"/>
                <w:u w:val="none"/>
                <w:lang w:val="en-US" w:eastAsia="zh-CN" w:bidi="ar-SA"/>
              </w:rPr>
              <w:t>52</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BEC8D">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珠海市开元盛世房地产顾问有限公司</w:t>
            </w:r>
          </w:p>
        </w:tc>
        <w:tc>
          <w:tcPr>
            <w:tcW w:w="5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FA592">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该公司房地产经纪机构备案已过期。</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9A711">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依法责令限期改正。整改中。</w:t>
            </w:r>
          </w:p>
        </w:tc>
      </w:tr>
      <w:tr w14:paraId="36F8E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01119">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bidi="ar-SA"/>
              </w:rPr>
            </w:pPr>
            <w:r>
              <w:rPr>
                <w:rFonts w:hint="eastAsia" w:ascii="仿宋_GB2312" w:hAnsi="仿宋_GB2312" w:eastAsia="仿宋_GB2312" w:cs="仿宋_GB2312"/>
                <w:i w:val="0"/>
                <w:iCs w:val="0"/>
                <w:color w:val="000000"/>
                <w:kern w:val="0"/>
                <w:sz w:val="22"/>
                <w:szCs w:val="22"/>
                <w:u w:val="none"/>
                <w:lang w:val="en-US" w:eastAsia="zh-CN" w:bidi="ar-SA"/>
              </w:rPr>
              <w:t>53</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B0361">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珠海脉资链房地产代理有限公司</w:t>
            </w:r>
          </w:p>
        </w:tc>
        <w:tc>
          <w:tcPr>
            <w:tcW w:w="5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EF333">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该公司房地产经纪机构备案已过期。</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BA102">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依法责令限期改正。已整改。</w:t>
            </w:r>
          </w:p>
        </w:tc>
      </w:tr>
      <w:tr w14:paraId="3AB89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FEB2E">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bidi="ar-SA"/>
              </w:rPr>
            </w:pPr>
            <w:r>
              <w:rPr>
                <w:rFonts w:hint="eastAsia" w:ascii="仿宋_GB2312" w:hAnsi="仿宋_GB2312" w:eastAsia="仿宋_GB2312" w:cs="仿宋_GB2312"/>
                <w:i w:val="0"/>
                <w:iCs w:val="0"/>
                <w:color w:val="000000"/>
                <w:kern w:val="0"/>
                <w:sz w:val="22"/>
                <w:szCs w:val="22"/>
                <w:u w:val="none"/>
                <w:lang w:val="en-US" w:eastAsia="zh-CN" w:bidi="ar-SA"/>
              </w:rPr>
              <w:t>54</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43963">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珠海港致房地产代理有限公司</w:t>
            </w:r>
          </w:p>
        </w:tc>
        <w:tc>
          <w:tcPr>
            <w:tcW w:w="5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AFC61">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该公司房地产经纪机构备案已过期。</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6A6CA">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依法责令限期改正。整改中。</w:t>
            </w:r>
          </w:p>
        </w:tc>
      </w:tr>
      <w:tr w14:paraId="2AD4E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25"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363A6">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bidi="ar-SA"/>
              </w:rPr>
            </w:pPr>
            <w:r>
              <w:rPr>
                <w:rFonts w:hint="eastAsia" w:ascii="仿宋_GB2312" w:hAnsi="仿宋_GB2312" w:eastAsia="仿宋_GB2312" w:cs="仿宋_GB2312"/>
                <w:i w:val="0"/>
                <w:iCs w:val="0"/>
                <w:color w:val="000000"/>
                <w:kern w:val="0"/>
                <w:sz w:val="22"/>
                <w:szCs w:val="22"/>
                <w:u w:val="none"/>
                <w:lang w:val="en-US" w:eastAsia="zh-CN" w:bidi="ar-SA"/>
              </w:rPr>
              <w:t>55</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70C2E">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珠海市闪耀房地产有限公司</w:t>
            </w:r>
          </w:p>
        </w:tc>
        <w:tc>
          <w:tcPr>
            <w:tcW w:w="5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9C44F">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该公司房地产经纪机构备案已过期。</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B8FA6">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依法责令限期改正。整改中。</w:t>
            </w:r>
          </w:p>
        </w:tc>
      </w:tr>
      <w:tr w14:paraId="70A97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25"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CD4B5">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bidi="ar-SA"/>
              </w:rPr>
            </w:pPr>
            <w:r>
              <w:rPr>
                <w:rFonts w:hint="eastAsia" w:ascii="仿宋_GB2312" w:hAnsi="仿宋_GB2312" w:eastAsia="仿宋_GB2312" w:cs="仿宋_GB2312"/>
                <w:i w:val="0"/>
                <w:iCs w:val="0"/>
                <w:color w:val="000000"/>
                <w:kern w:val="0"/>
                <w:sz w:val="22"/>
                <w:szCs w:val="22"/>
                <w:u w:val="none"/>
                <w:lang w:val="en-US" w:eastAsia="zh-CN" w:bidi="ar-SA"/>
              </w:rPr>
              <w:t>56</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252B8">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珠海市港正置业有限公司</w:t>
            </w:r>
          </w:p>
        </w:tc>
        <w:tc>
          <w:tcPr>
            <w:tcW w:w="5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B4646">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该公司房地产经纪机构备案已过期。</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47962">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依法责令限期改正。已整改。</w:t>
            </w:r>
          </w:p>
        </w:tc>
      </w:tr>
      <w:tr w14:paraId="7AB0A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D93D7">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bidi="ar-SA"/>
              </w:rPr>
            </w:pPr>
            <w:r>
              <w:rPr>
                <w:rFonts w:hint="eastAsia" w:ascii="仿宋_GB2312" w:hAnsi="仿宋_GB2312" w:eastAsia="仿宋_GB2312" w:cs="仿宋_GB2312"/>
                <w:i w:val="0"/>
                <w:iCs w:val="0"/>
                <w:color w:val="000000"/>
                <w:kern w:val="0"/>
                <w:sz w:val="22"/>
                <w:szCs w:val="22"/>
                <w:u w:val="none"/>
                <w:lang w:val="en-US" w:eastAsia="zh-CN" w:bidi="ar-SA"/>
              </w:rPr>
              <w:t>57</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D1336">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广东纵横动力信息技术有限公司</w:t>
            </w:r>
          </w:p>
        </w:tc>
        <w:tc>
          <w:tcPr>
            <w:tcW w:w="5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BF01A">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该公司房地产经纪机构备案已过期。</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DD042">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依法责令限期改正。已整改。</w:t>
            </w:r>
          </w:p>
        </w:tc>
      </w:tr>
      <w:tr w14:paraId="7A69F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8599C">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bidi="ar-SA"/>
              </w:rPr>
            </w:pPr>
            <w:r>
              <w:rPr>
                <w:rFonts w:hint="eastAsia" w:ascii="仿宋_GB2312" w:hAnsi="仿宋_GB2312" w:eastAsia="仿宋_GB2312" w:cs="仿宋_GB2312"/>
                <w:i w:val="0"/>
                <w:iCs w:val="0"/>
                <w:color w:val="000000"/>
                <w:kern w:val="0"/>
                <w:sz w:val="22"/>
                <w:szCs w:val="22"/>
                <w:u w:val="none"/>
                <w:lang w:val="en-US" w:eastAsia="zh-CN" w:bidi="ar-SA"/>
              </w:rPr>
              <w:t>58</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7C2B8">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珠海鼎诚安居房地产物业代理有限公司</w:t>
            </w:r>
          </w:p>
        </w:tc>
        <w:tc>
          <w:tcPr>
            <w:tcW w:w="5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30F08">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该公司房地产经纪机构备案已过期。</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3714D">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依法责令限期改正。整改中。</w:t>
            </w:r>
          </w:p>
        </w:tc>
      </w:tr>
      <w:tr w14:paraId="55D49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88"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8EEEC">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bidi="ar-SA"/>
              </w:rPr>
            </w:pPr>
            <w:r>
              <w:rPr>
                <w:rFonts w:hint="eastAsia" w:ascii="仿宋_GB2312" w:hAnsi="仿宋_GB2312" w:eastAsia="仿宋_GB2312" w:cs="仿宋_GB2312"/>
                <w:i w:val="0"/>
                <w:iCs w:val="0"/>
                <w:color w:val="000000"/>
                <w:kern w:val="0"/>
                <w:sz w:val="22"/>
                <w:szCs w:val="22"/>
                <w:u w:val="none"/>
                <w:lang w:val="en-US" w:eastAsia="zh-CN" w:bidi="ar-SA"/>
              </w:rPr>
              <w:t>59</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40D7A">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珠海斗门区白蕉镇宜居物业代理行</w:t>
            </w:r>
          </w:p>
        </w:tc>
        <w:tc>
          <w:tcPr>
            <w:tcW w:w="5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DA3BC">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该公司房地产经纪机构备案已过期。</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2729F">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依法责令限期改正。整改中。</w:t>
            </w:r>
          </w:p>
        </w:tc>
      </w:tr>
      <w:tr w14:paraId="08DC5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A98A1">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bidi="ar-SA"/>
              </w:rPr>
            </w:pPr>
            <w:r>
              <w:rPr>
                <w:rFonts w:hint="eastAsia" w:ascii="仿宋_GB2312" w:hAnsi="仿宋_GB2312" w:eastAsia="仿宋_GB2312" w:cs="仿宋_GB2312"/>
                <w:i w:val="0"/>
                <w:iCs w:val="0"/>
                <w:color w:val="000000"/>
                <w:kern w:val="0"/>
                <w:sz w:val="22"/>
                <w:szCs w:val="22"/>
                <w:u w:val="none"/>
                <w:lang w:val="en-US" w:eastAsia="zh-CN" w:bidi="ar-SA"/>
              </w:rPr>
              <w:t>60</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D2524">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珠海港泰房地产有限公司</w:t>
            </w:r>
          </w:p>
        </w:tc>
        <w:tc>
          <w:tcPr>
            <w:tcW w:w="5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7E5ED">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该公司房地产经纪机构备案已过期。</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9AC79">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依法责令限期改正。整改中。</w:t>
            </w:r>
          </w:p>
        </w:tc>
      </w:tr>
      <w:tr w14:paraId="0C757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56FEA">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bidi="ar-SA"/>
              </w:rPr>
            </w:pPr>
            <w:r>
              <w:rPr>
                <w:rFonts w:hint="eastAsia" w:ascii="仿宋_GB2312" w:hAnsi="仿宋_GB2312" w:eastAsia="仿宋_GB2312" w:cs="仿宋_GB2312"/>
                <w:i w:val="0"/>
                <w:iCs w:val="0"/>
                <w:color w:val="000000"/>
                <w:kern w:val="0"/>
                <w:sz w:val="22"/>
                <w:szCs w:val="22"/>
                <w:u w:val="none"/>
                <w:lang w:val="en-US" w:eastAsia="zh-CN" w:bidi="ar-SA"/>
              </w:rPr>
              <w:t>61</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73788">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珠海成吉信息科技有限公司</w:t>
            </w:r>
          </w:p>
        </w:tc>
        <w:tc>
          <w:tcPr>
            <w:tcW w:w="5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0EC7C">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该公司房地产经纪机构备案已过期。</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4920C">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依法责令限期改正。已整改。</w:t>
            </w:r>
          </w:p>
        </w:tc>
      </w:tr>
      <w:tr w14:paraId="7D68F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74A47">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bidi="ar-SA"/>
              </w:rPr>
            </w:pPr>
            <w:r>
              <w:rPr>
                <w:rFonts w:hint="eastAsia" w:ascii="仿宋_GB2312" w:hAnsi="仿宋_GB2312" w:eastAsia="仿宋_GB2312" w:cs="仿宋_GB2312"/>
                <w:i w:val="0"/>
                <w:iCs w:val="0"/>
                <w:color w:val="000000"/>
                <w:kern w:val="0"/>
                <w:sz w:val="22"/>
                <w:szCs w:val="22"/>
                <w:u w:val="none"/>
                <w:lang w:val="en-US" w:eastAsia="zh-CN" w:bidi="ar-SA"/>
              </w:rPr>
              <w:t>62</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B6C39">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珠海市黄阳房地产咨询有限公司</w:t>
            </w:r>
          </w:p>
        </w:tc>
        <w:tc>
          <w:tcPr>
            <w:tcW w:w="5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81533">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该公司房地产经纪机构备案已过期。</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CFAF0">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依法责令限期改正。已整改。</w:t>
            </w:r>
          </w:p>
        </w:tc>
      </w:tr>
      <w:tr w14:paraId="3CFC9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E1ABB">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bidi="ar-SA"/>
              </w:rPr>
            </w:pPr>
            <w:r>
              <w:rPr>
                <w:rFonts w:hint="eastAsia" w:ascii="仿宋_GB2312" w:hAnsi="仿宋_GB2312" w:eastAsia="仿宋_GB2312" w:cs="仿宋_GB2312"/>
                <w:i w:val="0"/>
                <w:iCs w:val="0"/>
                <w:color w:val="000000"/>
                <w:kern w:val="0"/>
                <w:sz w:val="22"/>
                <w:szCs w:val="22"/>
                <w:u w:val="none"/>
                <w:lang w:val="en-US" w:eastAsia="zh-CN" w:bidi="ar-SA"/>
              </w:rPr>
              <w:t>63</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8F011">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珠海市斗门区草蓢兵房山房地产开发有限公司</w:t>
            </w:r>
          </w:p>
        </w:tc>
        <w:tc>
          <w:tcPr>
            <w:tcW w:w="5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F6ED6">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该公司所开发的新力湾小区未按照有关规定办理物业承接查验备案。</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FEAE5">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依法责令限期改正。已整改。</w:t>
            </w:r>
          </w:p>
        </w:tc>
      </w:tr>
      <w:tr w14:paraId="2733B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48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898E3">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bidi="ar-SA"/>
              </w:rPr>
            </w:pPr>
            <w:r>
              <w:rPr>
                <w:rFonts w:hint="eastAsia" w:ascii="仿宋_GB2312" w:hAnsi="仿宋_GB2312" w:eastAsia="仿宋_GB2312" w:cs="仿宋_GB2312"/>
                <w:i w:val="0"/>
                <w:iCs w:val="0"/>
                <w:color w:val="000000"/>
                <w:kern w:val="0"/>
                <w:sz w:val="22"/>
                <w:szCs w:val="22"/>
                <w:u w:val="none"/>
                <w:lang w:val="en-US" w:eastAsia="zh-CN" w:bidi="ar-SA"/>
              </w:rPr>
              <w:t>64</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FC5C1">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深圳市特科物业发展有限公司汕头分公司</w:t>
            </w:r>
          </w:p>
        </w:tc>
        <w:tc>
          <w:tcPr>
            <w:tcW w:w="5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9EAF8">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该公司所服务小区未经业主大会表决同意，擅自组织经营公共泳池。</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F3FC3">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依法责令限期改正。已整改。</w:t>
            </w:r>
          </w:p>
        </w:tc>
      </w:tr>
      <w:tr w14:paraId="073D8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C1E52">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bidi="ar-SA"/>
              </w:rPr>
            </w:pPr>
            <w:r>
              <w:rPr>
                <w:rFonts w:hint="eastAsia" w:ascii="仿宋_GB2312" w:hAnsi="仿宋_GB2312" w:eastAsia="仿宋_GB2312" w:cs="仿宋_GB2312"/>
                <w:i w:val="0"/>
                <w:iCs w:val="0"/>
                <w:color w:val="000000"/>
                <w:kern w:val="0"/>
                <w:sz w:val="22"/>
                <w:szCs w:val="22"/>
                <w:u w:val="none"/>
                <w:lang w:val="en-US" w:eastAsia="zh-CN" w:bidi="ar-SA"/>
              </w:rPr>
              <w:t>65</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2C037">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佛山市禅城区佳居乐房地产中介服务部</w:t>
            </w:r>
          </w:p>
        </w:tc>
        <w:tc>
          <w:tcPr>
            <w:tcW w:w="5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6F8AD">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该公司房地产经纪机构备案已过期。</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D3F33">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依法责令限期改正。已整改。</w:t>
            </w:r>
          </w:p>
        </w:tc>
      </w:tr>
      <w:tr w14:paraId="562B3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2E80A">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bidi="ar-SA"/>
              </w:rPr>
            </w:pPr>
            <w:r>
              <w:rPr>
                <w:rFonts w:hint="eastAsia" w:ascii="仿宋_GB2312" w:hAnsi="仿宋_GB2312" w:eastAsia="仿宋_GB2312" w:cs="仿宋_GB2312"/>
                <w:i w:val="0"/>
                <w:iCs w:val="0"/>
                <w:color w:val="000000"/>
                <w:kern w:val="0"/>
                <w:sz w:val="22"/>
                <w:szCs w:val="22"/>
                <w:u w:val="none"/>
                <w:lang w:val="en-US" w:eastAsia="zh-CN" w:bidi="ar-SA"/>
              </w:rPr>
              <w:t>66</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4A7C0">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佛山市诚一创展信息科技有限公司</w:t>
            </w:r>
          </w:p>
        </w:tc>
        <w:tc>
          <w:tcPr>
            <w:tcW w:w="5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53361">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该公司未按规定办理房地产经纪机构备案。</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B7497">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依法责令限期改正。已整改。</w:t>
            </w:r>
          </w:p>
        </w:tc>
      </w:tr>
      <w:tr w14:paraId="66463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9C68A">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bidi="ar-SA"/>
              </w:rPr>
            </w:pPr>
            <w:r>
              <w:rPr>
                <w:rFonts w:hint="eastAsia" w:ascii="仿宋_GB2312" w:hAnsi="仿宋_GB2312" w:eastAsia="仿宋_GB2312" w:cs="仿宋_GB2312"/>
                <w:i w:val="0"/>
                <w:iCs w:val="0"/>
                <w:color w:val="000000"/>
                <w:kern w:val="0"/>
                <w:sz w:val="22"/>
                <w:szCs w:val="22"/>
                <w:u w:val="none"/>
                <w:lang w:val="en-US" w:eastAsia="zh-CN" w:bidi="ar-SA"/>
              </w:rPr>
              <w:t>67</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1C4BD">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佛山市麦房科技有限公司</w:t>
            </w:r>
          </w:p>
        </w:tc>
        <w:tc>
          <w:tcPr>
            <w:tcW w:w="5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EDE3A">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该公司未按规定办理房地产经纪机构备案。</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FFC8C">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依法责令限期改正。已整改。</w:t>
            </w:r>
          </w:p>
        </w:tc>
      </w:tr>
      <w:tr w14:paraId="4BC0C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ED5D2">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bidi="ar-SA"/>
              </w:rPr>
            </w:pPr>
            <w:r>
              <w:rPr>
                <w:rFonts w:hint="eastAsia" w:ascii="仿宋_GB2312" w:hAnsi="仿宋_GB2312" w:eastAsia="仿宋_GB2312" w:cs="仿宋_GB2312"/>
                <w:i w:val="0"/>
                <w:iCs w:val="0"/>
                <w:color w:val="000000"/>
                <w:kern w:val="0"/>
                <w:sz w:val="22"/>
                <w:szCs w:val="22"/>
                <w:u w:val="none"/>
                <w:lang w:val="en-US" w:eastAsia="zh-CN" w:bidi="ar-SA"/>
              </w:rPr>
              <w:t>68</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0143E">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佛山市长盈地产中介有限公司</w:t>
            </w:r>
          </w:p>
        </w:tc>
        <w:tc>
          <w:tcPr>
            <w:tcW w:w="5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A9192">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该公司房地产经纪机构备案已过期。</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B0B96">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依法责令限期改正。已整改。</w:t>
            </w:r>
          </w:p>
        </w:tc>
      </w:tr>
      <w:tr w14:paraId="47D24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E2171">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bidi="ar-SA"/>
              </w:rPr>
            </w:pPr>
            <w:r>
              <w:rPr>
                <w:rFonts w:hint="eastAsia" w:ascii="仿宋_GB2312" w:hAnsi="仿宋_GB2312" w:eastAsia="仿宋_GB2312" w:cs="仿宋_GB2312"/>
                <w:i w:val="0"/>
                <w:iCs w:val="0"/>
                <w:color w:val="000000"/>
                <w:kern w:val="0"/>
                <w:sz w:val="22"/>
                <w:szCs w:val="22"/>
                <w:u w:val="none"/>
                <w:lang w:val="en-US" w:eastAsia="zh-CN" w:bidi="ar-SA"/>
              </w:rPr>
              <w:t>69</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4C370">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佛山市宇通房地产中介服务有限公司</w:t>
            </w:r>
          </w:p>
        </w:tc>
        <w:tc>
          <w:tcPr>
            <w:tcW w:w="5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52033">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该公司未按规定办理房地产经纪机构备案。</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686A2">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依法责令限期改正。已整改。</w:t>
            </w:r>
          </w:p>
        </w:tc>
      </w:tr>
      <w:tr w14:paraId="426C8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C5CD1">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bidi="ar-SA"/>
              </w:rPr>
            </w:pPr>
            <w:r>
              <w:rPr>
                <w:rFonts w:hint="eastAsia" w:ascii="仿宋_GB2312" w:hAnsi="仿宋_GB2312" w:eastAsia="仿宋_GB2312" w:cs="仿宋_GB2312"/>
                <w:i w:val="0"/>
                <w:iCs w:val="0"/>
                <w:color w:val="000000"/>
                <w:kern w:val="0"/>
                <w:sz w:val="22"/>
                <w:szCs w:val="22"/>
                <w:u w:val="none"/>
                <w:lang w:val="en-US" w:eastAsia="zh-CN" w:bidi="ar-SA"/>
              </w:rPr>
              <w:t>70</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CC2B2">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龙湖物业服务集团有限公司佛山分公司</w:t>
            </w:r>
          </w:p>
        </w:tc>
        <w:tc>
          <w:tcPr>
            <w:tcW w:w="5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C5E73">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该公司所服务的江与宸花园项目未按物业服务合同约定在出入口设置24小时值班看守，经多次督促，该公司仍未能依照物业服务合同约定提供服务。</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85461">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依法责令限期改正。已整改。</w:t>
            </w:r>
          </w:p>
        </w:tc>
      </w:tr>
      <w:tr w14:paraId="4D114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2C858">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bidi="ar-SA"/>
              </w:rPr>
            </w:pPr>
            <w:r>
              <w:rPr>
                <w:rFonts w:hint="eastAsia" w:ascii="仿宋_GB2312" w:hAnsi="仿宋_GB2312" w:eastAsia="仿宋_GB2312" w:cs="仿宋_GB2312"/>
                <w:i w:val="0"/>
                <w:iCs w:val="0"/>
                <w:color w:val="000000"/>
                <w:kern w:val="0"/>
                <w:sz w:val="22"/>
                <w:szCs w:val="22"/>
                <w:u w:val="none"/>
                <w:lang w:val="en-US" w:eastAsia="zh-CN" w:bidi="ar-SA"/>
              </w:rPr>
              <w:t>71</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F93E2">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奥园智慧生活服务（广州）集团有限公司五华分公司</w:t>
            </w:r>
          </w:p>
        </w:tc>
        <w:tc>
          <w:tcPr>
            <w:tcW w:w="5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A6F07">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该公司所服务的五华县奥园冠军城小区存在小区地下车库杂物乱堆放、建筑垃圾清理不及时问题。</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D113F">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已整改。</w:t>
            </w:r>
          </w:p>
        </w:tc>
      </w:tr>
      <w:tr w14:paraId="155AC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33D9E">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bidi="ar-SA"/>
              </w:rPr>
            </w:pPr>
            <w:r>
              <w:rPr>
                <w:rFonts w:hint="eastAsia" w:ascii="仿宋_GB2312" w:hAnsi="仿宋_GB2312" w:eastAsia="仿宋_GB2312" w:cs="仿宋_GB2312"/>
                <w:i w:val="0"/>
                <w:iCs w:val="0"/>
                <w:color w:val="000000"/>
                <w:kern w:val="0"/>
                <w:sz w:val="22"/>
                <w:szCs w:val="22"/>
                <w:u w:val="none"/>
                <w:lang w:val="en-US" w:eastAsia="zh-CN" w:bidi="ar-SA"/>
              </w:rPr>
              <w:t>72</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3DE47">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大埔县泰福实业有限公司</w:t>
            </w:r>
          </w:p>
        </w:tc>
        <w:tc>
          <w:tcPr>
            <w:tcW w:w="5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9C828">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该公司所开发的泰福豪庭项目存在违规向业主收取管道燃气附属设施建设费问题。</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56DF9">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已整改。</w:t>
            </w:r>
          </w:p>
        </w:tc>
      </w:tr>
      <w:tr w14:paraId="088DD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1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94909">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bidi="ar-SA"/>
              </w:rPr>
            </w:pPr>
            <w:r>
              <w:rPr>
                <w:rFonts w:hint="eastAsia" w:ascii="仿宋_GB2312" w:hAnsi="仿宋_GB2312" w:eastAsia="仿宋_GB2312" w:cs="仿宋_GB2312"/>
                <w:i w:val="0"/>
                <w:iCs w:val="0"/>
                <w:color w:val="000000"/>
                <w:kern w:val="0"/>
                <w:sz w:val="22"/>
                <w:szCs w:val="22"/>
                <w:u w:val="none"/>
                <w:lang w:val="en-US" w:eastAsia="zh-CN" w:bidi="ar-SA"/>
              </w:rPr>
              <w:t>73</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2C8AE">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梅州市御园建筑有限公司</w:t>
            </w:r>
          </w:p>
        </w:tc>
        <w:tc>
          <w:tcPr>
            <w:tcW w:w="5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22445">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该公司所开发的御园中央城项目的销售现场存在公示资料不齐全，房地产企业资质证书、商品房现售备案证明、房源信息未进行公示问题。</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296C1">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已整改。</w:t>
            </w:r>
          </w:p>
        </w:tc>
      </w:tr>
      <w:tr w14:paraId="404D3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24968">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bidi="ar-SA"/>
              </w:rPr>
            </w:pPr>
            <w:r>
              <w:rPr>
                <w:rFonts w:hint="eastAsia" w:ascii="仿宋_GB2312" w:hAnsi="仿宋_GB2312" w:eastAsia="仿宋_GB2312" w:cs="仿宋_GB2312"/>
                <w:i w:val="0"/>
                <w:iCs w:val="0"/>
                <w:color w:val="000000"/>
                <w:kern w:val="0"/>
                <w:sz w:val="22"/>
                <w:szCs w:val="22"/>
                <w:u w:val="none"/>
                <w:lang w:val="en-US" w:eastAsia="zh-CN" w:bidi="ar-SA"/>
              </w:rPr>
              <w:t>74</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B939E">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大埔县盛隆基投资有限公司</w:t>
            </w:r>
          </w:p>
        </w:tc>
        <w:tc>
          <w:tcPr>
            <w:tcW w:w="5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6F281">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该公司所开发的天赋江南花园项目存在公示资料不齐全，已售房源信息未及时更新公示问题。</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4AAC9">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已整改。</w:t>
            </w:r>
          </w:p>
        </w:tc>
      </w:tr>
      <w:tr w14:paraId="26391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82"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FE50A">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bidi="ar-SA"/>
              </w:rPr>
            </w:pPr>
            <w:r>
              <w:rPr>
                <w:rFonts w:hint="eastAsia" w:ascii="仿宋_GB2312" w:hAnsi="仿宋_GB2312" w:eastAsia="仿宋_GB2312" w:cs="仿宋_GB2312"/>
                <w:i w:val="0"/>
                <w:iCs w:val="0"/>
                <w:color w:val="000000"/>
                <w:kern w:val="0"/>
                <w:sz w:val="22"/>
                <w:szCs w:val="22"/>
                <w:u w:val="none"/>
                <w:lang w:val="en-US" w:eastAsia="zh-CN" w:bidi="ar-SA"/>
              </w:rPr>
              <w:t>75</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07C6B">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惠东县平山蜗居置业</w:t>
            </w:r>
          </w:p>
        </w:tc>
        <w:tc>
          <w:tcPr>
            <w:tcW w:w="5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0926A">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该公司未按规定办理房地产经纪机构备案。</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B7606">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已整改。</w:t>
            </w:r>
          </w:p>
        </w:tc>
      </w:tr>
      <w:tr w14:paraId="4966B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2E5BA">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bidi="ar-SA"/>
              </w:rPr>
            </w:pPr>
            <w:r>
              <w:rPr>
                <w:rFonts w:hint="eastAsia" w:ascii="仿宋_GB2312" w:hAnsi="仿宋_GB2312" w:eastAsia="仿宋_GB2312" w:cs="仿宋_GB2312"/>
                <w:i w:val="0"/>
                <w:iCs w:val="0"/>
                <w:color w:val="000000"/>
                <w:kern w:val="0"/>
                <w:sz w:val="22"/>
                <w:szCs w:val="22"/>
                <w:u w:val="none"/>
                <w:lang w:val="en-US" w:eastAsia="zh-CN" w:bidi="ar-SA"/>
              </w:rPr>
              <w:t>76</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841FA">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惠州市喜家房地产中介服务有限公司</w:t>
            </w:r>
          </w:p>
        </w:tc>
        <w:tc>
          <w:tcPr>
            <w:tcW w:w="5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BAA69">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该公司房地产经纪机构备案已过期。</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9BCF0">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已整改。</w:t>
            </w:r>
          </w:p>
        </w:tc>
      </w:tr>
      <w:tr w14:paraId="3FDC5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75"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A5343">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bidi="ar-SA"/>
              </w:rPr>
            </w:pPr>
            <w:r>
              <w:rPr>
                <w:rFonts w:hint="eastAsia" w:ascii="仿宋_GB2312" w:hAnsi="仿宋_GB2312" w:eastAsia="仿宋_GB2312" w:cs="仿宋_GB2312"/>
                <w:i w:val="0"/>
                <w:iCs w:val="0"/>
                <w:color w:val="000000"/>
                <w:kern w:val="0"/>
                <w:sz w:val="22"/>
                <w:szCs w:val="22"/>
                <w:u w:val="none"/>
                <w:lang w:val="en-US" w:eastAsia="zh-CN" w:bidi="ar-SA"/>
              </w:rPr>
              <w:t>77</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2995C">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惠州市家万房地产经纪有限公司</w:t>
            </w:r>
          </w:p>
        </w:tc>
        <w:tc>
          <w:tcPr>
            <w:tcW w:w="5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AE6A3">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该公司涉嫌伪造房地产经纪机构备案证书。</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D1CB3">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已将线索移交属地执法部门调查处理。</w:t>
            </w:r>
          </w:p>
        </w:tc>
      </w:tr>
      <w:tr w14:paraId="2604E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6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22195">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bidi="ar-SA"/>
              </w:rPr>
            </w:pPr>
            <w:r>
              <w:rPr>
                <w:rFonts w:hint="eastAsia" w:ascii="仿宋_GB2312" w:hAnsi="仿宋_GB2312" w:eastAsia="仿宋_GB2312" w:cs="仿宋_GB2312"/>
                <w:i w:val="0"/>
                <w:iCs w:val="0"/>
                <w:color w:val="000000"/>
                <w:kern w:val="0"/>
                <w:sz w:val="22"/>
                <w:szCs w:val="22"/>
                <w:u w:val="none"/>
                <w:lang w:val="en-US" w:eastAsia="zh-CN" w:bidi="ar-SA"/>
              </w:rPr>
              <w:t>78</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65D4E">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惠东县金麒麟企业有限公司</w:t>
            </w:r>
          </w:p>
        </w:tc>
        <w:tc>
          <w:tcPr>
            <w:tcW w:w="5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A25D9">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该公司所开发的嘉旺花园项目的销售现场存在公示资料不规范，未在商品房销售现场显著位置公示商品房房源销控表，其他公示资料摆放混乱问题。</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E459E">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已整改。</w:t>
            </w:r>
          </w:p>
        </w:tc>
      </w:tr>
      <w:tr w14:paraId="3F800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38"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0C46F">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bidi="ar-SA"/>
              </w:rPr>
            </w:pPr>
            <w:r>
              <w:rPr>
                <w:rFonts w:hint="eastAsia" w:ascii="仿宋_GB2312" w:hAnsi="仿宋_GB2312" w:eastAsia="仿宋_GB2312" w:cs="仿宋_GB2312"/>
                <w:i w:val="0"/>
                <w:iCs w:val="0"/>
                <w:color w:val="000000"/>
                <w:kern w:val="0"/>
                <w:sz w:val="22"/>
                <w:szCs w:val="22"/>
                <w:u w:val="none"/>
                <w:lang w:val="en-US" w:eastAsia="zh-CN" w:bidi="ar-SA"/>
              </w:rPr>
              <w:t>79</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35D34">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惠州市山水人家物业管理有限公司</w:t>
            </w:r>
          </w:p>
        </w:tc>
        <w:tc>
          <w:tcPr>
            <w:tcW w:w="5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D8934">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该公司存在未按规定或物业服务合同约定对结建式人防工程土建、排水防涝、环境卫生等进行日常维护管理问题。</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1EBD8">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已整改。</w:t>
            </w:r>
          </w:p>
        </w:tc>
      </w:tr>
      <w:tr w14:paraId="582D6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5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829BE">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bidi="ar-SA"/>
              </w:rPr>
            </w:pPr>
            <w:r>
              <w:rPr>
                <w:rFonts w:hint="eastAsia" w:ascii="仿宋_GB2312" w:hAnsi="仿宋_GB2312" w:eastAsia="仿宋_GB2312" w:cs="仿宋_GB2312"/>
                <w:i w:val="0"/>
                <w:iCs w:val="0"/>
                <w:color w:val="000000"/>
                <w:kern w:val="0"/>
                <w:sz w:val="22"/>
                <w:szCs w:val="22"/>
                <w:u w:val="none"/>
                <w:lang w:val="en-US" w:eastAsia="zh-CN" w:bidi="ar-SA"/>
              </w:rPr>
              <w:t>80</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4CB49">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惠州明珠家园物业管理有限公司</w:t>
            </w:r>
          </w:p>
        </w:tc>
        <w:tc>
          <w:tcPr>
            <w:tcW w:w="5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DFAD0">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该公司存在未按规定落实物业管理区域内电动自行车停放、充电安全措施问题。</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9E511">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已整改。</w:t>
            </w:r>
          </w:p>
        </w:tc>
      </w:tr>
      <w:tr w14:paraId="388ED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9ACE8">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bidi="ar-SA"/>
              </w:rPr>
            </w:pPr>
            <w:r>
              <w:rPr>
                <w:rFonts w:hint="eastAsia" w:ascii="仿宋_GB2312" w:hAnsi="仿宋_GB2312" w:eastAsia="仿宋_GB2312" w:cs="仿宋_GB2312"/>
                <w:i w:val="0"/>
                <w:iCs w:val="0"/>
                <w:color w:val="000000"/>
                <w:kern w:val="0"/>
                <w:sz w:val="22"/>
                <w:szCs w:val="22"/>
                <w:u w:val="none"/>
                <w:lang w:val="en-US" w:eastAsia="zh-CN" w:bidi="ar-SA"/>
              </w:rPr>
              <w:t>81</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86EAB">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 xml:space="preserve">惠东县新胜利房地产投资有限公司 </w:t>
            </w:r>
          </w:p>
        </w:tc>
        <w:tc>
          <w:tcPr>
            <w:tcW w:w="5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81177">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该公司所开发的卓越御山海花园项目的销售现场存在公示资料不规范，未公示商品房源销控表问题。</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9F4B0">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已整改。</w:t>
            </w:r>
          </w:p>
        </w:tc>
      </w:tr>
      <w:tr w14:paraId="72C1D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B4FBE">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bidi="ar-SA"/>
              </w:rPr>
            </w:pPr>
            <w:r>
              <w:rPr>
                <w:rFonts w:hint="eastAsia" w:ascii="仿宋_GB2312" w:hAnsi="仿宋_GB2312" w:eastAsia="仿宋_GB2312" w:cs="仿宋_GB2312"/>
                <w:i w:val="0"/>
                <w:iCs w:val="0"/>
                <w:color w:val="000000"/>
                <w:kern w:val="0"/>
                <w:sz w:val="22"/>
                <w:szCs w:val="22"/>
                <w:u w:val="none"/>
                <w:lang w:val="en-US" w:eastAsia="zh-CN" w:bidi="ar-SA"/>
              </w:rPr>
              <w:t>82</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9FCF5">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惠州市惠百川实业发展有限公司</w:t>
            </w:r>
          </w:p>
        </w:tc>
        <w:tc>
          <w:tcPr>
            <w:tcW w:w="5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07FD5">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该公司所开发的新祺园项目的销售现场存在公示资料不规范，未按规定要求公示销售人员信息等问题。</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13CD2">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已整改。</w:t>
            </w:r>
          </w:p>
        </w:tc>
      </w:tr>
      <w:tr w14:paraId="26F7A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111A0">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bidi="ar-SA"/>
              </w:rPr>
            </w:pPr>
            <w:r>
              <w:rPr>
                <w:rFonts w:hint="eastAsia" w:ascii="仿宋_GB2312" w:hAnsi="仿宋_GB2312" w:eastAsia="仿宋_GB2312" w:cs="仿宋_GB2312"/>
                <w:i w:val="0"/>
                <w:iCs w:val="0"/>
                <w:color w:val="000000"/>
                <w:kern w:val="0"/>
                <w:sz w:val="22"/>
                <w:szCs w:val="22"/>
                <w:u w:val="none"/>
                <w:lang w:val="en-US" w:eastAsia="zh-CN" w:bidi="ar-SA"/>
              </w:rPr>
              <w:t>83</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AFBD0">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惠州市华强置地房地产开发有限公司</w:t>
            </w:r>
          </w:p>
        </w:tc>
        <w:tc>
          <w:tcPr>
            <w:tcW w:w="5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7710E">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该公司所开发的铂悦府项目的销售现场存在公示资料不规范，未按规定要求公示销售人员信息、广东省商品房住宅质量保证书、广东省商品房住宅使用说明书等问题。</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D7951">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已整改。</w:t>
            </w:r>
          </w:p>
        </w:tc>
      </w:tr>
      <w:tr w14:paraId="75588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024B5">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bidi="ar-SA"/>
              </w:rPr>
            </w:pPr>
            <w:r>
              <w:rPr>
                <w:rFonts w:hint="eastAsia" w:ascii="仿宋_GB2312" w:hAnsi="仿宋_GB2312" w:eastAsia="仿宋_GB2312" w:cs="仿宋_GB2312"/>
                <w:i w:val="0"/>
                <w:iCs w:val="0"/>
                <w:color w:val="000000"/>
                <w:kern w:val="0"/>
                <w:sz w:val="22"/>
                <w:szCs w:val="22"/>
                <w:u w:val="none"/>
                <w:lang w:val="en-US" w:eastAsia="zh-CN" w:bidi="ar-SA"/>
              </w:rPr>
              <w:t>84</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B3C8D">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东莞市共生房产经纪有限公司</w:t>
            </w:r>
          </w:p>
        </w:tc>
        <w:tc>
          <w:tcPr>
            <w:tcW w:w="5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78796">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该公司未按规定办理房地产经纪机构备案，未在其经营场所公示服务项目等内容。</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3E598">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依法责令限期改正。整改中。</w:t>
            </w:r>
          </w:p>
        </w:tc>
      </w:tr>
      <w:tr w14:paraId="4CF47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0E6BF">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bidi="ar-SA"/>
              </w:rPr>
            </w:pPr>
            <w:r>
              <w:rPr>
                <w:rFonts w:hint="eastAsia" w:ascii="仿宋_GB2312" w:hAnsi="仿宋_GB2312" w:eastAsia="仿宋_GB2312" w:cs="仿宋_GB2312"/>
                <w:i w:val="0"/>
                <w:iCs w:val="0"/>
                <w:color w:val="000000"/>
                <w:kern w:val="0"/>
                <w:sz w:val="22"/>
                <w:szCs w:val="22"/>
                <w:u w:val="none"/>
                <w:lang w:val="en-US" w:eastAsia="zh-CN" w:bidi="ar-SA"/>
              </w:rPr>
              <w:t>85</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2F009">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东莞市林文地产中介有限公司</w:t>
            </w:r>
          </w:p>
        </w:tc>
        <w:tc>
          <w:tcPr>
            <w:tcW w:w="5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7C4C6">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该公司房地产经纪机构备案已过期。</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79604">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整改中。</w:t>
            </w:r>
          </w:p>
        </w:tc>
      </w:tr>
      <w:tr w14:paraId="731E2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36109">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bidi="ar-SA"/>
              </w:rPr>
            </w:pPr>
            <w:r>
              <w:rPr>
                <w:rFonts w:hint="eastAsia" w:ascii="仿宋_GB2312" w:hAnsi="仿宋_GB2312" w:eastAsia="仿宋_GB2312" w:cs="仿宋_GB2312"/>
                <w:i w:val="0"/>
                <w:iCs w:val="0"/>
                <w:color w:val="000000"/>
                <w:kern w:val="0"/>
                <w:sz w:val="22"/>
                <w:szCs w:val="22"/>
                <w:u w:val="none"/>
                <w:lang w:val="en-US" w:eastAsia="zh-CN" w:bidi="ar-SA"/>
              </w:rPr>
              <w:t>86</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74A8A">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东莞银瓶房地产经纪有限公司</w:t>
            </w:r>
          </w:p>
        </w:tc>
        <w:tc>
          <w:tcPr>
            <w:tcW w:w="5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2DFBD">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该公司未按规定办理房地产经纪机构备案，未在其经营场所公示员工信息。</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211A7">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整改中。</w:t>
            </w:r>
          </w:p>
        </w:tc>
      </w:tr>
      <w:tr w14:paraId="3C9A8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5FF50">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bidi="ar-SA"/>
              </w:rPr>
            </w:pPr>
            <w:r>
              <w:rPr>
                <w:rFonts w:hint="eastAsia" w:ascii="仿宋_GB2312" w:hAnsi="仿宋_GB2312" w:eastAsia="仿宋_GB2312" w:cs="仿宋_GB2312"/>
                <w:i w:val="0"/>
                <w:iCs w:val="0"/>
                <w:color w:val="000000"/>
                <w:kern w:val="0"/>
                <w:sz w:val="22"/>
                <w:szCs w:val="22"/>
                <w:u w:val="none"/>
                <w:lang w:val="en-US" w:eastAsia="zh-CN" w:bidi="ar-SA"/>
              </w:rPr>
              <w:t>87</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3EC27">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东莞市伙伴产业服务有限公司（谢岗分机构）</w:t>
            </w:r>
          </w:p>
        </w:tc>
        <w:tc>
          <w:tcPr>
            <w:tcW w:w="5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12DF3">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该公司未按规定办理房地产经纪机构备案。</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AB528">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依法责令限期改正。整改中。</w:t>
            </w:r>
          </w:p>
        </w:tc>
      </w:tr>
      <w:tr w14:paraId="6F26A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188AD">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bidi="ar-SA"/>
              </w:rPr>
            </w:pPr>
            <w:r>
              <w:rPr>
                <w:rFonts w:hint="eastAsia" w:ascii="仿宋_GB2312" w:hAnsi="仿宋_GB2312" w:eastAsia="仿宋_GB2312" w:cs="仿宋_GB2312"/>
                <w:i w:val="0"/>
                <w:iCs w:val="0"/>
                <w:color w:val="000000"/>
                <w:kern w:val="0"/>
                <w:sz w:val="22"/>
                <w:szCs w:val="22"/>
                <w:u w:val="none"/>
                <w:lang w:val="en-US" w:eastAsia="zh-CN" w:bidi="ar-SA"/>
              </w:rPr>
              <w:t>88</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3AC03">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东莞市汇文实业有限公司</w:t>
            </w:r>
          </w:p>
        </w:tc>
        <w:tc>
          <w:tcPr>
            <w:tcW w:w="5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35E30">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该公司未按规定办理房地产经纪机构备案，未在其经营场所公示员工信息、营业执照。</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52E8D">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依法责令限期改正。整改中。</w:t>
            </w:r>
          </w:p>
        </w:tc>
      </w:tr>
      <w:tr w14:paraId="20785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4FE20">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89</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4FD91">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东莞国铁保利实业发展有限公司</w:t>
            </w:r>
          </w:p>
        </w:tc>
        <w:tc>
          <w:tcPr>
            <w:tcW w:w="5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E8049">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该公司未通过预售款专用账户收取预售款。</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637BD">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依法责令限期改正并处以罚款。已整改。</w:t>
            </w:r>
          </w:p>
        </w:tc>
      </w:tr>
      <w:tr w14:paraId="551AD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53AE3">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90</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78E8E">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湛江市湛鸿物业服务有限公司</w:t>
            </w:r>
          </w:p>
        </w:tc>
        <w:tc>
          <w:tcPr>
            <w:tcW w:w="5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EB2AD">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该公司所服务的鑫利雅居商住楼存在未能提供物业承接资料等问题。</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70B88">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已整改。</w:t>
            </w:r>
          </w:p>
        </w:tc>
      </w:tr>
      <w:tr w14:paraId="606FD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7A585">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91</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989EF">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清远市悦美置业顾问有限公司</w:t>
            </w:r>
          </w:p>
        </w:tc>
        <w:tc>
          <w:tcPr>
            <w:tcW w:w="5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BADD7">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该公司未按规定办理房地产经纪机构备案。</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91FB6">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已整改。</w:t>
            </w:r>
          </w:p>
        </w:tc>
      </w:tr>
      <w:tr w14:paraId="3B94A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1C30F">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92</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FECCC">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家德乐（清远）房地产信息咨询有限公司</w:t>
            </w:r>
          </w:p>
        </w:tc>
        <w:tc>
          <w:tcPr>
            <w:tcW w:w="5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D58E5">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该公司未按规定办理房地产经纪机构备案。</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A499A">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已整改。</w:t>
            </w:r>
          </w:p>
        </w:tc>
      </w:tr>
      <w:tr w14:paraId="7F758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80931">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93</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54D86">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清远安信居房地产顾问有限公司清远分公司</w:t>
            </w:r>
          </w:p>
        </w:tc>
        <w:tc>
          <w:tcPr>
            <w:tcW w:w="5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6BF6E">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该公司未按规定办理房地产经纪机构备案。</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D4263">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已整改。</w:t>
            </w:r>
          </w:p>
        </w:tc>
      </w:tr>
      <w:tr w14:paraId="429B2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88"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32A3E">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94</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05051">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清远市惠钦投资有限公司</w:t>
            </w:r>
          </w:p>
        </w:tc>
        <w:tc>
          <w:tcPr>
            <w:tcW w:w="5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13556">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该公司所开发项目的预售现场未按规定公示商品房销控表、全部房源、价格备案表等内容。</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4C7EB">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已整改。</w:t>
            </w:r>
          </w:p>
        </w:tc>
      </w:tr>
      <w:tr w14:paraId="0972E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75"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64029">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95</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B1745">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清远市嘉兴房地产有限公司</w:t>
            </w:r>
          </w:p>
        </w:tc>
        <w:tc>
          <w:tcPr>
            <w:tcW w:w="5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1E559">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该公司所开发项目的预售现场未按规定公示商品房购房者须知、商品房销控表、全部房源、前期物业收费标准、价格备案表等内容。</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FEF0E">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已整改。</w:t>
            </w:r>
          </w:p>
        </w:tc>
      </w:tr>
      <w:tr w14:paraId="58CC9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12"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52721">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96</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42E26">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清远市华粤房地产投资有限公司</w:t>
            </w:r>
          </w:p>
        </w:tc>
        <w:tc>
          <w:tcPr>
            <w:tcW w:w="5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8B439">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该公司所开发项目的预售现场未按规定公示商品房购房者须知、商品房销控表、全部房源等内容。</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B0263">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已整改。</w:t>
            </w:r>
          </w:p>
        </w:tc>
      </w:tr>
      <w:tr w14:paraId="67B17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A9C69">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97</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D0225">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清远市小满置业有限公司</w:t>
            </w:r>
          </w:p>
        </w:tc>
        <w:tc>
          <w:tcPr>
            <w:tcW w:w="5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D359D">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该公司未按规定办理房地产经纪机构备案。</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D62FB">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已整改。</w:t>
            </w:r>
          </w:p>
        </w:tc>
      </w:tr>
      <w:tr w14:paraId="77EF4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BE734">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98</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4BA95">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清远市兴家众诚置业有限公司</w:t>
            </w:r>
          </w:p>
        </w:tc>
        <w:tc>
          <w:tcPr>
            <w:tcW w:w="5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7D20E">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该公司未按规定办理房地产经纪机构备案。</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24EA3">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已整改。</w:t>
            </w:r>
          </w:p>
        </w:tc>
      </w:tr>
      <w:tr w14:paraId="0FE20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2CD4F">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99</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80CAC">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广东中恒房地产开发有限公司</w:t>
            </w:r>
          </w:p>
        </w:tc>
        <w:tc>
          <w:tcPr>
            <w:tcW w:w="5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DDBA8">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该公司所开发项目的预售现场未按规定公示购房者须知等内容。</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2169B">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已整改。</w:t>
            </w:r>
          </w:p>
        </w:tc>
      </w:tr>
      <w:tr w14:paraId="7AED4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F31AD">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100</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9976A">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清远市首宏房地产开发公司</w:t>
            </w:r>
          </w:p>
        </w:tc>
        <w:tc>
          <w:tcPr>
            <w:tcW w:w="5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32504">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该公司所开发项目的预售现场未按规定公示商品房销控表、全部房源等内容。</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C861A">
            <w:pPr>
              <w:keepNext w:val="0"/>
              <w:keepLines w:val="0"/>
              <w:widowControl/>
              <w:suppressLineNumbers w:val="0"/>
              <w:spacing w:line="320" w:lineRule="exact"/>
              <w:jc w:val="both"/>
              <w:textAlignment w:val="center"/>
              <w:rPr>
                <w:rFonts w:hint="default"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已整改。</w:t>
            </w:r>
          </w:p>
        </w:tc>
      </w:tr>
      <w:tr w14:paraId="40927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57CFA">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101</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0223C">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清远市房盈天下营销策划有限公司</w:t>
            </w:r>
          </w:p>
        </w:tc>
        <w:tc>
          <w:tcPr>
            <w:tcW w:w="5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CAAB8">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该公司未按规定办理房地产经纪机构备案。</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C427D">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整改中。</w:t>
            </w:r>
          </w:p>
        </w:tc>
      </w:tr>
      <w:tr w14:paraId="74D08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BA4A8">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102</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E7E70">
            <w:pPr>
              <w:keepNext w:val="0"/>
              <w:keepLines w:val="0"/>
              <w:widowControl/>
              <w:suppressLineNumbers w:val="0"/>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清远市恒志房地产顾问有限公司</w:t>
            </w:r>
          </w:p>
        </w:tc>
        <w:tc>
          <w:tcPr>
            <w:tcW w:w="5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5D652">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该公司未按规定办理房地产经纪机构备案。</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3F81D">
            <w:pPr>
              <w:keepNext w:val="0"/>
              <w:keepLines w:val="0"/>
              <w:widowControl/>
              <w:suppressLineNumbers w:val="0"/>
              <w:spacing w:line="320" w:lineRule="exact"/>
              <w:jc w:val="both"/>
              <w:textAlignment w:val="center"/>
              <w:rPr>
                <w:rFonts w:hint="eastAsia" w:ascii="仿宋_GB2312" w:hAnsi="仿宋_GB2312" w:eastAsia="仿宋_GB2312" w:cs="仿宋_GB2312"/>
                <w:i w:val="0"/>
                <w:iCs w:val="0"/>
                <w:color w:val="000000"/>
                <w:kern w:val="0"/>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SA"/>
              </w:rPr>
              <w:t>整改中。</w:t>
            </w:r>
          </w:p>
        </w:tc>
      </w:tr>
    </w:tbl>
    <w:p w14:paraId="2ECE9370">
      <w:pPr>
        <w:keepNext w:val="0"/>
        <w:keepLines w:val="0"/>
        <w:pageBreakBefore w:val="0"/>
        <w:widowControl w:val="0"/>
        <w:kinsoku/>
        <w:wordWrap/>
        <w:overflowPunct/>
        <w:topLinePunct w:val="0"/>
        <w:autoSpaceDE/>
        <w:autoSpaceDN/>
        <w:bidi w:val="0"/>
        <w:adjustRightInd/>
        <w:snapToGrid/>
        <w:spacing w:line="20" w:lineRule="exact"/>
        <w:ind w:left="0" w:leftChars="0" w:firstLine="0" w:firstLineChars="0"/>
        <w:jc w:val="both"/>
        <w:textAlignment w:val="auto"/>
        <w:rPr>
          <w:rFonts w:hint="eastAsia" w:ascii="仿宋_GB2312" w:hAnsi="仿宋_GB2312" w:eastAsia="仿宋_GB2312" w:cs="仿宋_GB2312"/>
          <w:kern w:val="2"/>
          <w:sz w:val="32"/>
          <w:szCs w:val="32"/>
          <w:lang w:val="en-US" w:eastAsia="zh-CN" w:bidi="ar-SA"/>
        </w:rPr>
      </w:pPr>
    </w:p>
    <w:p w14:paraId="0FCBE6BA">
      <w:pPr>
        <w:keepNext w:val="0"/>
        <w:keepLines w:val="0"/>
        <w:pageBreakBefore w:val="0"/>
        <w:widowControl w:val="0"/>
        <w:kinsoku/>
        <w:wordWrap w:val="0"/>
        <w:overflowPunct/>
        <w:topLinePunct w:val="0"/>
        <w:autoSpaceDE/>
        <w:autoSpaceDN/>
        <w:bidi w:val="0"/>
        <w:adjustRightInd/>
        <w:snapToGrid/>
        <w:spacing w:before="0" w:beforeLines="0" w:after="0" w:afterLines="0" w:line="600" w:lineRule="exact"/>
        <w:ind w:left="0" w:leftChars="0" w:right="0" w:rightChars="0" w:firstLine="640" w:firstLineChars="0"/>
        <w:jc w:val="center"/>
        <w:textAlignment w:val="auto"/>
        <w:outlineLvl w:val="9"/>
        <w:rPr>
          <w:rFonts w:hint="eastAsia" w:ascii="仿宋_GB2312" w:hAnsi="仿宋_GB2312" w:eastAsia="仿宋_GB2312" w:cs="Courier New"/>
          <w:kern w:val="0"/>
          <w:sz w:val="32"/>
          <w:szCs w:val="32"/>
          <w:lang w:val="en-US" w:eastAsia="zh-CN" w:bidi="ar-SA"/>
        </w:rPr>
      </w:pPr>
    </w:p>
    <w:p w14:paraId="3824B654"/>
    <w:p w14:paraId="2EA83B82">
      <w:bookmarkStart w:id="0" w:name="_GoBack"/>
      <w:bookmarkEnd w:id="0"/>
    </w:p>
    <w:sectPr>
      <w:footerReference r:id="rId5" w:type="default"/>
      <w:pgSz w:w="11906" w:h="16838"/>
      <w:pgMar w:top="1644" w:right="1474" w:bottom="1418" w:left="1588" w:header="851" w:footer="992" w:gutter="0"/>
      <w:pgNumType w:fmt="numberInDash" w:start="2"/>
      <w:cols w:space="0" w:num="1"/>
      <w:docGrid w:type="lines" w:linePitch="31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小标宋">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80264">
    <w:pPr>
      <w:pStyle w:val="3"/>
      <w:jc w:val="right"/>
      <w:rPr>
        <w:rFonts w:asciiTheme="minorEastAsia" w:hAnsiTheme="minorEastAsia" w:eastAsia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1E98F8">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31E98F8">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p w14:paraId="136EEE29">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4F6DBA"/>
    <w:rsid w:val="614F6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jc w:val="both"/>
    </w:pPr>
    <w:rPr>
      <w:rFonts w:eastAsia="仿宋_GB2312" w:asciiTheme="minorHAnsi" w:hAnsiTheme="minorHAnsi" w:cstheme="minorBidi"/>
      <w:kern w:val="2"/>
      <w:sz w:val="32"/>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BodyTextIndent2"/>
    <w:qFormat/>
    <w:uiPriority w:val="0"/>
    <w:pPr>
      <w:widowControl w:val="0"/>
      <w:spacing w:after="120" w:line="480" w:lineRule="auto"/>
      <w:ind w:left="420" w:leftChars="200"/>
      <w:jc w:val="both"/>
      <w:textAlignment w:val="baseline"/>
    </w:pPr>
    <w:rPr>
      <w:rFonts w:ascii="Calibri" w:hAnsi="Calibri" w:eastAsia="宋体" w:cs="Times New Roman"/>
      <w:kern w:val="2"/>
      <w:sz w:val="21"/>
      <w:szCs w:val="22"/>
      <w:lang w:val="en-US" w:eastAsia="zh-CN" w:bidi="ar-SA"/>
    </w:rPr>
  </w:style>
  <w:style w:type="paragraph" w:styleId="3">
    <w:name w:val="footer"/>
    <w:basedOn w:val="1"/>
    <w:qFormat/>
    <w:uiPriority w:val="0"/>
    <w:pPr>
      <w:tabs>
        <w:tab w:val="center" w:pos="4153"/>
        <w:tab w:val="right" w:pos="8306"/>
      </w:tabs>
      <w:snapToGrid w:val="0"/>
      <w:spacing w:line="240" w:lineRule="atLeast"/>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2025-01-03T08:20:00Z</dcterms:created>
  <dc:creator>鸡蛋饼b</dc:creator>
  <cp:lastModifiedBy>鸡蛋饼b</cp:lastModifiedBy>
  <dcterms:modified xsi:type="dcterms:W3CDTF">2025-01-03T08:22:03Z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D115E2781AFF43BEBB38F17760B92A3A_11</vt:lpwstr>
  </property>
  <property fmtid="{D5CDD505-2E9C-101B-9397-08002B2CF9AE}" pid="4" name="KSOTemplateDocerSaveRecord">
    <vt:lpwstr>eyJoZGlkIjoiY2QyZDYzZjBiMmU3NWRjZWExODk4YjZlZWQ5MTZlODYiLCJ1c2VySWQiOiI5NzU4MDM1ODMifQ==</vt:lpwstr>
  </property>
</Properties>
</file>