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9F28E">
      <w:pPr>
        <w:tabs>
          <w:tab w:val="left" w:pos="1620"/>
        </w:tabs>
        <w:spacing w:after="156" w:afterLines="5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机 构 基 本 情 况</w:t>
      </w:r>
    </w:p>
    <w:tbl>
      <w:tblPr>
        <w:tblStyle w:val="6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4179"/>
        <w:gridCol w:w="1479"/>
        <w:gridCol w:w="2246"/>
      </w:tblGrid>
      <w:tr w14:paraId="317E4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426" w:type="dxa"/>
            <w:noWrap w:val="0"/>
            <w:vAlign w:val="center"/>
          </w:tcPr>
          <w:p w14:paraId="62D4D2F2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机构名称</w:t>
            </w:r>
          </w:p>
        </w:tc>
        <w:tc>
          <w:tcPr>
            <w:tcW w:w="4179" w:type="dxa"/>
            <w:noWrap w:val="0"/>
            <w:vAlign w:val="center"/>
          </w:tcPr>
          <w:p w14:paraId="67D797ED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广东江门建荣建筑施工图审查有限公司</w:t>
            </w:r>
          </w:p>
        </w:tc>
        <w:tc>
          <w:tcPr>
            <w:tcW w:w="1479" w:type="dxa"/>
            <w:noWrap w:val="0"/>
            <w:vAlign w:val="center"/>
          </w:tcPr>
          <w:p w14:paraId="44FB6839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成立日期</w:t>
            </w:r>
          </w:p>
        </w:tc>
        <w:tc>
          <w:tcPr>
            <w:tcW w:w="2246" w:type="dxa"/>
            <w:noWrap w:val="0"/>
            <w:vAlign w:val="center"/>
          </w:tcPr>
          <w:p w14:paraId="3D0817C5">
            <w:pPr>
              <w:rPr>
                <w:rFonts w:hint="eastAsia"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 xml:space="preserve">    2001年6月     </w:t>
            </w:r>
          </w:p>
        </w:tc>
      </w:tr>
      <w:tr w14:paraId="207E1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6" w:type="dxa"/>
            <w:noWrap w:val="0"/>
            <w:vAlign w:val="center"/>
          </w:tcPr>
          <w:p w14:paraId="23BF1595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机构住所</w:t>
            </w:r>
          </w:p>
        </w:tc>
        <w:tc>
          <w:tcPr>
            <w:tcW w:w="4179" w:type="dxa"/>
            <w:noWrap w:val="0"/>
            <w:vAlign w:val="center"/>
          </w:tcPr>
          <w:p w14:paraId="012AEE5F"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江门市新会区会城惠民东路30号</w:t>
            </w:r>
          </w:p>
        </w:tc>
        <w:tc>
          <w:tcPr>
            <w:tcW w:w="1479" w:type="dxa"/>
            <w:noWrap w:val="0"/>
            <w:vAlign w:val="center"/>
          </w:tcPr>
          <w:p w14:paraId="4B25EA42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隶属地</w:t>
            </w:r>
          </w:p>
        </w:tc>
        <w:tc>
          <w:tcPr>
            <w:tcW w:w="2246" w:type="dxa"/>
            <w:noWrap w:val="0"/>
            <w:vAlign w:val="center"/>
          </w:tcPr>
          <w:p w14:paraId="66D2D970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color w:val="000000"/>
              </w:rPr>
              <w:t>江门市</w:t>
            </w:r>
          </w:p>
        </w:tc>
      </w:tr>
      <w:tr w14:paraId="037E1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26" w:type="dxa"/>
            <w:noWrap w:val="0"/>
            <w:vAlign w:val="center"/>
          </w:tcPr>
          <w:p w14:paraId="691696B5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单位类型</w:t>
            </w:r>
          </w:p>
        </w:tc>
        <w:tc>
          <w:tcPr>
            <w:tcW w:w="4179" w:type="dxa"/>
            <w:noWrap w:val="0"/>
            <w:vAlign w:val="center"/>
          </w:tcPr>
          <w:p w14:paraId="430BC698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其他有限责任公司</w:t>
            </w:r>
          </w:p>
        </w:tc>
        <w:tc>
          <w:tcPr>
            <w:tcW w:w="1479" w:type="dxa"/>
            <w:noWrap w:val="0"/>
            <w:vAlign w:val="center"/>
          </w:tcPr>
          <w:p w14:paraId="2585D6E7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  <w:t>统一社会</w:t>
            </w:r>
          </w:p>
          <w:p w14:paraId="41667AB5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  <w:t>信用代码</w:t>
            </w:r>
          </w:p>
        </w:tc>
        <w:tc>
          <w:tcPr>
            <w:tcW w:w="2246" w:type="dxa"/>
            <w:noWrap w:val="0"/>
            <w:vAlign w:val="center"/>
          </w:tcPr>
          <w:p w14:paraId="21B2EEDD"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914407057292336500</w:t>
            </w:r>
          </w:p>
        </w:tc>
      </w:tr>
      <w:tr w14:paraId="32799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426" w:type="dxa"/>
            <w:noWrap w:val="0"/>
            <w:vAlign w:val="center"/>
          </w:tcPr>
          <w:p w14:paraId="2CBA683D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主管部门或举办单位、联营人、股东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 w14:paraId="5C6212D2">
            <w:pPr>
              <w:spacing w:afterLines="5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主管部门（举办单位）：新会区住房和城乡建设局</w:t>
            </w:r>
          </w:p>
          <w:p w14:paraId="16BB6050">
            <w:pPr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联营人（股东）：江门市新会区实佳工程造价咨询有限公司</w:t>
            </w:r>
          </w:p>
          <w:p w14:paraId="01729A19">
            <w:pPr>
              <w:jc w:val="both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</w:rPr>
              <w:t>江门市新会区建荣建筑技术咨询有限公司</w:t>
            </w:r>
          </w:p>
        </w:tc>
      </w:tr>
      <w:tr w14:paraId="36C1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426" w:type="dxa"/>
            <w:noWrap w:val="0"/>
            <w:vAlign w:val="center"/>
          </w:tcPr>
          <w:p w14:paraId="4E974E16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业务范围或经营范围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 w14:paraId="381E73A5">
            <w:pPr>
              <w:tabs>
                <w:tab w:val="left" w:pos="6556"/>
              </w:tabs>
              <w:jc w:val="both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color w:val="000000"/>
              </w:rPr>
              <w:t>建筑工程施工图审查，建筑工程技术咨询（依法须经批准的项目，经相关部门批准后方可开展经营活动）</w:t>
            </w:r>
          </w:p>
        </w:tc>
      </w:tr>
      <w:tr w14:paraId="6B35F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6" w:type="dxa"/>
            <w:noWrap w:val="0"/>
            <w:vAlign w:val="center"/>
          </w:tcPr>
          <w:p w14:paraId="7F06EC63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机构人员数</w:t>
            </w:r>
          </w:p>
        </w:tc>
        <w:tc>
          <w:tcPr>
            <w:tcW w:w="4179" w:type="dxa"/>
            <w:noWrap w:val="0"/>
            <w:vAlign w:val="center"/>
          </w:tcPr>
          <w:p w14:paraId="58790929">
            <w:pPr>
              <w:jc w:val="center"/>
              <w:rPr>
                <w:rFonts w:hint="default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479" w:type="dxa"/>
            <w:noWrap w:val="0"/>
            <w:vAlign w:val="center"/>
          </w:tcPr>
          <w:p w14:paraId="32EE4D95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审查人员数</w:t>
            </w:r>
          </w:p>
        </w:tc>
        <w:tc>
          <w:tcPr>
            <w:tcW w:w="2246" w:type="dxa"/>
            <w:noWrap w:val="0"/>
            <w:vAlign w:val="center"/>
          </w:tcPr>
          <w:p w14:paraId="3F7EA33D">
            <w:pPr>
              <w:jc w:val="center"/>
              <w:rPr>
                <w:rFonts w:hint="default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27</w:t>
            </w:r>
          </w:p>
        </w:tc>
      </w:tr>
      <w:tr w14:paraId="0424C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26" w:type="dxa"/>
            <w:noWrap w:val="0"/>
            <w:vAlign w:val="center"/>
          </w:tcPr>
          <w:p w14:paraId="203A0B78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法定代表人</w:t>
            </w:r>
          </w:p>
        </w:tc>
        <w:tc>
          <w:tcPr>
            <w:tcW w:w="4179" w:type="dxa"/>
            <w:noWrap w:val="0"/>
            <w:vAlign w:val="center"/>
          </w:tcPr>
          <w:p w14:paraId="5B4AB983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</w:rPr>
              <w:t>杨元</w:t>
            </w:r>
          </w:p>
        </w:tc>
        <w:tc>
          <w:tcPr>
            <w:tcW w:w="1479" w:type="dxa"/>
            <w:noWrap w:val="0"/>
            <w:vAlign w:val="center"/>
          </w:tcPr>
          <w:p w14:paraId="3728E127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  <w:t>行政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负责人</w:t>
            </w:r>
          </w:p>
        </w:tc>
        <w:tc>
          <w:tcPr>
            <w:tcW w:w="2246" w:type="dxa"/>
            <w:noWrap w:val="0"/>
            <w:vAlign w:val="center"/>
          </w:tcPr>
          <w:p w14:paraId="61DA5455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杨元</w:t>
            </w:r>
          </w:p>
        </w:tc>
      </w:tr>
      <w:tr w14:paraId="516FB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26" w:type="dxa"/>
            <w:noWrap w:val="0"/>
            <w:vAlign w:val="center"/>
          </w:tcPr>
          <w:p w14:paraId="5BC09863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技术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负责人</w:t>
            </w:r>
          </w:p>
        </w:tc>
        <w:tc>
          <w:tcPr>
            <w:tcW w:w="4179" w:type="dxa"/>
            <w:noWrap w:val="0"/>
            <w:vAlign w:val="center"/>
          </w:tcPr>
          <w:p w14:paraId="4EF023D1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color w:val="000000"/>
              </w:rPr>
              <w:t>杨元</w:t>
            </w:r>
          </w:p>
        </w:tc>
        <w:tc>
          <w:tcPr>
            <w:tcW w:w="1479" w:type="dxa"/>
            <w:noWrap w:val="0"/>
            <w:vAlign w:val="center"/>
          </w:tcPr>
          <w:p w14:paraId="075A1BE6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工作联系人</w:t>
            </w:r>
          </w:p>
        </w:tc>
        <w:tc>
          <w:tcPr>
            <w:tcW w:w="2246" w:type="dxa"/>
            <w:noWrap w:val="0"/>
            <w:vAlign w:val="center"/>
          </w:tcPr>
          <w:p w14:paraId="78D0E6E5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</w:rPr>
              <w:t>蒋雁伟</w:t>
            </w:r>
          </w:p>
        </w:tc>
      </w:tr>
      <w:tr w14:paraId="1FFC9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26" w:type="dxa"/>
            <w:noWrap w:val="0"/>
            <w:vAlign w:val="center"/>
          </w:tcPr>
          <w:p w14:paraId="48910C9A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通信地址</w:t>
            </w:r>
          </w:p>
        </w:tc>
        <w:tc>
          <w:tcPr>
            <w:tcW w:w="4179" w:type="dxa"/>
            <w:noWrap w:val="0"/>
            <w:vAlign w:val="center"/>
          </w:tcPr>
          <w:p w14:paraId="5969939B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</w:rPr>
              <w:t>江门市新会区会城惠民东路30号</w:t>
            </w:r>
            <w:r>
              <w:rPr>
                <w:rFonts w:hint="eastAsia"/>
                <w:color w:val="000000"/>
                <w:lang w:eastAsia="zh-CN"/>
              </w:rPr>
              <w:t>（五楼）</w:t>
            </w:r>
          </w:p>
        </w:tc>
        <w:tc>
          <w:tcPr>
            <w:tcW w:w="1479" w:type="dxa"/>
            <w:noWrap w:val="0"/>
            <w:vAlign w:val="center"/>
          </w:tcPr>
          <w:p w14:paraId="536A88FF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246" w:type="dxa"/>
            <w:noWrap w:val="0"/>
            <w:vAlign w:val="center"/>
          </w:tcPr>
          <w:p w14:paraId="4E545347"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</w:rPr>
              <w:t>529100</w:t>
            </w:r>
          </w:p>
        </w:tc>
      </w:tr>
    </w:tbl>
    <w:p w14:paraId="1917C6FA">
      <w:pPr>
        <w:pStyle w:val="5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E87B024"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宋体"/>
          <w:b w:val="0"/>
          <w:bCs/>
          <w:sz w:val="44"/>
          <w:szCs w:val="44"/>
          <w:lang w:eastAsia="zh-CN"/>
        </w:rPr>
        <w:t>广东江门建荣建筑施工图审查有限公司</w:t>
      </w: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审查人员情况</w:t>
      </w:r>
    </w:p>
    <w:tbl>
      <w:tblPr>
        <w:tblStyle w:val="6"/>
        <w:tblW w:w="141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58"/>
        <w:gridCol w:w="740"/>
        <w:gridCol w:w="741"/>
        <w:gridCol w:w="740"/>
        <w:gridCol w:w="741"/>
        <w:gridCol w:w="740"/>
        <w:gridCol w:w="741"/>
        <w:gridCol w:w="740"/>
        <w:gridCol w:w="741"/>
        <w:gridCol w:w="846"/>
      </w:tblGrid>
      <w:tr w14:paraId="06DFC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 w14:paraId="6E3AF656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专业</w:t>
            </w:r>
          </w:p>
        </w:tc>
        <w:tc>
          <w:tcPr>
            <w:tcW w:w="741" w:type="dxa"/>
            <w:noWrap w:val="0"/>
            <w:vAlign w:val="center"/>
          </w:tcPr>
          <w:p w14:paraId="70657C68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建筑</w:t>
            </w:r>
          </w:p>
        </w:tc>
        <w:tc>
          <w:tcPr>
            <w:tcW w:w="740" w:type="dxa"/>
            <w:noWrap w:val="0"/>
            <w:vAlign w:val="center"/>
          </w:tcPr>
          <w:p w14:paraId="294F8449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</w:t>
            </w:r>
          </w:p>
        </w:tc>
        <w:tc>
          <w:tcPr>
            <w:tcW w:w="741" w:type="dxa"/>
            <w:noWrap w:val="0"/>
            <w:vAlign w:val="center"/>
          </w:tcPr>
          <w:p w14:paraId="31020E8C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结构（cx）</w:t>
            </w:r>
          </w:p>
        </w:tc>
        <w:tc>
          <w:tcPr>
            <w:tcW w:w="740" w:type="dxa"/>
            <w:noWrap w:val="0"/>
            <w:vAlign w:val="center"/>
          </w:tcPr>
          <w:p w14:paraId="33FF55B7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给水排水</w:t>
            </w:r>
          </w:p>
        </w:tc>
        <w:tc>
          <w:tcPr>
            <w:tcW w:w="741" w:type="dxa"/>
            <w:noWrap w:val="0"/>
            <w:vAlign w:val="center"/>
          </w:tcPr>
          <w:p w14:paraId="5A70C195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暖通空调</w:t>
            </w:r>
          </w:p>
        </w:tc>
        <w:tc>
          <w:tcPr>
            <w:tcW w:w="740" w:type="dxa"/>
            <w:noWrap w:val="0"/>
            <w:vAlign w:val="center"/>
          </w:tcPr>
          <w:p w14:paraId="15E408B7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</w:t>
            </w:r>
          </w:p>
        </w:tc>
        <w:tc>
          <w:tcPr>
            <w:tcW w:w="741" w:type="dxa"/>
            <w:noWrap w:val="0"/>
            <w:vAlign w:val="center"/>
          </w:tcPr>
          <w:p w14:paraId="1803D12E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动力</w:t>
            </w:r>
          </w:p>
        </w:tc>
        <w:tc>
          <w:tcPr>
            <w:tcW w:w="740" w:type="dxa"/>
            <w:noWrap w:val="0"/>
            <w:vAlign w:val="center"/>
          </w:tcPr>
          <w:p w14:paraId="1DA14CD9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自控</w:t>
            </w:r>
          </w:p>
        </w:tc>
        <w:tc>
          <w:tcPr>
            <w:tcW w:w="758" w:type="dxa"/>
            <w:noWrap w:val="0"/>
            <w:vAlign w:val="center"/>
          </w:tcPr>
          <w:p w14:paraId="29F150D6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机械</w:t>
            </w:r>
          </w:p>
        </w:tc>
        <w:tc>
          <w:tcPr>
            <w:tcW w:w="740" w:type="dxa"/>
            <w:noWrap w:val="0"/>
            <w:vAlign w:val="center"/>
          </w:tcPr>
          <w:p w14:paraId="109DAF80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通信信号</w:t>
            </w:r>
          </w:p>
        </w:tc>
        <w:tc>
          <w:tcPr>
            <w:tcW w:w="741" w:type="dxa"/>
            <w:noWrap w:val="0"/>
            <w:vAlign w:val="center"/>
          </w:tcPr>
          <w:p w14:paraId="4E368251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站场</w:t>
            </w:r>
          </w:p>
        </w:tc>
        <w:tc>
          <w:tcPr>
            <w:tcW w:w="740" w:type="dxa"/>
            <w:noWrap w:val="0"/>
            <w:vAlign w:val="center"/>
          </w:tcPr>
          <w:p w14:paraId="7EE017B3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道路</w:t>
            </w:r>
          </w:p>
        </w:tc>
        <w:tc>
          <w:tcPr>
            <w:tcW w:w="741" w:type="dxa"/>
            <w:noWrap w:val="0"/>
            <w:vAlign w:val="center"/>
          </w:tcPr>
          <w:p w14:paraId="7D010C8A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线路</w:t>
            </w:r>
          </w:p>
        </w:tc>
        <w:tc>
          <w:tcPr>
            <w:tcW w:w="740" w:type="dxa"/>
            <w:noWrap w:val="0"/>
            <w:vAlign w:val="center"/>
          </w:tcPr>
          <w:p w14:paraId="577125DA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桥梁</w:t>
            </w:r>
          </w:p>
        </w:tc>
        <w:tc>
          <w:tcPr>
            <w:tcW w:w="741" w:type="dxa"/>
            <w:noWrap w:val="0"/>
            <w:vAlign w:val="center"/>
          </w:tcPr>
          <w:p w14:paraId="43F9D55C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园林</w:t>
            </w:r>
          </w:p>
        </w:tc>
        <w:tc>
          <w:tcPr>
            <w:tcW w:w="740" w:type="dxa"/>
            <w:noWrap w:val="0"/>
            <w:vAlign w:val="center"/>
          </w:tcPr>
          <w:p w14:paraId="7C2097D5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环保</w:t>
            </w:r>
          </w:p>
        </w:tc>
        <w:tc>
          <w:tcPr>
            <w:tcW w:w="741" w:type="dxa"/>
            <w:noWrap w:val="0"/>
            <w:vAlign w:val="center"/>
          </w:tcPr>
          <w:p w14:paraId="5081A0AD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勘察</w:t>
            </w:r>
          </w:p>
        </w:tc>
        <w:tc>
          <w:tcPr>
            <w:tcW w:w="846" w:type="dxa"/>
            <w:noWrap w:val="0"/>
            <w:vAlign w:val="center"/>
          </w:tcPr>
          <w:p w14:paraId="2EB03273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合计</w:t>
            </w:r>
          </w:p>
        </w:tc>
      </w:tr>
      <w:tr w14:paraId="2BB8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 w14:paraId="4A4C1F60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人数</w:t>
            </w:r>
          </w:p>
        </w:tc>
        <w:tc>
          <w:tcPr>
            <w:tcW w:w="741" w:type="dxa"/>
            <w:noWrap w:val="0"/>
            <w:vAlign w:val="center"/>
          </w:tcPr>
          <w:p w14:paraId="2E5DE38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3-2</w:t>
            </w:r>
          </w:p>
        </w:tc>
        <w:tc>
          <w:tcPr>
            <w:tcW w:w="740" w:type="dxa"/>
            <w:noWrap w:val="0"/>
            <w:vAlign w:val="center"/>
          </w:tcPr>
          <w:p w14:paraId="2E5AC72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7-4</w:t>
            </w:r>
          </w:p>
        </w:tc>
        <w:tc>
          <w:tcPr>
            <w:tcW w:w="741" w:type="dxa"/>
            <w:noWrap w:val="0"/>
            <w:vAlign w:val="center"/>
          </w:tcPr>
          <w:p w14:paraId="429A20B2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 w14:paraId="29D5328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 w14:paraId="277123B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2-1</w:t>
            </w:r>
          </w:p>
        </w:tc>
        <w:tc>
          <w:tcPr>
            <w:tcW w:w="740" w:type="dxa"/>
            <w:noWrap w:val="0"/>
            <w:vAlign w:val="center"/>
          </w:tcPr>
          <w:p w14:paraId="6CC0238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 w14:paraId="63C85F3B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 w14:paraId="00F25E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58" w:type="dxa"/>
            <w:noWrap w:val="0"/>
            <w:vAlign w:val="center"/>
          </w:tcPr>
          <w:p w14:paraId="5A700E8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 w14:paraId="07224B9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 w14:paraId="2AB2452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 w14:paraId="48BDB0C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 w14:paraId="0CDFEF2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 w14:paraId="6A10797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 w14:paraId="75C5459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 w14:paraId="6432031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 w14:paraId="3CC2E2C8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2-0</w:t>
            </w:r>
          </w:p>
        </w:tc>
        <w:tc>
          <w:tcPr>
            <w:tcW w:w="846" w:type="dxa"/>
            <w:noWrap w:val="0"/>
            <w:vAlign w:val="center"/>
          </w:tcPr>
          <w:p w14:paraId="72FBB619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18-9</w:t>
            </w:r>
          </w:p>
        </w:tc>
      </w:tr>
    </w:tbl>
    <w:tbl>
      <w:tblPr>
        <w:tblStyle w:val="6"/>
        <w:tblpPr w:leftFromText="180" w:rightFromText="180" w:vertAnchor="text" w:horzAnchor="page" w:tblpXSpec="center" w:tblpY="781"/>
        <w:tblOverlap w:val="never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203"/>
        <w:gridCol w:w="1442"/>
        <w:gridCol w:w="1027"/>
        <w:gridCol w:w="1108"/>
        <w:gridCol w:w="2007"/>
        <w:gridCol w:w="2146"/>
        <w:gridCol w:w="1486"/>
        <w:gridCol w:w="1534"/>
      </w:tblGrid>
      <w:tr w14:paraId="3381E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714" w:type="dxa"/>
            <w:vAlign w:val="center"/>
          </w:tcPr>
          <w:p w14:paraId="360CFBC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203" w:type="dxa"/>
            <w:vAlign w:val="center"/>
          </w:tcPr>
          <w:p w14:paraId="19128EF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岗位性质</w:t>
            </w:r>
          </w:p>
        </w:tc>
        <w:tc>
          <w:tcPr>
            <w:tcW w:w="1442" w:type="dxa"/>
            <w:vAlign w:val="center"/>
          </w:tcPr>
          <w:p w14:paraId="264C8A9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 名</w:t>
            </w:r>
          </w:p>
        </w:tc>
        <w:tc>
          <w:tcPr>
            <w:tcW w:w="1027" w:type="dxa"/>
            <w:vAlign w:val="center"/>
          </w:tcPr>
          <w:p w14:paraId="040229D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1108" w:type="dxa"/>
            <w:vAlign w:val="center"/>
          </w:tcPr>
          <w:p w14:paraId="5AC149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年龄</w:t>
            </w:r>
          </w:p>
          <w:p w14:paraId="26131B5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（岁）</w:t>
            </w:r>
          </w:p>
        </w:tc>
        <w:tc>
          <w:tcPr>
            <w:tcW w:w="2007" w:type="dxa"/>
            <w:vAlign w:val="center"/>
          </w:tcPr>
          <w:p w14:paraId="3C1C40C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执业注册类别</w:t>
            </w:r>
          </w:p>
        </w:tc>
        <w:tc>
          <w:tcPr>
            <w:tcW w:w="2146" w:type="dxa"/>
            <w:vAlign w:val="center"/>
          </w:tcPr>
          <w:p w14:paraId="410614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技术职称</w:t>
            </w:r>
          </w:p>
        </w:tc>
        <w:tc>
          <w:tcPr>
            <w:tcW w:w="1486" w:type="dxa"/>
            <w:vAlign w:val="center"/>
          </w:tcPr>
          <w:p w14:paraId="3DBD1059"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设计工龄</w:t>
            </w:r>
          </w:p>
          <w:p w14:paraId="39DE612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(年)</w:t>
            </w:r>
          </w:p>
        </w:tc>
        <w:tc>
          <w:tcPr>
            <w:tcW w:w="1534" w:type="dxa"/>
            <w:vAlign w:val="center"/>
          </w:tcPr>
          <w:p w14:paraId="6B548056"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设计业绩</w:t>
            </w:r>
          </w:p>
          <w:p w14:paraId="13FCBB9E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(项)</w:t>
            </w:r>
          </w:p>
        </w:tc>
      </w:tr>
      <w:tr w14:paraId="70A44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38522F9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 w14:paraId="4B0B3EF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2F49A64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梁健红</w:t>
            </w:r>
          </w:p>
        </w:tc>
        <w:tc>
          <w:tcPr>
            <w:tcW w:w="1027" w:type="dxa"/>
            <w:vAlign w:val="center"/>
          </w:tcPr>
          <w:p w14:paraId="225E193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 w14:paraId="597D15B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 w14:paraId="6752362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 w14:paraId="77C2B27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中级工程师</w:t>
            </w:r>
          </w:p>
        </w:tc>
        <w:tc>
          <w:tcPr>
            <w:tcW w:w="1486" w:type="dxa"/>
            <w:vAlign w:val="center"/>
          </w:tcPr>
          <w:p w14:paraId="7301AC8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534" w:type="dxa"/>
            <w:vAlign w:val="center"/>
          </w:tcPr>
          <w:p w14:paraId="57408F4C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</w:tr>
      <w:tr w14:paraId="36AFE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557E983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 w14:paraId="026FCA3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52925CF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媛</w:t>
            </w:r>
          </w:p>
        </w:tc>
        <w:tc>
          <w:tcPr>
            <w:tcW w:w="1027" w:type="dxa"/>
            <w:vAlign w:val="center"/>
          </w:tcPr>
          <w:p w14:paraId="501147E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 w14:paraId="5B77A62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2007" w:type="dxa"/>
            <w:vAlign w:val="center"/>
          </w:tcPr>
          <w:p w14:paraId="7EFF4EA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 w14:paraId="04366D3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78CB3E8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534" w:type="dxa"/>
            <w:vAlign w:val="center"/>
          </w:tcPr>
          <w:p w14:paraId="5E2AAA8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  <w:lang w:val="en-US" w:eastAsia="zh-CN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5</w:t>
            </w:r>
          </w:p>
        </w:tc>
      </w:tr>
      <w:tr w14:paraId="5A1C7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2084466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 w14:paraId="0307AE0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1FF11B6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陈勤俭</w:t>
            </w:r>
          </w:p>
        </w:tc>
        <w:tc>
          <w:tcPr>
            <w:tcW w:w="1027" w:type="dxa"/>
            <w:vAlign w:val="center"/>
          </w:tcPr>
          <w:p w14:paraId="1FC392B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 w14:paraId="70F2709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2007" w:type="dxa"/>
            <w:vAlign w:val="center"/>
          </w:tcPr>
          <w:p w14:paraId="4F248EF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 w14:paraId="5883699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0B55565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534" w:type="dxa"/>
            <w:vAlign w:val="center"/>
          </w:tcPr>
          <w:p w14:paraId="4661D7F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5</w:t>
            </w:r>
          </w:p>
        </w:tc>
      </w:tr>
      <w:tr w14:paraId="1BBD1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4AEAB3A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结构</w:t>
            </w:r>
          </w:p>
        </w:tc>
        <w:tc>
          <w:tcPr>
            <w:tcW w:w="1203" w:type="dxa"/>
            <w:vAlign w:val="center"/>
          </w:tcPr>
          <w:p w14:paraId="4532585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69A2BD4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杨元</w:t>
            </w:r>
          </w:p>
        </w:tc>
        <w:tc>
          <w:tcPr>
            <w:tcW w:w="1027" w:type="dxa"/>
            <w:vAlign w:val="center"/>
          </w:tcPr>
          <w:p w14:paraId="59DF219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 w14:paraId="08753DA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2007" w:type="dxa"/>
            <w:vAlign w:val="center"/>
          </w:tcPr>
          <w:p w14:paraId="1B3B27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 w14:paraId="460278D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48F052D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534" w:type="dxa"/>
            <w:vAlign w:val="center"/>
          </w:tcPr>
          <w:p w14:paraId="0001F36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</w:tr>
      <w:tr w14:paraId="619FF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001401E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结构</w:t>
            </w:r>
          </w:p>
        </w:tc>
        <w:tc>
          <w:tcPr>
            <w:tcW w:w="1203" w:type="dxa"/>
            <w:vAlign w:val="center"/>
          </w:tcPr>
          <w:p w14:paraId="1017789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11BFFC8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黎力</w:t>
            </w:r>
          </w:p>
        </w:tc>
        <w:tc>
          <w:tcPr>
            <w:tcW w:w="1027" w:type="dxa"/>
            <w:vAlign w:val="center"/>
          </w:tcPr>
          <w:p w14:paraId="6EE0BDC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 w14:paraId="4F1A558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2007" w:type="dxa"/>
            <w:vAlign w:val="center"/>
          </w:tcPr>
          <w:p w14:paraId="33114F8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 w14:paraId="0723A12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70A89C4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534" w:type="dxa"/>
            <w:vAlign w:val="center"/>
          </w:tcPr>
          <w:p w14:paraId="64E53D5A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5</w:t>
            </w:r>
          </w:p>
        </w:tc>
      </w:tr>
      <w:tr w14:paraId="18FA7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02A41B2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结构</w:t>
            </w:r>
          </w:p>
        </w:tc>
        <w:tc>
          <w:tcPr>
            <w:tcW w:w="1203" w:type="dxa"/>
            <w:vAlign w:val="center"/>
          </w:tcPr>
          <w:p w14:paraId="45E8EC0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0503137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刘丽</w:t>
            </w:r>
          </w:p>
        </w:tc>
        <w:tc>
          <w:tcPr>
            <w:tcW w:w="1027" w:type="dxa"/>
            <w:vAlign w:val="center"/>
          </w:tcPr>
          <w:p w14:paraId="7357012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 w14:paraId="72002E1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 w14:paraId="6E969F6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 w14:paraId="3AE40CA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1577FD0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34" w:type="dxa"/>
            <w:vAlign w:val="center"/>
          </w:tcPr>
          <w:p w14:paraId="1EC2D03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29C1F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6E1044F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结构</w:t>
            </w:r>
          </w:p>
        </w:tc>
        <w:tc>
          <w:tcPr>
            <w:tcW w:w="1203" w:type="dxa"/>
            <w:vAlign w:val="center"/>
          </w:tcPr>
          <w:p w14:paraId="72DDA79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2CDCD14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吴立志</w:t>
            </w:r>
          </w:p>
        </w:tc>
        <w:tc>
          <w:tcPr>
            <w:tcW w:w="1027" w:type="dxa"/>
            <w:vAlign w:val="center"/>
          </w:tcPr>
          <w:p w14:paraId="33F5B37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 w14:paraId="24458DC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2007" w:type="dxa"/>
            <w:vAlign w:val="center"/>
          </w:tcPr>
          <w:p w14:paraId="5A7D27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 w14:paraId="5CDCFB5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正高级工程师</w:t>
            </w:r>
          </w:p>
        </w:tc>
        <w:tc>
          <w:tcPr>
            <w:tcW w:w="1486" w:type="dxa"/>
            <w:vAlign w:val="center"/>
          </w:tcPr>
          <w:p w14:paraId="0D8A89C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534" w:type="dxa"/>
            <w:vAlign w:val="center"/>
          </w:tcPr>
          <w:p w14:paraId="68E61EF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</w:tr>
      <w:tr w14:paraId="38BEC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5BACB75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 w14:paraId="6F35679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62CE0C4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林永红</w:t>
            </w:r>
          </w:p>
        </w:tc>
        <w:tc>
          <w:tcPr>
            <w:tcW w:w="1027" w:type="dxa"/>
            <w:vAlign w:val="center"/>
          </w:tcPr>
          <w:p w14:paraId="4CE42A6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 w14:paraId="39FDB9F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2007" w:type="dxa"/>
            <w:vAlign w:val="center"/>
          </w:tcPr>
          <w:p w14:paraId="0BFE417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 w14:paraId="05556F8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0ED4BB4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34" w:type="dxa"/>
            <w:vAlign w:val="center"/>
          </w:tcPr>
          <w:p w14:paraId="65E2E05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5204D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72D6D41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结构</w:t>
            </w:r>
          </w:p>
        </w:tc>
        <w:tc>
          <w:tcPr>
            <w:tcW w:w="1203" w:type="dxa"/>
            <w:vAlign w:val="center"/>
          </w:tcPr>
          <w:p w14:paraId="43A08D6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专职</w:t>
            </w:r>
          </w:p>
        </w:tc>
        <w:tc>
          <w:tcPr>
            <w:tcW w:w="1442" w:type="dxa"/>
            <w:vAlign w:val="center"/>
          </w:tcPr>
          <w:p w14:paraId="5F65134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王兆华</w:t>
            </w:r>
          </w:p>
        </w:tc>
        <w:tc>
          <w:tcPr>
            <w:tcW w:w="1027" w:type="dxa"/>
            <w:vAlign w:val="center"/>
          </w:tcPr>
          <w:p w14:paraId="4322927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男</w:t>
            </w:r>
          </w:p>
        </w:tc>
        <w:tc>
          <w:tcPr>
            <w:tcW w:w="1108" w:type="dxa"/>
            <w:vAlign w:val="center"/>
          </w:tcPr>
          <w:p w14:paraId="5DB6F69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kern w:val="2"/>
                <w:sz w:val="18"/>
                <w:szCs w:val="18"/>
                <w:lang w:val="en-US" w:eastAsia="zh-CN" w:bidi="ar-SA"/>
              </w:rPr>
              <w:t>63</w:t>
            </w:r>
          </w:p>
        </w:tc>
        <w:tc>
          <w:tcPr>
            <w:tcW w:w="2007" w:type="dxa"/>
            <w:vAlign w:val="center"/>
          </w:tcPr>
          <w:p w14:paraId="487D9ED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 w14:paraId="1112E4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 w14:paraId="6465054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38</w:t>
            </w:r>
          </w:p>
        </w:tc>
        <w:tc>
          <w:tcPr>
            <w:tcW w:w="1534" w:type="dxa"/>
            <w:vAlign w:val="center"/>
          </w:tcPr>
          <w:p w14:paraId="17D3155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3E09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2BE14C0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结构</w:t>
            </w:r>
          </w:p>
        </w:tc>
        <w:tc>
          <w:tcPr>
            <w:tcW w:w="1203" w:type="dxa"/>
            <w:vAlign w:val="center"/>
          </w:tcPr>
          <w:p w14:paraId="316FBEE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554A5E1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贺双运</w:t>
            </w:r>
          </w:p>
        </w:tc>
        <w:tc>
          <w:tcPr>
            <w:tcW w:w="1027" w:type="dxa"/>
            <w:vAlign w:val="center"/>
          </w:tcPr>
          <w:p w14:paraId="77EBDAD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女</w:t>
            </w:r>
          </w:p>
        </w:tc>
        <w:tc>
          <w:tcPr>
            <w:tcW w:w="1108" w:type="dxa"/>
            <w:vAlign w:val="center"/>
          </w:tcPr>
          <w:p w14:paraId="4CB55A0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kern w:val="2"/>
                <w:sz w:val="18"/>
                <w:szCs w:val="18"/>
                <w:lang w:val="en-US" w:eastAsia="zh-CN" w:bidi="ar-SA"/>
              </w:rPr>
              <w:t>58</w:t>
            </w:r>
          </w:p>
        </w:tc>
        <w:tc>
          <w:tcPr>
            <w:tcW w:w="2007" w:type="dxa"/>
            <w:vAlign w:val="center"/>
          </w:tcPr>
          <w:p w14:paraId="580FD15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 w14:paraId="6D1BDE5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466392B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color w:val="000000"/>
                <w:kern w:val="2"/>
                <w:sz w:val="18"/>
                <w:szCs w:val="18"/>
                <w:lang w:val="en-US" w:eastAsia="zh-CN" w:bidi="ar-SA"/>
              </w:rPr>
              <w:t>26</w:t>
            </w:r>
          </w:p>
        </w:tc>
        <w:tc>
          <w:tcPr>
            <w:tcW w:w="1534" w:type="dxa"/>
            <w:vAlign w:val="center"/>
          </w:tcPr>
          <w:p w14:paraId="087C847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7B8E3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59B68E8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给排水</w:t>
            </w:r>
          </w:p>
        </w:tc>
        <w:tc>
          <w:tcPr>
            <w:tcW w:w="1203" w:type="dxa"/>
            <w:vAlign w:val="center"/>
          </w:tcPr>
          <w:p w14:paraId="4FE3A9D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486383A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靳春鸣</w:t>
            </w:r>
          </w:p>
        </w:tc>
        <w:tc>
          <w:tcPr>
            <w:tcW w:w="1027" w:type="dxa"/>
            <w:vAlign w:val="center"/>
          </w:tcPr>
          <w:p w14:paraId="374D66E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 w14:paraId="1E37EFE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2007" w:type="dxa"/>
            <w:vAlign w:val="center"/>
          </w:tcPr>
          <w:p w14:paraId="6FCC2E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注册</w:t>
            </w:r>
            <w:r>
              <w:rPr>
                <w:rFonts w:hint="eastAsia"/>
                <w:color w:val="000000"/>
                <w:sz w:val="18"/>
                <w:szCs w:val="18"/>
              </w:rPr>
              <w:t>给水排水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工程师</w:t>
            </w:r>
          </w:p>
        </w:tc>
        <w:tc>
          <w:tcPr>
            <w:tcW w:w="2146" w:type="dxa"/>
            <w:vAlign w:val="center"/>
          </w:tcPr>
          <w:p w14:paraId="13BD4D4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7C62D20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534" w:type="dxa"/>
            <w:vAlign w:val="center"/>
          </w:tcPr>
          <w:p w14:paraId="7A51CF2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240CC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0B528E1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给排水</w:t>
            </w:r>
          </w:p>
        </w:tc>
        <w:tc>
          <w:tcPr>
            <w:tcW w:w="1203" w:type="dxa"/>
            <w:vAlign w:val="center"/>
          </w:tcPr>
          <w:p w14:paraId="19B18E9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41F17E3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梁丽纳</w:t>
            </w:r>
          </w:p>
        </w:tc>
        <w:tc>
          <w:tcPr>
            <w:tcW w:w="1027" w:type="dxa"/>
            <w:vAlign w:val="center"/>
          </w:tcPr>
          <w:p w14:paraId="1BF7FF9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 w14:paraId="1356676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2007" w:type="dxa"/>
            <w:vAlign w:val="center"/>
          </w:tcPr>
          <w:p w14:paraId="1ECDFF2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注册</w:t>
            </w:r>
            <w:r>
              <w:rPr>
                <w:rFonts w:hint="eastAsia"/>
                <w:color w:val="000000"/>
                <w:sz w:val="18"/>
                <w:szCs w:val="18"/>
              </w:rPr>
              <w:t>给水排水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工程师</w:t>
            </w:r>
          </w:p>
        </w:tc>
        <w:tc>
          <w:tcPr>
            <w:tcW w:w="2146" w:type="dxa"/>
            <w:vAlign w:val="center"/>
          </w:tcPr>
          <w:p w14:paraId="573DB5B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144611EB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534" w:type="dxa"/>
            <w:vAlign w:val="center"/>
          </w:tcPr>
          <w:p w14:paraId="278471B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318D6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6ACD120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电气</w:t>
            </w:r>
          </w:p>
        </w:tc>
        <w:tc>
          <w:tcPr>
            <w:tcW w:w="1203" w:type="dxa"/>
            <w:vAlign w:val="center"/>
          </w:tcPr>
          <w:p w14:paraId="5E16F55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060F529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邓彤斌</w:t>
            </w:r>
          </w:p>
        </w:tc>
        <w:tc>
          <w:tcPr>
            <w:tcW w:w="1027" w:type="dxa"/>
            <w:vAlign w:val="center"/>
          </w:tcPr>
          <w:p w14:paraId="4893B2D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 w14:paraId="0CA3B1F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2007" w:type="dxa"/>
            <w:vAlign w:val="center"/>
          </w:tcPr>
          <w:p w14:paraId="1A4BCD7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注册</w:t>
            </w:r>
            <w:r>
              <w:rPr>
                <w:rFonts w:hint="eastAsia"/>
                <w:color w:val="000000"/>
                <w:sz w:val="18"/>
                <w:szCs w:val="18"/>
              </w:rPr>
              <w:t>供配电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工程师</w:t>
            </w:r>
          </w:p>
        </w:tc>
        <w:tc>
          <w:tcPr>
            <w:tcW w:w="2146" w:type="dxa"/>
            <w:vAlign w:val="center"/>
          </w:tcPr>
          <w:p w14:paraId="297FCB9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15111CC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534" w:type="dxa"/>
            <w:vAlign w:val="center"/>
          </w:tcPr>
          <w:p w14:paraId="39923BF6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422BF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72F216F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电气</w:t>
            </w:r>
          </w:p>
        </w:tc>
        <w:tc>
          <w:tcPr>
            <w:tcW w:w="1203" w:type="dxa"/>
            <w:vAlign w:val="center"/>
          </w:tcPr>
          <w:p w14:paraId="08B572F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722B72A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梁怡宏</w:t>
            </w:r>
          </w:p>
        </w:tc>
        <w:tc>
          <w:tcPr>
            <w:tcW w:w="1027" w:type="dxa"/>
            <w:vAlign w:val="center"/>
          </w:tcPr>
          <w:p w14:paraId="1C3298E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 w14:paraId="6CACAF6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 w14:paraId="1BA490F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注册</w:t>
            </w:r>
            <w:r>
              <w:rPr>
                <w:rFonts w:hint="eastAsia"/>
                <w:color w:val="000000"/>
                <w:sz w:val="18"/>
                <w:szCs w:val="18"/>
              </w:rPr>
              <w:t>供配电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工程师</w:t>
            </w:r>
          </w:p>
        </w:tc>
        <w:tc>
          <w:tcPr>
            <w:tcW w:w="2146" w:type="dxa"/>
            <w:vAlign w:val="center"/>
          </w:tcPr>
          <w:p w14:paraId="2CF7807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5B69B7B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534" w:type="dxa"/>
            <w:vAlign w:val="center"/>
          </w:tcPr>
          <w:p w14:paraId="70712F1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3D90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430E589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暖通</w:t>
            </w:r>
          </w:p>
        </w:tc>
        <w:tc>
          <w:tcPr>
            <w:tcW w:w="1203" w:type="dxa"/>
            <w:vAlign w:val="center"/>
          </w:tcPr>
          <w:p w14:paraId="72AB2CC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412FF64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张松涛</w:t>
            </w:r>
          </w:p>
        </w:tc>
        <w:tc>
          <w:tcPr>
            <w:tcW w:w="1027" w:type="dxa"/>
            <w:vAlign w:val="center"/>
          </w:tcPr>
          <w:p w14:paraId="5361254D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 w14:paraId="7823FD7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007" w:type="dxa"/>
            <w:vAlign w:val="center"/>
          </w:tcPr>
          <w:p w14:paraId="3BFA7A1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注册</w:t>
            </w:r>
            <w:r>
              <w:rPr>
                <w:rFonts w:hint="eastAsia"/>
                <w:color w:val="000000"/>
                <w:sz w:val="18"/>
                <w:szCs w:val="18"/>
              </w:rPr>
              <w:t>暖通空调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工程师</w:t>
            </w:r>
          </w:p>
        </w:tc>
        <w:tc>
          <w:tcPr>
            <w:tcW w:w="2146" w:type="dxa"/>
            <w:vAlign w:val="center"/>
          </w:tcPr>
          <w:p w14:paraId="232CADA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中级工程师</w:t>
            </w:r>
          </w:p>
        </w:tc>
        <w:tc>
          <w:tcPr>
            <w:tcW w:w="1486" w:type="dxa"/>
            <w:vAlign w:val="center"/>
          </w:tcPr>
          <w:p w14:paraId="3DBBFC1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534" w:type="dxa"/>
            <w:vAlign w:val="center"/>
          </w:tcPr>
          <w:p w14:paraId="090D606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72E70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151D372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暖通</w:t>
            </w:r>
          </w:p>
        </w:tc>
        <w:tc>
          <w:tcPr>
            <w:tcW w:w="1203" w:type="dxa"/>
            <w:vAlign w:val="center"/>
          </w:tcPr>
          <w:p w14:paraId="7CA58BB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25F36EC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eastAsia="zh-CN"/>
              </w:rPr>
              <w:t>梁勇</w:t>
            </w:r>
          </w:p>
        </w:tc>
        <w:tc>
          <w:tcPr>
            <w:tcW w:w="1027" w:type="dxa"/>
            <w:vAlign w:val="center"/>
          </w:tcPr>
          <w:p w14:paraId="12C4A6C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 w14:paraId="5D8B461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2007" w:type="dxa"/>
            <w:vAlign w:val="center"/>
          </w:tcPr>
          <w:p w14:paraId="77A526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注册</w:t>
            </w:r>
            <w:r>
              <w:rPr>
                <w:rFonts w:hint="eastAsia"/>
                <w:color w:val="000000"/>
                <w:sz w:val="18"/>
                <w:szCs w:val="18"/>
              </w:rPr>
              <w:t>暖通空调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工程师</w:t>
            </w:r>
          </w:p>
        </w:tc>
        <w:tc>
          <w:tcPr>
            <w:tcW w:w="2146" w:type="dxa"/>
            <w:vAlign w:val="center"/>
          </w:tcPr>
          <w:p w14:paraId="7884631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6538DD9D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534" w:type="dxa"/>
            <w:vAlign w:val="center"/>
          </w:tcPr>
          <w:p w14:paraId="7C17606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2CEE8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3BA7E34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岩土</w:t>
            </w:r>
          </w:p>
        </w:tc>
        <w:tc>
          <w:tcPr>
            <w:tcW w:w="1203" w:type="dxa"/>
            <w:vAlign w:val="center"/>
          </w:tcPr>
          <w:p w14:paraId="74107C5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3366A39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黄成炽</w:t>
            </w:r>
          </w:p>
        </w:tc>
        <w:tc>
          <w:tcPr>
            <w:tcW w:w="1027" w:type="dxa"/>
            <w:vAlign w:val="center"/>
          </w:tcPr>
          <w:p w14:paraId="698DC61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 w14:paraId="615F20E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 w14:paraId="6278273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注册</w:t>
            </w:r>
            <w:r>
              <w:rPr>
                <w:rFonts w:hint="eastAsia"/>
                <w:color w:val="000000"/>
                <w:sz w:val="18"/>
                <w:szCs w:val="18"/>
              </w:rPr>
              <w:t>岩土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工程师</w:t>
            </w:r>
          </w:p>
        </w:tc>
        <w:tc>
          <w:tcPr>
            <w:tcW w:w="2146" w:type="dxa"/>
            <w:vAlign w:val="center"/>
          </w:tcPr>
          <w:p w14:paraId="3BE7B21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2CD77309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534" w:type="dxa"/>
            <w:vAlign w:val="center"/>
          </w:tcPr>
          <w:p w14:paraId="7EE74AD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 w14:paraId="6E4F5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 w14:paraId="5BCD602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岩土</w:t>
            </w:r>
          </w:p>
        </w:tc>
        <w:tc>
          <w:tcPr>
            <w:tcW w:w="1203" w:type="dxa"/>
            <w:vAlign w:val="center"/>
          </w:tcPr>
          <w:p w14:paraId="568B029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 w14:paraId="6C1519A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徐建华</w:t>
            </w:r>
          </w:p>
        </w:tc>
        <w:tc>
          <w:tcPr>
            <w:tcW w:w="1027" w:type="dxa"/>
            <w:vAlign w:val="center"/>
          </w:tcPr>
          <w:p w14:paraId="4C87792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 w14:paraId="2E8F623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2007" w:type="dxa"/>
            <w:vAlign w:val="center"/>
          </w:tcPr>
          <w:p w14:paraId="3DB342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岩土</w:t>
            </w:r>
          </w:p>
        </w:tc>
        <w:tc>
          <w:tcPr>
            <w:tcW w:w="2146" w:type="dxa"/>
            <w:vAlign w:val="center"/>
          </w:tcPr>
          <w:p w14:paraId="166DC6B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 w14:paraId="4CA9AF4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34" w:type="dxa"/>
            <w:vAlign w:val="center"/>
          </w:tcPr>
          <w:p w14:paraId="105C99B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</w:tbl>
    <w:p w14:paraId="69DC057B">
      <w:pPr>
        <w:spacing w:after="468" w:afterLines="150"/>
        <w:ind w:firstLine="360" w:firstLineChars="200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18"/>
          <w:szCs w:val="18"/>
        </w:rPr>
        <w:t>注：1.人数填写为：总人数－60周岁以下人数；3.“结构（cx）”人数为结构专业超限高层审查人数；3.“合计”人数不计“结构（cx）”人数</w:t>
      </w:r>
    </w:p>
    <w:p w14:paraId="55FC71EA"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宋体"/>
          <w:b w:val="0"/>
          <w:bCs/>
          <w:sz w:val="44"/>
          <w:szCs w:val="44"/>
          <w:lang w:eastAsia="zh-CN"/>
        </w:rPr>
        <w:t>广东江门建荣建筑施工图审查有限公司</w:t>
      </w:r>
      <w:r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  <w:t>审查人员业绩</w:t>
      </w:r>
    </w:p>
    <w:tbl>
      <w:tblPr>
        <w:tblStyle w:val="6"/>
        <w:tblW w:w="137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439"/>
        <w:gridCol w:w="3712"/>
        <w:gridCol w:w="1331"/>
        <w:gridCol w:w="6225"/>
      </w:tblGrid>
      <w:tr w14:paraId="58AB5C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60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名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F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完成年月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66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目  名  称（至少5项）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B7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项目规模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76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对应规模的项目特征描述</w:t>
            </w:r>
          </w:p>
        </w:tc>
      </w:tr>
      <w:tr w14:paraId="48DD6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0E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梁健红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56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1986.02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4F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广东物资综合大楼、广东物资住宅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0D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F5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地上23层，地下一层，高71米，建筑面积23500平方米，框剪结构</w:t>
            </w:r>
          </w:p>
        </w:tc>
      </w:tr>
      <w:tr w14:paraId="6D97F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447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12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1991.06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A4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林苑大厦（初步设计）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8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3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住宅，地上22层，地下一层，高68米，建筑面积1.7800平方米，框剪结构</w:t>
            </w:r>
          </w:p>
        </w:tc>
      </w:tr>
      <w:tr w14:paraId="12F86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F32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84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1987.02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99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署前宾馆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26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85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4星宾馆，地上14层，地下一层，高52米，建筑面积15338平方米，框剪结构</w:t>
            </w:r>
          </w:p>
        </w:tc>
      </w:tr>
      <w:tr w14:paraId="471CD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992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ED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1987.08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16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天河南旅二区详细规划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0E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5E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公建，总用地面积37256平方米，总建筑面积114579.7平方米</w:t>
            </w:r>
          </w:p>
        </w:tc>
      </w:tr>
      <w:tr w14:paraId="29729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4AE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1E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1989.03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1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花园新村A幢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1D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4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高标准居住建筑，地上17层，地下一层，高53米，建筑面积23500平方米，框剪结构</w:t>
            </w:r>
          </w:p>
        </w:tc>
      </w:tr>
      <w:tr w14:paraId="26923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31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  媛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B2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85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天津王顶堤医药城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C2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EF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6栋公共建筑群，地下停车库，地上总建筑面积154584平方米，地下建筑面积33593平方米；其中A1座建筑面积34008平方米，地上三层，地下一层，建筑高度23米</w:t>
            </w:r>
          </w:p>
        </w:tc>
      </w:tr>
      <w:tr w14:paraId="5DE5C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EAE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CC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F6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天津王顶堤医药城配套住宅工程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E5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0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高层住宅小区，总建筑面积24717 3平方米（地上230287平方米，地下16886平方米），其中4#、5#楼：地上25层，地下2层，高度75.4米</w:t>
            </w:r>
          </w:p>
        </w:tc>
      </w:tr>
      <w:tr w14:paraId="21CD7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0CD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1A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2014.4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F7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黄骅骅都尚苑住宅工程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27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E9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高层住宅小区，总建筑面积124834平方米（地上95298平方米，地下29213平方米），其中1#、2#楼：地上27层，地下1层，高度78.75米</w:t>
            </w:r>
          </w:p>
        </w:tc>
      </w:tr>
      <w:tr w14:paraId="01EB0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4ED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50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2014.12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62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交通职业学院图书馆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DB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D5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单体公共建筑，建筑面积20046平方米，建筑高度32米，地上6层局部8层，地下1层</w:t>
            </w:r>
          </w:p>
        </w:tc>
      </w:tr>
      <w:tr w14:paraId="74CCF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45C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A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2016.4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FB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天津港大沽口港区仓储物流中心一期工程辅助用房项目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0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C1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单体公共建筑，建筑面积33455平方米（地上26674平方米，地下6781平方米）地上16层，地下1层，高度68.1米</w:t>
            </w:r>
          </w:p>
        </w:tc>
      </w:tr>
      <w:tr w14:paraId="1F9AF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5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陈勤俭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80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2017.12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BA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长虹·国际城五期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93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8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单体商住楼，建筑面积28975.76平方米；地下2层，地上25层，建筑高度98.2米</w:t>
            </w:r>
          </w:p>
        </w:tc>
      </w:tr>
      <w:tr w14:paraId="2A5E2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5B2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43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2017.12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92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瑞榆清城商住楼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2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9CC3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建筑面积：16135.6平方米；地下1层地上21层商住楼，建筑高度65.8米</w:t>
            </w:r>
          </w:p>
        </w:tc>
      </w:tr>
      <w:tr w14:paraId="3E7FD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189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DD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22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盛世华庭商住小区A区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07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C745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建筑面积88674.25平方米，共5栋，其中30层1栋，33层4栋，最高建筑高度99.6米</w:t>
            </w:r>
          </w:p>
        </w:tc>
      </w:tr>
      <w:tr w14:paraId="68AE8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EFC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C4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2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三台县塔山首座住宅小区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2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B63A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建筑面积：94520.25平方米；共7栋，其中30层2栋，33层5栋，坐高建筑高度99.8米</w:t>
            </w:r>
          </w:p>
        </w:tc>
      </w:tr>
      <w:tr w14:paraId="1F03E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093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D4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2018.12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87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嘉盛苑二期住宅楼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B9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A352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单体住宅楼，建筑面积：24578.65平方米；地下2层，30层，建筑高度95.8米</w:t>
            </w:r>
          </w:p>
        </w:tc>
      </w:tr>
      <w:tr w14:paraId="69630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E8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杨元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A6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1991.01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0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牛仔布项目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C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2F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工业建筑，主厂房为3层钢筋混凝土框架结构，建筑面积25000平方米，总投资1.5亿元。</w:t>
            </w:r>
          </w:p>
        </w:tc>
      </w:tr>
      <w:tr w14:paraId="5D851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6DF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9C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1993.04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92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裕隆织染项目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17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69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工业建筑，主厂房为3层钢筋混凝土框架结构，建筑面积38205.3平方米，总投资2.5亿元。</w:t>
            </w:r>
          </w:p>
        </w:tc>
      </w:tr>
      <w:tr w14:paraId="22A1A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2C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1B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18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新会市邮电局东庆综合楼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FD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02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公共建筑，53.3米高，17层，钢筋混凝土框架剪力墙结构，建筑面积18039平方米。</w:t>
            </w:r>
          </w:p>
        </w:tc>
      </w:tr>
      <w:tr w14:paraId="4611A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71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BF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1998.07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CD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广源大厦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7D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7A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地上十五层，地下一层，50.5米高，框架剪力墙结构，建筑面积25172平方米。</w:t>
            </w:r>
          </w:p>
        </w:tc>
      </w:tr>
      <w:tr w14:paraId="4D9BD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143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03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2001.04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5C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冈州大厦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00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E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地上十六层，地下一层，55.0米高，框架剪力墙结构，建筑面积40000平方米。</w:t>
            </w:r>
          </w:p>
        </w:tc>
      </w:tr>
      <w:tr w14:paraId="2C3AA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CB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黎力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50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D2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贵州西南国际家居装饰博览城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71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19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单体公共建筑，总面积80525.3平方米，高23米，地上3层</w:t>
            </w:r>
          </w:p>
        </w:tc>
      </w:tr>
      <w:tr w14:paraId="23D1D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BCF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5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2016.09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E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贵州民族大学人文科技学院新校区（A1图书馆）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E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D6FA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单体公共建筑，总面积21632平方米，高42.3米，地上11层，地下1层</w:t>
            </w:r>
          </w:p>
        </w:tc>
      </w:tr>
      <w:tr w14:paraId="0F34C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C4E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9D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2022.05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B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锦江御都花园D区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8F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42D4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住宅建筑，总面积117495.96平方米，其中地下停车库面积44153.54平方米，含3栋30层住宅，高93.1米</w:t>
            </w:r>
          </w:p>
        </w:tc>
      </w:tr>
      <w:tr w14:paraId="2B90C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7A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15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2022.07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E3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铜仁市“一带双核”梵净山体质扩容生态文化旅游重点项目一期（吴显庙）二标段——梵净山配套酒店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81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81AD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单体公共建筑，总面积25633.36平方米，高46.35米，地上11层，地下2层</w:t>
            </w:r>
          </w:p>
        </w:tc>
      </w:tr>
      <w:tr w14:paraId="0D7B3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8BF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4E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6D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合众世纪村（3号楼）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7A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F7C2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住宅建筑，25层，建筑面积11306.3平方米，高75米</w:t>
            </w:r>
          </w:p>
        </w:tc>
      </w:tr>
      <w:tr w14:paraId="47290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F3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刘丽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1F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D0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半岛城邦二期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B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C9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居住建筑；建筑面积29万平方米；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高度150米；48层剪力墙结构</w:t>
            </w:r>
          </w:p>
        </w:tc>
      </w:tr>
      <w:tr w14:paraId="2E33A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971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03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9A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深国投二七广场店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56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98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公共建筑，建筑面积7.2万平方米；高度26.35米；地上4层地下2层框架结构</w:t>
            </w:r>
          </w:p>
        </w:tc>
      </w:tr>
      <w:tr w14:paraId="3746D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0B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8C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2006.09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41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水蓝湾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E5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E0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居住建筑；建筑面积5.2万平方米；</w:t>
            </w:r>
            <w:r>
              <w:rPr>
                <w:rStyle w:val="17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高度100米；32层剪力墙结构</w:t>
            </w:r>
          </w:p>
        </w:tc>
      </w:tr>
      <w:tr w14:paraId="3D46D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506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AC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52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厦门福隆体育中心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F6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65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公共建筑；建筑面积8万平方米；高度36米框架结构。</w:t>
            </w:r>
          </w:p>
        </w:tc>
      </w:tr>
      <w:tr w14:paraId="555CF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793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39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D9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深圳坂田医院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88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B0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公共建筑；建筑面积2万平方米；高度23.7米；地上6层，地下1层框架结构</w:t>
            </w:r>
          </w:p>
        </w:tc>
      </w:tr>
      <w:tr w14:paraId="61EB2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86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吴立志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59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2010.12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2B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平海电厂一期工程(1X1000米W)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81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51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复杂工业厂房，主厂房建筑面积49584.5米，地上9层，地下1层，跨度 33 米，高度52.5米，吊车吨位 35吨</w:t>
            </w:r>
          </w:p>
        </w:tc>
      </w:tr>
      <w:tr w14:paraId="39F87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C7D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0E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98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广东大唐国际雷州发电厂“上大压小”2x1000米W新建工程大型火电燃煤电厂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19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FA11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复杂工业厂房，主厂房建筑面积 36070.4米，地上9层，地下1层，跨度 31米，高度 52.0米，吊车吨位 35 吨。</w:t>
            </w:r>
          </w:p>
        </w:tc>
      </w:tr>
      <w:tr w14:paraId="29D5C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9C8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56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BB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华电南雄“上大压小”热电联产工程(2x35 万千瓦)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88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EA5C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复杂工业厂房，主厂房建筑面积22608.2平方米，地上9层，地下1层，跨度27 米，高度 49.3米。</w:t>
            </w:r>
          </w:p>
        </w:tc>
      </w:tr>
      <w:tr w14:paraId="18B96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207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36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4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新会双水“上大压小”600米W 热电联产项目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C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88E6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复杂工业厂房，主厂房建筑面积21600.4米，地上8层，地下1层，跨度30.5米，高度51.0米，吊车吨位35吨。</w:t>
            </w:r>
          </w:p>
        </w:tc>
      </w:tr>
      <w:tr w14:paraId="6BE8A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255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91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2017.03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08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湛江京信东海电厂2X600米W 级“上大压小”热电联产燃煤机组工程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86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E6E5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复杂工业厂房，主厂房建筑面积 31012.57米'，地上9 层，地下1层，跨度 31.5米，高度50.4米。</w:t>
            </w:r>
          </w:p>
        </w:tc>
      </w:tr>
      <w:tr w14:paraId="5C0ED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A7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林永红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60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1993.09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79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新会区委区府办公大楼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BC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ED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地上十五层、地下一层、建筑高度52米、剪力墙结构，建筑面积4.2万平方米。</w:t>
            </w:r>
          </w:p>
        </w:tc>
      </w:tr>
      <w:tr w14:paraId="0ABB9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C19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44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1998.12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D7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新会商品检验检疫局办公大楼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92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92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地上十三层、地下一层、建筑高度46米，框架剪力墙结构，建筑面积2.1万平方米。</w:t>
            </w:r>
          </w:p>
        </w:tc>
      </w:tr>
      <w:tr w14:paraId="2B554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37E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DC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13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新会圭峰玉湖酒店湖景楼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04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E7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地上十层、地下一层、建筑高度42米、框架剪力墙结构，建筑面积2.6万平方米。</w:t>
            </w:r>
          </w:p>
        </w:tc>
      </w:tr>
      <w:tr w14:paraId="16B45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7EE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14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2010.05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C3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江门市新会四中新校区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72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D7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总投资3.5亿，建筑面积5.3万平方米，11项单体建筑。</w:t>
            </w:r>
          </w:p>
        </w:tc>
      </w:tr>
      <w:tr w14:paraId="1C6E6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8F0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82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D8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新会富和苑商住楼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6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F7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地上十五层、地下一层、建筑高度52米、剪力墙结构，建筑面积2.8万平方米。</w:t>
            </w:r>
          </w:p>
        </w:tc>
      </w:tr>
      <w:tr w14:paraId="18593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4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王兆华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05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8C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上海市畜产进出口公司瑞丰大厦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82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A1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公共建筑；建筑面积65697.4平方米 ，高度99.6米，层数：地上为28层</w:t>
            </w:r>
          </w:p>
        </w:tc>
      </w:tr>
      <w:tr w14:paraId="20023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7E8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A6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A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武汉楚都房地产公司闽东国际城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82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BA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公共建筑；建筑面积160544 平方米 ，高度99.4米；层数：地上为28层</w:t>
            </w:r>
          </w:p>
        </w:tc>
      </w:tr>
      <w:tr w14:paraId="4FFE8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BC3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C1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2008.11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F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武汉市经济技术开发区科技服务中心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DB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BE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公共建筑；建筑面积58170平方米 ，高度22.1米，层数：地上为5层（钢结构）</w:t>
            </w:r>
          </w:p>
        </w:tc>
      </w:tr>
      <w:tr w14:paraId="66F90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8A1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14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CD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新长江汇通大厦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8A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22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公共建筑；建筑面积109613 平方米 ，高度146.8米；层数：地上为32层</w:t>
            </w:r>
          </w:p>
        </w:tc>
      </w:tr>
      <w:tr w14:paraId="61FC9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2A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FE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2015.05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3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湖北省鄂州综合客运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枢纽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站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C7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2D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公共建筑；建筑面积34083平方米 ，高度16.5米；层数：地上为3层</w:t>
            </w:r>
          </w:p>
        </w:tc>
      </w:tr>
      <w:tr w14:paraId="4264E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8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贺双运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F2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20040.7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B5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复旦大学先进材料国家实验室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B6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BC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单体公共建筑，建筑面积2.01万平方米，高50.45米。</w:t>
            </w:r>
          </w:p>
        </w:tc>
      </w:tr>
      <w:tr w14:paraId="4C942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91E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2E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2005.12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EB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上海电力学院电力南方培训楼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64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37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单体公共建筑，建筑面积2.5万平方米，高54.6米。</w:t>
            </w:r>
          </w:p>
        </w:tc>
      </w:tr>
      <w:tr w14:paraId="36A6F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327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A3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4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华东师范大学闵行校区接待中心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42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25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单体公共建筑，建筑面积2.3万平方米，高51.8米。</w:t>
            </w:r>
          </w:p>
        </w:tc>
      </w:tr>
      <w:tr w14:paraId="25303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9F5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8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5E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民航上海中等专业学校综合教学培训楼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1C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BF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单体公共建筑，建筑面积3.5万平方米，高52.6米。</w:t>
            </w:r>
          </w:p>
        </w:tc>
      </w:tr>
      <w:tr w14:paraId="59F4C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57F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EA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2012.03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7B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新理想花园同区18#楼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20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40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住宅建筑，29层，高81.35米。</w:t>
            </w:r>
          </w:p>
        </w:tc>
      </w:tr>
      <w:tr w14:paraId="30EC9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A2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靳春鸣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7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1995.07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A9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义乌电力大厦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2F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72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公建，单体建筑面积38501平方米，地上18层，地下2层，建筑高度76.2米。</w:t>
            </w:r>
          </w:p>
        </w:tc>
      </w:tr>
      <w:tr w14:paraId="140FE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2CB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A2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2000.11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EB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忠实里危改小区单塔住宅2#楼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55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92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住宅建筑，建筑地上22层，地下2层，建筑高度61.3 米。</w:t>
            </w:r>
          </w:p>
        </w:tc>
      </w:tr>
      <w:tr w14:paraId="57D70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D8B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99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2005.04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42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三环新城三期27#住宅楼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E6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06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住宅建筑，建筑地上22层，地下2层，建筑高度62.7米。</w:t>
            </w:r>
          </w:p>
        </w:tc>
      </w:tr>
      <w:tr w14:paraId="4EEE8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83A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9A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2008.03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8D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兰州石油化工公司12#街区B区B40#综合楼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35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10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公建，单体建筑面积41021平方米，地上31层，地下1层，建筑高度92.3米。</w:t>
            </w:r>
          </w:p>
        </w:tc>
      </w:tr>
      <w:tr w14:paraId="1DA40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406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59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2010.05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F0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包头市H.绿苑豪庭住宅小区3#、4#楼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F0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8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住宅建筑，建筑地上22层，地下2层，建筑高度65.75米。</w:t>
            </w:r>
          </w:p>
        </w:tc>
      </w:tr>
      <w:tr w14:paraId="41CB0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E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梁丽纳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7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2019.08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C5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国宾1号拆迁安置房项目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BE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9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住宅及公建，总建筑面积27万平方米，其中1#办公楼建筑面积31805平方米，共22层，建筑高度为80.7米。</w:t>
            </w:r>
          </w:p>
        </w:tc>
      </w:tr>
      <w:tr w14:paraId="3D9DE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FA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52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2019.09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1B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青龙街道海滨湾2、4组安置房项目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B6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64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住宅建筑，其中北侧总建筑面积71598平方米，1#住宅22层，高度为66.6米。</w:t>
            </w:r>
          </w:p>
        </w:tc>
      </w:tr>
      <w:tr w14:paraId="2CBB6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853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D6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AB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成都青龙广场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9A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47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公建，总建筑面积194974平方米，其中1号楼2单元建筑面积37672平方米，为23层综合楼，建筑高度为77.80米。</w:t>
            </w:r>
          </w:p>
        </w:tc>
      </w:tr>
      <w:tr w14:paraId="4D7FC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EA6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34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1A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娇子创意产业园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98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C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公建，总面积65781.1平方米，其中1号楼建筑面积26085.54平方米，为4层办公楼，建筑高度13.9米。</w:t>
            </w:r>
          </w:p>
        </w:tc>
      </w:tr>
      <w:tr w14:paraId="5AB2D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8D6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FC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2010.04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D2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华宇.蓉国府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61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8D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住宅及公建，其中高层酒店单体建筑面积13573平方米，层数18层，高度81.40米。</w:t>
            </w:r>
          </w:p>
        </w:tc>
      </w:tr>
      <w:tr w14:paraId="1160C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F2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邓彤斌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D8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A0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广源大厦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E1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49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公共建筑，地上15层，地下1层，50.5米高，框架剪力墙结构，建筑面积25172平方米。</w:t>
            </w:r>
          </w:p>
        </w:tc>
      </w:tr>
      <w:tr w14:paraId="0CF1B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2D7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A6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D9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新会市邮电局东庆综合楼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D1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FE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53.3米高，17层框架剪力墙结构，建筑面积18039平方米。</w:t>
            </w:r>
          </w:p>
        </w:tc>
      </w:tr>
      <w:tr w14:paraId="7A576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47D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55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2000.06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F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汇丰发展有限公司厂区三期仓库A座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BF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A6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单层轻型钢结构，面积4640平方米， 2x30米跨</w:t>
            </w:r>
          </w:p>
        </w:tc>
      </w:tr>
      <w:tr w14:paraId="14FE9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622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F3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2002.03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BF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瑞发综合批发市场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83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50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地上4层，地下1层，钢筋混凝土框架结构，建筑面积21235.3平方米</w:t>
            </w:r>
          </w:p>
        </w:tc>
      </w:tr>
      <w:tr w14:paraId="1B14F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21E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C8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2002.08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C1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新会交通大厦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A3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2D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地上15层，地下1层，51.5米高，钢筋混凝土框架剪力墙结构，总建筑面积22000平方米。</w:t>
            </w:r>
          </w:p>
        </w:tc>
      </w:tr>
      <w:tr w14:paraId="4F171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4C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梁怡宏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8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7F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南平德辉广场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71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EC8E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公共建筑；建筑面积40000</w:t>
            </w: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；高度99.6米；层数：29层；地下2层</w:t>
            </w:r>
          </w:p>
        </w:tc>
      </w:tr>
      <w:tr w14:paraId="036E6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296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E8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1999.06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28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南安市新华书店新华大厦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6E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05FB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公共建筑；建筑面积22000</w:t>
            </w: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；高度50.6米；层数：13层</w:t>
            </w:r>
          </w:p>
        </w:tc>
      </w:tr>
      <w:tr w14:paraId="038AA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4C1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87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1999.12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CF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泉州市公安局丰泽分局综合楼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A2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B3B2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公共建筑；建筑面积20058</w:t>
            </w: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；高度33.2米；层数：8层</w:t>
            </w:r>
          </w:p>
        </w:tc>
      </w:tr>
      <w:tr w14:paraId="37A37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40E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52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2000.09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41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中国银行石狮分行办公大楼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CA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5D83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公共建筑；建筑面积21000</w:t>
            </w: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；高度75.8米；层数：21层</w:t>
            </w:r>
          </w:p>
        </w:tc>
      </w:tr>
      <w:tr w14:paraId="24916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5EE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C0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2003.06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B8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石狮华联商厦综合楼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33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1684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公共建筑；建筑面积30000</w:t>
            </w: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；高度48.4米；层数：13层;地下2层</w:t>
            </w:r>
          </w:p>
        </w:tc>
      </w:tr>
      <w:tr w14:paraId="5E9DD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D7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张松涛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88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2015.03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8B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留营城中村改造-回迁区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D2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30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住宅，C-1#楼总建筑面积3.5万平方米；层数：地上21层；地下3层</w:t>
            </w:r>
          </w:p>
        </w:tc>
      </w:tr>
      <w:tr w14:paraId="54547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0C5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33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2015.04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7A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明月新城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01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5D9B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住宅，8#楼总建筑面积3.3万平方米；层数：地上30层；地下两层</w:t>
            </w:r>
          </w:p>
        </w:tc>
      </w:tr>
      <w:tr w14:paraId="787AF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98F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2A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2015.05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8F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雍雅锦江小区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75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DABF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住宅，6#楼总建筑面积3.7万平方米；层数：地上33层；地下2层</w:t>
            </w:r>
          </w:p>
        </w:tc>
      </w:tr>
      <w:tr w14:paraId="0704A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203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28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2016.04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DC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浙江大厦（蜂巢）超高项目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0F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大型（超高）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EA6B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公共建筑，总建筑面积7.9万平方米；其中主塔建筑高度150米，地下五层，地上裙房六层。</w:t>
            </w:r>
          </w:p>
        </w:tc>
      </w:tr>
      <w:tr w14:paraId="0E4CE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6CD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60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2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想象国际南地块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DE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AA3C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住宅，南11#楼建筑面积2.38万平方米；层数：地上32层；地下2层</w:t>
            </w:r>
          </w:p>
        </w:tc>
      </w:tr>
      <w:tr w14:paraId="774E9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E2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梁勇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95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2008.05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04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常熟国际爱乐广场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EE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3E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单体公共建筑，建筑面积69331平方米,地下1层裙房商业3层，酒店16层，公寓23层 。</w:t>
            </w:r>
          </w:p>
        </w:tc>
      </w:tr>
      <w:tr w14:paraId="70549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46A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B9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D3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常熟圆山居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DF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03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单体公共建筑，建筑面积20495 平方米,地下2层，地上6层。</w:t>
            </w:r>
          </w:p>
        </w:tc>
      </w:tr>
      <w:tr w14:paraId="7857A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BCF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6F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2004.09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92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南京仁恒国际公寓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E6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E2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总建筑面积55686 平方米,A幢地上29层，建筑面积22122 平方米；B幢地上44层，建筑面积33564 平方米。</w:t>
            </w:r>
          </w:p>
        </w:tc>
      </w:tr>
      <w:tr w14:paraId="35286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248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64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8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江苏省历史文化中心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E2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33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单体公共建筑，建筑面积30650 平方米,地上6层。</w:t>
            </w:r>
          </w:p>
        </w:tc>
      </w:tr>
      <w:tr w14:paraId="2103C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98B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64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2007.09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B1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中核华兴研发中心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1C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8E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单体公共建筑，建筑面积23930 平方米,地下1层地上10层。</w:t>
            </w:r>
          </w:p>
        </w:tc>
      </w:tr>
      <w:tr w14:paraId="79DE9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26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黄成炽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7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18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江门新会万达广场勘察和基坑支护设计与监测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BC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29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商业，总建筑面积S=12.6万平方米，地下室1层，地上4~5层，钻孔总数101个，总进尺3405.60米。</w:t>
            </w:r>
          </w:p>
        </w:tc>
      </w:tr>
      <w:tr w14:paraId="0A016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FC4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61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2017.11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9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江门市高尔夫周边地块1#、4#地住宅楼勘察和基坑监测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35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9D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住宅小区，总建筑面积S=30万平方米,地下室4层,地上45~48层, 钻孔总数210个，总进尺9993米。</w:t>
            </w:r>
          </w:p>
        </w:tc>
      </w:tr>
      <w:tr w14:paraId="73407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9F5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46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2018.05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5B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广东中科健康创新生物产业园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D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A8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产业园，总建筑面积S=61万平方米，地下室1层，地上3~13层，钻孔总数99个，总进尺3430.95米。</w:t>
            </w:r>
          </w:p>
        </w:tc>
      </w:tr>
      <w:tr w14:paraId="70C576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B15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21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2018.06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35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悦泰·珠西商务中心勘察和基坑监测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7F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D0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写字楼、住宅小区，总建筑面积S=48万平方米，地下室3层，写字楼70层，住宅30~31层；钻孔总数167个，总进尺11600.2米</w:t>
            </w:r>
          </w:p>
        </w:tc>
      </w:tr>
      <w:tr w14:paraId="16172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E1D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2C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2019.03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10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新会博富壹佰勘察和基坑支护设计与监测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91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E2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住宅小区，总建筑面积S=14万平方米，地下室1层，地上29~32层，钻孔总数92个，总进尺3878米。</w:t>
            </w:r>
          </w:p>
        </w:tc>
      </w:tr>
      <w:tr w14:paraId="07FD5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徐建华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44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1992.08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62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唐山市六价铬污染勘察及治理方法研究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34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AD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市重点污染源勘察治理；获1990年河北省科技进步三等奖，施工注水孔25，观测孔21，总进尺694米，治理体积31575平方米</w:t>
            </w:r>
          </w:p>
        </w:tc>
      </w:tr>
      <w:tr w14:paraId="563A8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AA2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1C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1999.03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44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唐山市体育场区岩溶塌陷勘察治理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B1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AA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省重点岩溶塌陷治理项目；甲级；共完成1/5万水文地质调查240k平方米，1/2.5万岩溶塌陷调查40k平方米，重点勘察区施工钻孔35个，总进尺2213.8米。</w:t>
            </w:r>
          </w:p>
        </w:tc>
      </w:tr>
      <w:tr w14:paraId="233AB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855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21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2003.05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59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曹妃甸工业区配套铁路工程建设地质灾害危险性评估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F4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3F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全长72k平方米，属于特大项目地质灾害勘察与评估；甲级；总投资61.819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亿元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，共完成1/5万综合水文地质调查149k平方米，地质地貌点150点，水文地质调查点7个，岩土勘察30孔，共进尺312米。</w:t>
            </w:r>
          </w:p>
        </w:tc>
      </w:tr>
      <w:tr w14:paraId="071BE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B88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D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2013.07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86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迁安市市区西出滦河特大桥及阴险工程地质灾害危险性评估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2E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1A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特大项目地质灾害勘察；甲级；全长8.513k米，总投资23.856亿元，共完成1/5万综合水文地质调查294k平方米，地质地貌点40点，水文地质调查点12个，岩土勘察6孔，共进尺120米。</w:t>
            </w:r>
          </w:p>
        </w:tc>
      </w:tr>
      <w:tr w14:paraId="115ED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6F4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F1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2003.12</w:t>
            </w:r>
          </w:p>
        </w:tc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1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唐山市海港开发区（二期给水工程）徐家店水源地供水工程详查水源论证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33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81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供水工程勘察；甲级；共完成1/5万水文地质调查550k平方米，探采结合钻探4孔共1040米，单孔抽水实验4孔96小时，带观测孔抽水实验2组96小时，民井简易抽水12个孔，物探测井4孔1040米，地下水动态观测3孔，水质全分析7件，简分析12件，细菌分析2件等。</w:t>
            </w:r>
          </w:p>
        </w:tc>
      </w:tr>
    </w:tbl>
    <w:p w14:paraId="753C625F"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</w:p>
    <w:p w14:paraId="1AE9B593"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</w:p>
    <w:p w14:paraId="2B194A25"/>
    <w:sectPr>
      <w:pgSz w:w="16838" w:h="11906" w:orient="landscape"/>
      <w:pgMar w:top="1587" w:right="1644" w:bottom="1474" w:left="141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ZDU5Nzc0MWRjZjgzYTk5MjI0N2JhZjg4OWRhMWIifQ=="/>
  </w:docVars>
  <w:rsids>
    <w:rsidRoot w:val="00172A27"/>
    <w:rsid w:val="366FC8B3"/>
    <w:rsid w:val="37DF1120"/>
    <w:rsid w:val="3E7D0BE4"/>
    <w:rsid w:val="3EA71BA2"/>
    <w:rsid w:val="3F761FA8"/>
    <w:rsid w:val="3FFF64E8"/>
    <w:rsid w:val="46FB4C62"/>
    <w:rsid w:val="47D61136"/>
    <w:rsid w:val="4BFE9009"/>
    <w:rsid w:val="4F5B5C24"/>
    <w:rsid w:val="57ADD760"/>
    <w:rsid w:val="5B770C79"/>
    <w:rsid w:val="5F7D2FA8"/>
    <w:rsid w:val="5FDBFD89"/>
    <w:rsid w:val="66E72F60"/>
    <w:rsid w:val="6BC66FC8"/>
    <w:rsid w:val="6FFE2457"/>
    <w:rsid w:val="73FFAF87"/>
    <w:rsid w:val="75BFBDFD"/>
    <w:rsid w:val="76FD60DD"/>
    <w:rsid w:val="77FCE833"/>
    <w:rsid w:val="77FEBD35"/>
    <w:rsid w:val="78DD5DDA"/>
    <w:rsid w:val="7ABBA570"/>
    <w:rsid w:val="7B6F074A"/>
    <w:rsid w:val="7B774BDD"/>
    <w:rsid w:val="7BBE52D5"/>
    <w:rsid w:val="7BE62611"/>
    <w:rsid w:val="7DF301A5"/>
    <w:rsid w:val="7E7B8999"/>
    <w:rsid w:val="7F1FBF23"/>
    <w:rsid w:val="7F4EF6BB"/>
    <w:rsid w:val="7F6FB811"/>
    <w:rsid w:val="7F7F16D3"/>
    <w:rsid w:val="7F9FF410"/>
    <w:rsid w:val="7FF9D71C"/>
    <w:rsid w:val="96A24EE5"/>
    <w:rsid w:val="9ABE4C9F"/>
    <w:rsid w:val="9D7C8A8A"/>
    <w:rsid w:val="9F8F2C56"/>
    <w:rsid w:val="9FFF6DA5"/>
    <w:rsid w:val="A1B7A339"/>
    <w:rsid w:val="AFFD49B9"/>
    <w:rsid w:val="BEF6FD3E"/>
    <w:rsid w:val="BF5F394F"/>
    <w:rsid w:val="BF8BD469"/>
    <w:rsid w:val="BFFB3D03"/>
    <w:rsid w:val="C7E7957F"/>
    <w:rsid w:val="D36F96BC"/>
    <w:rsid w:val="D7DE82DB"/>
    <w:rsid w:val="DCAE61B8"/>
    <w:rsid w:val="DF5E1F01"/>
    <w:rsid w:val="DFD5D9B5"/>
    <w:rsid w:val="DFD9D750"/>
    <w:rsid w:val="E77F297A"/>
    <w:rsid w:val="E99F362B"/>
    <w:rsid w:val="EEDF1545"/>
    <w:rsid w:val="EF8C9700"/>
    <w:rsid w:val="F3EFED2A"/>
    <w:rsid w:val="F47B339C"/>
    <w:rsid w:val="F49E3C66"/>
    <w:rsid w:val="F4EFDCBB"/>
    <w:rsid w:val="F7AED0DE"/>
    <w:rsid w:val="F7FC001E"/>
    <w:rsid w:val="FADD1A99"/>
    <w:rsid w:val="FAFDE65D"/>
    <w:rsid w:val="FBFD4AEF"/>
    <w:rsid w:val="FC5F8843"/>
    <w:rsid w:val="FDEDE5E1"/>
    <w:rsid w:val="FEFE83A4"/>
    <w:rsid w:val="FF9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szCs w:val="21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ind w:firstLine="200" w:firstLineChars="200"/>
    </w:pPr>
  </w:style>
  <w:style w:type="paragraph" w:styleId="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5">
    <w:name w:val="Balloon Text"/>
    <w:basedOn w:val="1"/>
    <w:semiHidden/>
    <w:qFormat/>
    <w:uiPriority w:val="99"/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5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  <w:style w:type="character" w:customStyle="1" w:styleId="14">
    <w:name w:val="font8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5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0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  <w:vertAlign w:val="superscript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5477</Words>
  <Characters>6912</Characters>
  <Lines>0</Lines>
  <Paragraphs>0</Paragraphs>
  <TotalTime>3</TotalTime>
  <ScaleCrop>false</ScaleCrop>
  <LinksUpToDate>false</LinksUpToDate>
  <CharactersWithSpaces>6979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2023-09-26T00:17:00Z</dcterms:created>
  <dc:creator> 曾姿</dc:creator>
  <cp:lastModifiedBy>陌</cp:lastModifiedBy>
  <cp:lastPrinted>2024-04-26T01:30:00Z</cp:lastPrinted>
  <dcterms:modified xsi:type="dcterms:W3CDTF">2024-09-26T09:00:11Z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E2EBD6621D624CC383B04E2F0A867A41_12</vt:lpwstr>
  </property>
</Properties>
</file>