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600" w:lineRule="exact"/>
        <w:ind w:left="0" w:leftChars="0" w:firstLine="0" w:firstLineChars="0"/>
        <w:jc w:val="both"/>
        <w:rPr>
          <w:rFonts w:hint="default" w:ascii="黑体" w:hAnsi="黑体" w:eastAsia="黑体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Times New Roman"/>
          <w:kern w:val="0"/>
          <w:sz w:val="32"/>
          <w:szCs w:val="32"/>
          <w:lang w:val="en-US" w:eastAsia="zh-CN" w:bidi="ar-SA"/>
        </w:rPr>
        <w:t>附件3</w:t>
      </w:r>
    </w:p>
    <w:p>
      <w:pPr>
        <w:widowControl w:val="0"/>
        <w:spacing w:line="600" w:lineRule="exact"/>
        <w:ind w:left="0" w:leftChars="0" w:firstLine="0" w:firstLineChars="0"/>
        <w:jc w:val="center"/>
        <w:rPr>
          <w:rFonts w:hint="eastAsia" w:ascii="黑体" w:hAnsi="黑体" w:eastAsia="黑体" w:cs="Times New Roman"/>
          <w:kern w:val="0"/>
          <w:sz w:val="32"/>
          <w:szCs w:val="32"/>
          <w:lang w:val="en-US" w:eastAsia="zh-CN" w:bidi="ar-SA"/>
        </w:rPr>
      </w:pPr>
    </w:p>
    <w:p>
      <w:pPr>
        <w:widowControl w:val="0"/>
        <w:spacing w:line="600" w:lineRule="exact"/>
        <w:ind w:left="0" w:leftChars="0" w:firstLine="0" w:firstLineChars="0"/>
        <w:jc w:val="center"/>
        <w:rPr>
          <w:rFonts w:hint="eastAsia" w:ascii="黑体" w:hAnsi="黑体" w:eastAsia="黑体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Times New Roman"/>
          <w:kern w:val="0"/>
          <w:sz w:val="32"/>
          <w:szCs w:val="32"/>
          <w:lang w:val="en-US" w:eastAsia="zh-CN" w:bidi="ar-SA"/>
        </w:rPr>
        <w:t>本地区在建项目落实《基本配置指南》情况评价汇总表</w:t>
      </w:r>
    </w:p>
    <w:p>
      <w:pPr>
        <w:widowControl w:val="0"/>
        <w:spacing w:line="600" w:lineRule="exact"/>
        <w:ind w:left="0" w:leftChars="0" w:firstLine="0" w:firstLineChars="0"/>
        <w:jc w:val="both"/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 w:bidi="ar-SA"/>
        </w:rPr>
      </w:pPr>
    </w:p>
    <w:p>
      <w:pPr>
        <w:widowControl w:val="0"/>
        <w:spacing w:line="600" w:lineRule="exact"/>
        <w:ind w:left="0" w:leftChars="0" w:firstLine="0" w:firstLineChars="0"/>
        <w:jc w:val="both"/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 w:bidi="ar-SA"/>
        </w:rPr>
        <w:t>填报单位：                      填报时间：</w:t>
      </w:r>
    </w:p>
    <w:tbl>
      <w:tblPr>
        <w:tblStyle w:val="5"/>
        <w:tblW w:w="93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8"/>
        <w:gridCol w:w="3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988" w:type="dxa"/>
            <w:vAlign w:val="center"/>
          </w:tcPr>
          <w:p>
            <w:pPr>
              <w:widowControl w:val="0"/>
              <w:spacing w:line="60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项  目</w:t>
            </w:r>
          </w:p>
        </w:tc>
        <w:tc>
          <w:tcPr>
            <w:tcW w:w="3343" w:type="dxa"/>
            <w:vAlign w:val="center"/>
          </w:tcPr>
          <w:p>
            <w:pPr>
              <w:widowControl w:val="0"/>
              <w:spacing w:line="6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8"/>
                <w:szCs w:val="28"/>
                <w:u w:val="none"/>
                <w:vertAlign w:val="baseline"/>
                <w:lang w:val="en-US" w:eastAsia="zh-CN" w:bidi="ar-SA"/>
              </w:rPr>
              <w:t>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988" w:type="dxa"/>
            <w:vAlign w:val="center"/>
          </w:tcPr>
          <w:p>
            <w:pPr>
              <w:widowControl w:val="0"/>
              <w:spacing w:line="60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一、本地区房屋市政工程在建项目总数</w:t>
            </w:r>
          </w:p>
        </w:tc>
        <w:tc>
          <w:tcPr>
            <w:tcW w:w="3343" w:type="dxa"/>
            <w:vAlign w:val="center"/>
          </w:tcPr>
          <w:p>
            <w:pPr>
              <w:widowControl w:val="0"/>
              <w:spacing w:line="60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5988" w:type="dxa"/>
            <w:vAlign w:val="center"/>
          </w:tcPr>
          <w:p>
            <w:pPr>
              <w:widowControl w:val="0"/>
              <w:spacing w:line="60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  <w:t>二、本地区开展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  <w:t>落实情况评价的项目总数</w:t>
            </w:r>
          </w:p>
        </w:tc>
        <w:tc>
          <w:tcPr>
            <w:tcW w:w="3343" w:type="dxa"/>
            <w:vAlign w:val="center"/>
          </w:tcPr>
          <w:p>
            <w:pPr>
              <w:widowControl w:val="0"/>
              <w:spacing w:line="60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5988" w:type="dxa"/>
            <w:vAlign w:val="center"/>
          </w:tcPr>
          <w:p>
            <w:pPr>
              <w:widowControl w:val="0"/>
              <w:spacing w:line="60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  <w:t>其中：1.评价为达标的项目数</w:t>
            </w:r>
          </w:p>
        </w:tc>
        <w:tc>
          <w:tcPr>
            <w:tcW w:w="3343" w:type="dxa"/>
            <w:vAlign w:val="center"/>
          </w:tcPr>
          <w:p>
            <w:pPr>
              <w:widowControl w:val="0"/>
              <w:spacing w:line="60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5988" w:type="dxa"/>
            <w:vAlign w:val="center"/>
          </w:tcPr>
          <w:p>
            <w:pPr>
              <w:widowControl w:val="0"/>
              <w:spacing w:line="600" w:lineRule="exact"/>
              <w:ind w:left="0" w:leftChars="0" w:firstLine="840" w:firstLineChars="30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  <w:t>2.评价为不达标的项目数</w:t>
            </w:r>
          </w:p>
        </w:tc>
        <w:tc>
          <w:tcPr>
            <w:tcW w:w="3343" w:type="dxa"/>
            <w:vAlign w:val="center"/>
          </w:tcPr>
          <w:p>
            <w:pPr>
              <w:widowControl w:val="0"/>
              <w:spacing w:line="60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5988" w:type="dxa"/>
            <w:vAlign w:val="center"/>
          </w:tcPr>
          <w:p>
            <w:pPr>
              <w:widowControl w:val="0"/>
              <w:spacing w:line="60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  <w:t>三、本地区项目《基本配置指南》达标率（%）</w:t>
            </w:r>
          </w:p>
        </w:tc>
        <w:tc>
          <w:tcPr>
            <w:tcW w:w="3343" w:type="dxa"/>
            <w:vAlign w:val="center"/>
          </w:tcPr>
          <w:p>
            <w:pPr>
              <w:widowControl w:val="0"/>
              <w:spacing w:line="60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</w:tbl>
    <w:p>
      <w:pPr>
        <w:outlineLvl w:val="9"/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vertAlign w:val="baseline"/>
          <w:lang w:val="en-US" w:eastAsia="zh-CN" w:bidi="ar-SA"/>
        </w:rPr>
        <w:t>注：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vertAlign w:val="baseline"/>
          <w:lang w:val="en-US" w:eastAsia="zh-CN" w:bidi="ar-SA"/>
        </w:rPr>
        <w:t>项目落实情况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24"/>
          <w:szCs w:val="24"/>
          <w:vertAlign w:val="baseline"/>
          <w:lang w:val="en-US" w:eastAsia="zh-CN" w:bidi="ar-SA"/>
        </w:rPr>
        <w:t>达标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vertAlign w:val="baseline"/>
          <w:lang w:val="en-US" w:eastAsia="zh-CN" w:bidi="ar-SA"/>
        </w:rPr>
        <w:t>率按“评价为达标的项目数/开展落实情况评价的项目总数”计算。</w:t>
      </w:r>
    </w:p>
    <w:p/>
    <w:sectPr>
      <w:footerReference r:id="rId5" w:type="default"/>
      <w:pgSz w:w="11906" w:h="16838"/>
      <w:pgMar w:top="1644" w:right="1474" w:bottom="1418" w:left="1588" w:header="851" w:footer="992" w:gutter="0"/>
      <w:pgNumType w:fmt="numberInDash" w:start="1"/>
      <w:cols w:space="0" w:num="1"/>
      <w:docGrid w:type="lines" w:linePitch="318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NjY1YWU0Y2M4ZDU0NmZmMGY0ZDRhZTU4ZmUyNmEifQ=="/>
  </w:docVars>
  <w:rsids>
    <w:rsidRoot w:val="640207CC"/>
    <w:rsid w:val="2E4A4A00"/>
    <w:rsid w:val="4F8E4414"/>
    <w:rsid w:val="640207CC"/>
    <w:rsid w:val="7DD9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lang w:val="en-US" w:eastAsia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2023-08-04T01:51:00Z</dcterms:created>
  <dc:creator>陌</dc:creator>
  <cp:lastModifiedBy>陌</cp:lastModifiedBy>
  <dcterms:modified xsi:type="dcterms:W3CDTF">2023-08-04T01:55:39Z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96BDD5E4335B40FEB366C4E885BD5F52_13</vt:lpwstr>
  </property>
</Properties>
</file>