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rPr>
          <w:rFonts w:hint="eastAsia" w:ascii="黑体" w:hAnsi="黑体" w:eastAsia="黑体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仿宋_GB2312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仿宋_GB2312"/>
          <w:b w:val="0"/>
          <w:bCs/>
          <w:sz w:val="24"/>
          <w:szCs w:val="24"/>
          <w:lang w:val="en-US" w:eastAsia="zh-CN"/>
        </w:rPr>
        <w:t>2</w:t>
      </w:r>
    </w:p>
    <w:p>
      <w:pPr>
        <w:tabs>
          <w:tab w:val="left" w:pos="1620"/>
        </w:tabs>
        <w:rPr>
          <w:rFonts w:hint="eastAsia" w:ascii="黑体" w:hAnsi="黑体" w:eastAsia="黑体" w:cs="仿宋_GB2312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eastAsia="zh-CN"/>
        </w:rPr>
        <w:t>企业情况表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eastAsia="zh-CN"/>
        </w:rPr>
      </w:pPr>
    </w:p>
    <w:tbl>
      <w:tblPr>
        <w:tblStyle w:val="8"/>
        <w:tblW w:w="100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47"/>
        <w:gridCol w:w="3850"/>
        <w:gridCol w:w="4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650" w:type="dxa"/>
            <w:vAlign w:val="center"/>
          </w:tcPr>
          <w:p>
            <w:pPr>
              <w:tabs>
                <w:tab w:val="left" w:pos="1620"/>
              </w:tabs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547" w:type="dxa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机构名称</w:t>
            </w:r>
          </w:p>
        </w:tc>
        <w:tc>
          <w:tcPr>
            <w:tcW w:w="3850" w:type="dxa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已备案事项</w:t>
            </w:r>
          </w:p>
        </w:tc>
        <w:tc>
          <w:tcPr>
            <w:tcW w:w="4046" w:type="dxa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申请事项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广东华南建筑设计施工图审查中心有限公司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一类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房屋建筑（含超限高层）工程；一类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市政基础设施（给水、排水、道路、桥梁、隧道）工程</w:t>
            </w:r>
          </w:p>
        </w:tc>
        <w:tc>
          <w:tcPr>
            <w:tcW w:w="4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增项：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一类 </w:t>
            </w:r>
            <w:r>
              <w:rPr>
                <w:rFonts w:hint="eastAsia" w:ascii="仿宋_GB2312" w:eastAsia="仿宋_GB2312"/>
                <w:sz w:val="24"/>
                <w:szCs w:val="24"/>
              </w:rPr>
              <w:t>市政基础设施（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风景园林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）工程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eastAsia="zh-CN"/>
        </w:rPr>
        <w:t>机</w:t>
      </w: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eastAsia="zh-CN"/>
        </w:rPr>
        <w:t>构 基 本 情 况</w:t>
      </w:r>
    </w:p>
    <w:tbl>
      <w:tblPr>
        <w:tblStyle w:val="8"/>
        <w:tblW w:w="93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3985"/>
        <w:gridCol w:w="1627"/>
        <w:gridCol w:w="100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机构名称</w:t>
            </w:r>
          </w:p>
        </w:tc>
        <w:tc>
          <w:tcPr>
            <w:tcW w:w="398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/>
                <w:szCs w:val="21"/>
              </w:rPr>
              <w:t>广东华南建筑设计施工图审查中心有限公司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成立日期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</w:rPr>
              <w:t>2008年01月 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机构住所</w:t>
            </w:r>
          </w:p>
        </w:tc>
        <w:tc>
          <w:tcPr>
            <w:tcW w:w="398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/>
              </w:rPr>
              <w:t>广州市越秀区中山四路246号27楼2708-2711房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隶属地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单位类型</w:t>
            </w:r>
          </w:p>
        </w:tc>
        <w:tc>
          <w:tcPr>
            <w:tcW w:w="398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营业执照注册号或法人证书号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/>
              </w:rPr>
              <w:t>91440000669899695D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注册资本</w:t>
            </w:r>
          </w:p>
        </w:tc>
        <w:tc>
          <w:tcPr>
            <w:tcW w:w="7940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/>
              </w:rPr>
              <w:t>300万元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举办单位、联营人、股东</w:t>
            </w:r>
          </w:p>
        </w:tc>
        <w:tc>
          <w:tcPr>
            <w:tcW w:w="7940" w:type="dxa"/>
            <w:gridSpan w:val="4"/>
            <w:vAlign w:val="center"/>
          </w:tcPr>
          <w:p>
            <w:pPr>
              <w:spacing w:after="156" w:afterLines="50"/>
              <w:rPr>
                <w:rFonts w:hint="eastAsia"/>
              </w:rPr>
            </w:pPr>
            <w:r>
              <w:rPr>
                <w:rFonts w:hint="eastAsia"/>
              </w:rPr>
              <w:t>主管部门（举办单位）：</w:t>
            </w:r>
          </w:p>
          <w:p>
            <w:pPr>
              <w:jc w:val="left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/>
              </w:rPr>
              <w:t>联营人（股东）：潘灿荣、曾金祥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业务范围</w:t>
            </w:r>
          </w:p>
        </w:tc>
        <w:tc>
          <w:tcPr>
            <w:tcW w:w="7940" w:type="dxa"/>
            <w:gridSpan w:val="4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施工图设计文件审查，房屋工程建筑（含超限高层）工程、市政基础设施（给水、排水、道路、桥梁、隧道）工程。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机构人员数</w:t>
            </w:r>
          </w:p>
        </w:tc>
        <w:tc>
          <w:tcPr>
            <w:tcW w:w="39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t>79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审查人员数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43/34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398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/>
              </w:rPr>
              <w:t>潘灿荣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技术负责人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/>
              </w:rPr>
              <w:t>曾金祥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98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/>
              </w:rPr>
              <w:t>广州市越秀区中山四路246号27楼2708-2711房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邮政编码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/>
              </w:rPr>
              <w:t>510030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网址</w:t>
            </w:r>
          </w:p>
        </w:tc>
        <w:tc>
          <w:tcPr>
            <w:tcW w:w="39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/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电子邮箱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"mailto:gdhns@163.com" </w:instrText>
            </w:r>
            <w:r>
              <w:rPr>
                <w:sz w:val="24"/>
              </w:rPr>
              <w:fldChar w:fldCharType="separate"/>
            </w:r>
            <w:r>
              <w:rPr>
                <w:rStyle w:val="7"/>
                <w:sz w:val="24"/>
              </w:rPr>
              <w:t>gdhns@163.com</w:t>
            </w:r>
            <w:r>
              <w:rPr>
                <w:sz w:val="24"/>
              </w:rPr>
              <w:fldChar w:fldCharType="end"/>
            </w:r>
          </w:p>
        </w:tc>
      </w:tr>
    </w:tbl>
    <w:p>
      <w:pP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eastAsia="zh-CN"/>
        </w:rPr>
      </w:pPr>
    </w:p>
    <w:p>
      <w:pP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Times New Roman"/>
          <w:b w:val="0"/>
          <w:bCs/>
          <w:sz w:val="44"/>
          <w:szCs w:val="44"/>
          <w:lang w:eastAsia="zh-CN"/>
        </w:rPr>
        <w:t>广东华南建筑设计施工图审查中心有限公司</w:t>
      </w: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eastAsia="zh-CN"/>
        </w:rPr>
        <w:t>人员情况</w:t>
      </w:r>
    </w:p>
    <w:tbl>
      <w:tblPr>
        <w:tblStyle w:val="8"/>
        <w:tblW w:w="1407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741"/>
        <w:gridCol w:w="740"/>
        <w:gridCol w:w="741"/>
        <w:gridCol w:w="740"/>
        <w:gridCol w:w="741"/>
        <w:gridCol w:w="740"/>
        <w:gridCol w:w="741"/>
        <w:gridCol w:w="740"/>
        <w:gridCol w:w="741"/>
        <w:gridCol w:w="740"/>
        <w:gridCol w:w="741"/>
        <w:gridCol w:w="740"/>
        <w:gridCol w:w="741"/>
        <w:gridCol w:w="740"/>
        <w:gridCol w:w="741"/>
        <w:gridCol w:w="740"/>
        <w:gridCol w:w="74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741" w:type="dxa"/>
            <w:vAlign w:val="center"/>
          </w:tcPr>
          <w:p>
            <w:pPr>
              <w:ind w:left="-105" w:leftChars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结构（cx）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给水排水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暖通空调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电气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动力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自控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通信信号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站场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线路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桥梁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环保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勘察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2/1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2/2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0/0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2/1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2/2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8/6</w:t>
            </w:r>
          </w:p>
        </w:tc>
      </w:tr>
    </w:tbl>
    <w:tbl>
      <w:tblPr>
        <w:tblStyle w:val="8"/>
        <w:tblpPr w:leftFromText="180" w:rightFromText="180" w:vertAnchor="text" w:horzAnchor="page" w:tblpXSpec="center" w:tblpY="781"/>
        <w:tblOverlap w:val="never"/>
        <w:tblW w:w="132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850"/>
        <w:gridCol w:w="567"/>
        <w:gridCol w:w="709"/>
        <w:gridCol w:w="1304"/>
        <w:gridCol w:w="1106"/>
        <w:gridCol w:w="992"/>
        <w:gridCol w:w="1255"/>
        <w:gridCol w:w="1704"/>
        <w:gridCol w:w="1333"/>
        <w:gridCol w:w="1074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岗位性质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ind w:left="-105" w:leftChars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</w:t>
            </w:r>
          </w:p>
          <w:p>
            <w:pPr>
              <w:ind w:left="-105" w:leftChars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（岁）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执业注册类别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执业注册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证书编号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注册有效期至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技术职称</w:t>
            </w:r>
          </w:p>
        </w:tc>
        <w:tc>
          <w:tcPr>
            <w:tcW w:w="1704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职称证书编号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取得职称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证书日期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设计工龄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(年)</w:t>
            </w: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设计业绩(项)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结构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专职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曾金祥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男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一级注册结构工程师</w:t>
            </w: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S004401044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2024-12-31</w:t>
            </w:r>
          </w:p>
        </w:tc>
        <w:tc>
          <w:tcPr>
            <w:tcW w:w="12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高级工程师</w:t>
            </w:r>
          </w:p>
        </w:tc>
        <w:tc>
          <w:tcPr>
            <w:tcW w:w="17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粤高职证字第085805号</w:t>
            </w:r>
          </w:p>
        </w:tc>
        <w:tc>
          <w:tcPr>
            <w:tcW w:w="13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1999-01-07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结构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专职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庄潮鹏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男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一级注册结构工程师</w:t>
            </w: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S994400224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2022-12-31</w:t>
            </w:r>
          </w:p>
        </w:tc>
        <w:tc>
          <w:tcPr>
            <w:tcW w:w="12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高级工程师</w:t>
            </w:r>
          </w:p>
        </w:tc>
        <w:tc>
          <w:tcPr>
            <w:tcW w:w="17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粤高职证字第0301001008409H号</w:t>
            </w:r>
          </w:p>
        </w:tc>
        <w:tc>
          <w:tcPr>
            <w:tcW w:w="13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2003-9-24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建筑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专职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张宝棠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男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一级注册建筑师</w:t>
            </w: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014400820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2022-12-31</w:t>
            </w:r>
          </w:p>
        </w:tc>
        <w:tc>
          <w:tcPr>
            <w:tcW w:w="12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工程师</w:t>
            </w:r>
          </w:p>
        </w:tc>
        <w:tc>
          <w:tcPr>
            <w:tcW w:w="17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粤中职证字第03848号</w:t>
            </w:r>
          </w:p>
        </w:tc>
        <w:tc>
          <w:tcPr>
            <w:tcW w:w="13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1989-10-20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建筑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专职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许国锴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男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一级注册建筑师</w:t>
            </w: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194402596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2022-6-30</w:t>
            </w:r>
          </w:p>
        </w:tc>
        <w:tc>
          <w:tcPr>
            <w:tcW w:w="12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高级工程师</w:t>
            </w:r>
          </w:p>
        </w:tc>
        <w:tc>
          <w:tcPr>
            <w:tcW w:w="17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粤高职证字第0800101097239号</w:t>
            </w:r>
          </w:p>
        </w:tc>
        <w:tc>
          <w:tcPr>
            <w:tcW w:w="13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2008-03-13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给排水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专职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刘就萍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女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注册公用设备工程师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（给水排水）</w:t>
            </w: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CS104400403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2022-12-31</w:t>
            </w:r>
          </w:p>
        </w:tc>
        <w:tc>
          <w:tcPr>
            <w:tcW w:w="12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高级工程师</w:t>
            </w:r>
          </w:p>
        </w:tc>
        <w:tc>
          <w:tcPr>
            <w:tcW w:w="17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粤高职证字第068533号</w:t>
            </w:r>
          </w:p>
        </w:tc>
        <w:tc>
          <w:tcPr>
            <w:tcW w:w="13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1996-12-30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给排水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专职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陈明新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男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注册公用设备工程师(给水排水)</w:t>
            </w: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CS104400201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2022-12-31</w:t>
            </w:r>
          </w:p>
        </w:tc>
        <w:tc>
          <w:tcPr>
            <w:tcW w:w="12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高级工程师</w:t>
            </w:r>
          </w:p>
        </w:tc>
        <w:tc>
          <w:tcPr>
            <w:tcW w:w="17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粤高职证字第085754号</w:t>
            </w:r>
          </w:p>
        </w:tc>
        <w:tc>
          <w:tcPr>
            <w:tcW w:w="13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1999-01-07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风景园林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专职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吴钟进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男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无</w:t>
            </w: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无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无</w:t>
            </w:r>
          </w:p>
        </w:tc>
        <w:tc>
          <w:tcPr>
            <w:tcW w:w="12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高级工程师</w:t>
            </w:r>
          </w:p>
        </w:tc>
        <w:tc>
          <w:tcPr>
            <w:tcW w:w="17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琼建职高20170029</w:t>
            </w:r>
          </w:p>
        </w:tc>
        <w:tc>
          <w:tcPr>
            <w:tcW w:w="13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2017-12-07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风景园林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专职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龙玉辉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男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无</w:t>
            </w: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无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无</w:t>
            </w:r>
          </w:p>
        </w:tc>
        <w:tc>
          <w:tcPr>
            <w:tcW w:w="12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高级工程师</w:t>
            </w:r>
          </w:p>
        </w:tc>
        <w:tc>
          <w:tcPr>
            <w:tcW w:w="17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1012961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2010-01-01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37</w:t>
            </w:r>
          </w:p>
        </w:tc>
      </w:tr>
    </w:tbl>
    <w:p>
      <w:pPr>
        <w:spacing w:after="468" w:afterLines="150"/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注：1.人数填写为：总人数</w:t>
      </w:r>
      <w:r>
        <w:rPr>
          <w:rFonts w:hint="eastAsia" w:ascii="宋体" w:hAnsi="宋体"/>
          <w:sz w:val="18"/>
          <w:szCs w:val="18"/>
        </w:rPr>
        <w:t>－</w:t>
      </w:r>
      <w:r>
        <w:rPr>
          <w:rFonts w:hint="eastAsia"/>
          <w:sz w:val="18"/>
          <w:szCs w:val="18"/>
        </w:rPr>
        <w:t xml:space="preserve">60周岁以下人数；3.“结构（cx）”人数为结构专业超限高层审查人数；3.“合计”人数不计“结构（cx）”人数。 </w:t>
      </w:r>
    </w:p>
    <w:p>
      <w:pPr>
        <w:rPr>
          <w:b/>
          <w:spacing w:val="22"/>
          <w:sz w:val="24"/>
        </w:rPr>
        <w:sectPr>
          <w:pgSz w:w="16838" w:h="11906" w:orient="landscape"/>
          <w:pgMar w:top="1179" w:right="1440" w:bottom="1179" w:left="1440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1620"/>
        </w:tabs>
        <w:spacing w:after="156" w:afterLines="50"/>
        <w:ind w:left="0" w:leftChars="0" w:right="0" w:rightChars="0" w:firstLine="0" w:firstLineChars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Times New Roman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Times New Roman"/>
          <w:b w:val="0"/>
          <w:bCs/>
          <w:sz w:val="44"/>
          <w:szCs w:val="44"/>
          <w:lang w:eastAsia="zh-CN"/>
        </w:rPr>
        <w:t>广东华南建筑设计施工图审查中心有限公司审查人员业绩</w:t>
      </w:r>
    </w:p>
    <w:tbl>
      <w:tblPr>
        <w:tblStyle w:val="8"/>
        <w:tblW w:w="141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294"/>
        <w:gridCol w:w="4607"/>
        <w:gridCol w:w="959"/>
        <w:gridCol w:w="6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49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完成年月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项  目  名  称（至少5项）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</w:t>
            </w:r>
            <w:r>
              <w:rPr>
                <w:rFonts w:hint="eastAsia"/>
                <w:sz w:val="18"/>
                <w:szCs w:val="18"/>
              </w:rPr>
              <w:t>规模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对应规模的项目特征描述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曾金祥</w:t>
            </w: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1993年11月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韶关曲江江湾特大桥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大型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桥梁总长1131米 ，桥宽445米 半漂浮结构体系，塔墩固结，塔梁分离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1998年04月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广东省地方税务局综合大楼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大型 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人防地下二层地上28层33000m²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2009年10月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金悦、东山国际公寓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大型 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31层35500m²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2010年07月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大余县中医院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大型 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16层25000m²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2011年06月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中山国际金融中心-酒店（100m以上建筑工程）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大型   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51层酒店，高173.4m 建筑面积78671.40m²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2012年06月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云南昆明螺丝湾项目（100m以上建筑工程）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大型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主塔38层办公楼 建筑高度150m 建筑面积约40万m²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2012年11月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中山市利和商务公寓（超限高层建筑工程）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大型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地下2层地上30层11米跨11万m²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庄潮鹏</w:t>
            </w: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2007年12月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黄梅水厂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大型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市政，占地50亩，日处理能力为10万吨/日，该项目采用重力抽水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2008年01月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中山市利和广场（超限高层建筑工程）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大型 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51层，高188.7m，建筑面积275566㎡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2011年06月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中山国际金融中心-办公楼（100m以上建筑工程）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大型 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45层办公楼，高189m，建筑面积67489.85㎡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2013年11月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平南县人民医院外科综合大楼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大型 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地上20层，地下1层，高78.95m，建筑面积33901.68㎡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2016年06月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汕尾市陆河县安星翠堤湾房地产项目工程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大型   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地上22层，地下1层，总建筑面积34376.76㎡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2017年07月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耒阳市全民健身活动中心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大型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地上4层，高28.8m，建筑面积22950.15㎡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张宝棠</w:t>
            </w: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1983年06月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深圳亚洲大酒店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大型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65000㎡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1988年03月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东莞理工学院</w:t>
            </w:r>
          </w:p>
        </w:tc>
        <w:tc>
          <w:tcPr>
            <w:tcW w:w="959" w:type="dxa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大型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48000㎡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1992年08月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珠海市体育中心</w:t>
            </w:r>
          </w:p>
        </w:tc>
        <w:tc>
          <w:tcPr>
            <w:tcW w:w="959" w:type="dxa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大型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体育场30000㎡，体育馆12000㎡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2001年 10月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广州新白云国际机场航站楼</w:t>
            </w:r>
          </w:p>
        </w:tc>
        <w:tc>
          <w:tcPr>
            <w:tcW w:w="959" w:type="dxa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大型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330000㎡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2002年09月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梅州市人民医院门诊综合楼+住院楼</w:t>
            </w:r>
          </w:p>
        </w:tc>
        <w:tc>
          <w:tcPr>
            <w:tcW w:w="959" w:type="dxa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大型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综合楼33000㎡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住院楼30000㎡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2009年03月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广州市西江引水工程</w:t>
            </w:r>
          </w:p>
        </w:tc>
        <w:tc>
          <w:tcPr>
            <w:tcW w:w="959" w:type="dxa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大型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DN3600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2010年12月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佛山南海西樵官山水厂扩建</w:t>
            </w:r>
          </w:p>
        </w:tc>
        <w:tc>
          <w:tcPr>
            <w:tcW w:w="959" w:type="dxa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大型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50000m³/d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许国锴</w:t>
            </w: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2017年10月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天府新区成都片区直管区安置房建设项目设计四标段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大型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住宅小区，总建筑面积47万平方米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2019年07月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希尔安合川五道溪项目</w:t>
            </w:r>
          </w:p>
        </w:tc>
        <w:tc>
          <w:tcPr>
            <w:tcW w:w="959" w:type="dxa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大型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总建筑面积576235.4平方米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2019年09月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南充市文峰污水处理厂二期工程</w:t>
            </w:r>
          </w:p>
        </w:tc>
        <w:tc>
          <w:tcPr>
            <w:tcW w:w="959" w:type="dxa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大型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排水工程，污水处理厂，27万立方米/天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2018年09月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万州区江南水厂及配套管网工程</w:t>
            </w:r>
          </w:p>
        </w:tc>
        <w:tc>
          <w:tcPr>
            <w:tcW w:w="959" w:type="dxa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大型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给水工程，管网管道工程，总规模20万m³/d。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2019年06月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青白江第二污水处理厂工程</w:t>
            </w:r>
          </w:p>
        </w:tc>
        <w:tc>
          <w:tcPr>
            <w:tcW w:w="959" w:type="dxa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大型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排水工程，污水处理厂，10万立方米/天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刘就萍</w:t>
            </w: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1997年5月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潮汕大厦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大型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46层150m，8万平方米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1995年2月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海珠巨人高科技大厦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大型 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69层220m，20万平方米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2003年6月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天河商住12-1A综合楼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大型 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41层140m，8万平方米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2005年7月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江南西公共人防工程及地面管线迁移修复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大型 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地下二层，515m长，1.9万平方米。雨水管D1000修复5000X2200渠箱，污水管D600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2007年3月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广州珠江新城核心区市政交通项目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大型   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地下二层，约40万平方米。雨水管D600~D1600，污水管D300~D400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陈明新</w:t>
            </w: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2001年10月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东莞虾公岩水厂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大型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7万m³/d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2005年10月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广州江南西地下商业街及路面市政工程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大型 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给水管DN1000,排污渠箱5000X22000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2010年12月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佛山南海西樵官山水厂扩建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大型 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50000m³/d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2009年03月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广州市西江引水工程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大型 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DN3600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2004年08月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江门市圭峯花园给水排水工程规划及施工图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大型   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排水管D1200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给水管DN600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2003年07月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广州大坦沙污水处理厂（三期）七号污水泵站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大型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14万m³/d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排水管D1500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吴钟进</w:t>
            </w: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2019年3月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青白江工业南区经一路2期工程建设工程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大型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城市主干道，总长1.61公里城市道路，红线宽40m，双向6车道，车行道宽度21m，设计时速60km/h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2019年6月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成巴高速至达成铁路段建设项目建设工程勘察设计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大型 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城市主干道，总长1.96公里城市道路，红线宽60m，双向8车道，车行道宽度36m，设计时速60km/h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2020年11月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成彭路工程勘察设计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大型 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城市主干道，总长12859米城市道路，红线宽40m，双向6车道，车行道宽度21m，设计时速60km/h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2019年9月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广元市昭化区城区城中村棚户区基础设施（市政道路）建设项目勘察设计施工总承包（EPC）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大型 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城市主干道，货运大道总长7.6公里城市道路，红线宽40m，双向6车道，车行道宽度21m，设计时速60km/h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2019年12月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滨河南路道路建设工程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大型   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城市主干道，货运大道总长2.56公里城市道路，红线宽40m，双向6车道，车行道宽度21m，设计时速60km/h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龙玉辉</w:t>
            </w: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2012年07月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都匀市环西大道工程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大型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城市主干道，道路全长12000米，红线宽30米。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2013年03月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榕江县工业园区一号道路工程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大型 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城市主干道，一号路全长564米，红线宽30米。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2013年09月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贵阳市青山路白云段道路工程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大型 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城市主干道，道路全长10149米，红线宽60米。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2014年05月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黔东南州群众服务中心第四横城市主干道建设工程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大型 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城市主干道，道路全长5539米，红线宽36米。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2014年12月</w:t>
            </w:r>
          </w:p>
        </w:tc>
        <w:tc>
          <w:tcPr>
            <w:tcW w:w="460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福泉市新城区二期市政道路工程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大型   </w:t>
            </w:r>
          </w:p>
        </w:tc>
        <w:tc>
          <w:tcPr>
            <w:tcW w:w="644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城市主干道，道路全长6058米，红线宽40米。</w:t>
            </w:r>
          </w:p>
        </w:tc>
      </w:tr>
    </w:tbl>
    <w:p>
      <w:pPr>
        <w:rPr>
          <w:b/>
          <w:spacing w:val="22"/>
          <w:sz w:val="24"/>
        </w:rPr>
        <w:sectPr>
          <w:pgSz w:w="16838" w:h="11906" w:orient="landscape"/>
          <w:pgMar w:top="1179" w:right="1440" w:bottom="1179" w:left="144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36E92"/>
    <w:rsid w:val="0010731F"/>
    <w:rsid w:val="006B363C"/>
    <w:rsid w:val="008E24CE"/>
    <w:rsid w:val="00966AB1"/>
    <w:rsid w:val="00C02625"/>
    <w:rsid w:val="00C76953"/>
    <w:rsid w:val="010E25C7"/>
    <w:rsid w:val="012E5169"/>
    <w:rsid w:val="017C1EEB"/>
    <w:rsid w:val="019D7AC1"/>
    <w:rsid w:val="01BC37FC"/>
    <w:rsid w:val="01CA6854"/>
    <w:rsid w:val="01D972FB"/>
    <w:rsid w:val="01F77D98"/>
    <w:rsid w:val="021E0CD1"/>
    <w:rsid w:val="023C572A"/>
    <w:rsid w:val="023D203E"/>
    <w:rsid w:val="02507AD3"/>
    <w:rsid w:val="027A09E2"/>
    <w:rsid w:val="02890E1F"/>
    <w:rsid w:val="028C1C3D"/>
    <w:rsid w:val="02986CC6"/>
    <w:rsid w:val="02BA46F5"/>
    <w:rsid w:val="02F61FA7"/>
    <w:rsid w:val="03171AA0"/>
    <w:rsid w:val="03203A67"/>
    <w:rsid w:val="03304904"/>
    <w:rsid w:val="0373314B"/>
    <w:rsid w:val="043B4B6D"/>
    <w:rsid w:val="04574BBD"/>
    <w:rsid w:val="04942085"/>
    <w:rsid w:val="04B40D9A"/>
    <w:rsid w:val="04BB45C9"/>
    <w:rsid w:val="04F37BF6"/>
    <w:rsid w:val="04FA3A13"/>
    <w:rsid w:val="05370A85"/>
    <w:rsid w:val="056129D8"/>
    <w:rsid w:val="05B6711F"/>
    <w:rsid w:val="05DF570F"/>
    <w:rsid w:val="05E0364F"/>
    <w:rsid w:val="064B3147"/>
    <w:rsid w:val="06AA27D7"/>
    <w:rsid w:val="072A2722"/>
    <w:rsid w:val="07555A2D"/>
    <w:rsid w:val="077B30B6"/>
    <w:rsid w:val="07EF2E7E"/>
    <w:rsid w:val="07FB5D4B"/>
    <w:rsid w:val="08016C47"/>
    <w:rsid w:val="085D0662"/>
    <w:rsid w:val="08B63D5F"/>
    <w:rsid w:val="08D204A9"/>
    <w:rsid w:val="08E339E3"/>
    <w:rsid w:val="09274B7E"/>
    <w:rsid w:val="09922C26"/>
    <w:rsid w:val="09C20B21"/>
    <w:rsid w:val="09CB3EEB"/>
    <w:rsid w:val="09E44908"/>
    <w:rsid w:val="0A1A67B7"/>
    <w:rsid w:val="0A345FF5"/>
    <w:rsid w:val="0A4645CA"/>
    <w:rsid w:val="0B84105B"/>
    <w:rsid w:val="0BAB3D1A"/>
    <w:rsid w:val="0C377954"/>
    <w:rsid w:val="0CFF77D0"/>
    <w:rsid w:val="0D2116B1"/>
    <w:rsid w:val="0D240BCC"/>
    <w:rsid w:val="0D6C7382"/>
    <w:rsid w:val="0DBB1EAC"/>
    <w:rsid w:val="0E1E294E"/>
    <w:rsid w:val="0E2612A2"/>
    <w:rsid w:val="0E271A16"/>
    <w:rsid w:val="0F8916B9"/>
    <w:rsid w:val="0FBA7FD0"/>
    <w:rsid w:val="10151CC3"/>
    <w:rsid w:val="10390029"/>
    <w:rsid w:val="107271CD"/>
    <w:rsid w:val="10A369D7"/>
    <w:rsid w:val="10FA24AA"/>
    <w:rsid w:val="11290DE0"/>
    <w:rsid w:val="112F2C66"/>
    <w:rsid w:val="11306DF5"/>
    <w:rsid w:val="1149652C"/>
    <w:rsid w:val="11BE35D4"/>
    <w:rsid w:val="11D3635A"/>
    <w:rsid w:val="11D95A29"/>
    <w:rsid w:val="1228082A"/>
    <w:rsid w:val="123F1561"/>
    <w:rsid w:val="126208C2"/>
    <w:rsid w:val="12F465EA"/>
    <w:rsid w:val="130C0294"/>
    <w:rsid w:val="132D433B"/>
    <w:rsid w:val="135160C6"/>
    <w:rsid w:val="136D633D"/>
    <w:rsid w:val="138C260D"/>
    <w:rsid w:val="13943FE4"/>
    <w:rsid w:val="13A42ED2"/>
    <w:rsid w:val="13AA4EAD"/>
    <w:rsid w:val="143353C1"/>
    <w:rsid w:val="1445486A"/>
    <w:rsid w:val="144A2D0F"/>
    <w:rsid w:val="14AA0F86"/>
    <w:rsid w:val="15516EF6"/>
    <w:rsid w:val="1553096F"/>
    <w:rsid w:val="15912242"/>
    <w:rsid w:val="16AE7455"/>
    <w:rsid w:val="16D57034"/>
    <w:rsid w:val="170D761B"/>
    <w:rsid w:val="17192763"/>
    <w:rsid w:val="171A7C30"/>
    <w:rsid w:val="177D0E5D"/>
    <w:rsid w:val="178075BF"/>
    <w:rsid w:val="17AB3FCB"/>
    <w:rsid w:val="17B56576"/>
    <w:rsid w:val="17CF05D8"/>
    <w:rsid w:val="18213832"/>
    <w:rsid w:val="18250AF1"/>
    <w:rsid w:val="187F44B1"/>
    <w:rsid w:val="188C6080"/>
    <w:rsid w:val="18D624FB"/>
    <w:rsid w:val="19484E4C"/>
    <w:rsid w:val="195171EF"/>
    <w:rsid w:val="199D06FE"/>
    <w:rsid w:val="19A56052"/>
    <w:rsid w:val="19E40C3A"/>
    <w:rsid w:val="19FF7A4B"/>
    <w:rsid w:val="1A634F82"/>
    <w:rsid w:val="1A720505"/>
    <w:rsid w:val="1A994A5E"/>
    <w:rsid w:val="1AA75E9D"/>
    <w:rsid w:val="1AB611C7"/>
    <w:rsid w:val="1AB67BF8"/>
    <w:rsid w:val="1AD77542"/>
    <w:rsid w:val="1C322C25"/>
    <w:rsid w:val="1C4D2C09"/>
    <w:rsid w:val="1C5A1496"/>
    <w:rsid w:val="1C723F6C"/>
    <w:rsid w:val="1CB1239F"/>
    <w:rsid w:val="1CD8108C"/>
    <w:rsid w:val="1D03421E"/>
    <w:rsid w:val="1D9B6316"/>
    <w:rsid w:val="1DA97BF3"/>
    <w:rsid w:val="1DE35E71"/>
    <w:rsid w:val="1DE43017"/>
    <w:rsid w:val="1E2D64F4"/>
    <w:rsid w:val="1E801182"/>
    <w:rsid w:val="1EB93B37"/>
    <w:rsid w:val="1EC60FC9"/>
    <w:rsid w:val="1ED173FA"/>
    <w:rsid w:val="1EEB7AB7"/>
    <w:rsid w:val="1EFA51E0"/>
    <w:rsid w:val="1F2D2E4C"/>
    <w:rsid w:val="1F863EAF"/>
    <w:rsid w:val="1F9B339E"/>
    <w:rsid w:val="1FB7749E"/>
    <w:rsid w:val="1FBF62EF"/>
    <w:rsid w:val="200C3695"/>
    <w:rsid w:val="202740F3"/>
    <w:rsid w:val="202D25B2"/>
    <w:rsid w:val="20C4222B"/>
    <w:rsid w:val="20DA2B6E"/>
    <w:rsid w:val="20E72962"/>
    <w:rsid w:val="21006DBD"/>
    <w:rsid w:val="21095843"/>
    <w:rsid w:val="216A228C"/>
    <w:rsid w:val="21721709"/>
    <w:rsid w:val="21760338"/>
    <w:rsid w:val="21966920"/>
    <w:rsid w:val="21A123FE"/>
    <w:rsid w:val="22472ACA"/>
    <w:rsid w:val="224D59B2"/>
    <w:rsid w:val="228C69C6"/>
    <w:rsid w:val="22B242A7"/>
    <w:rsid w:val="22B40B19"/>
    <w:rsid w:val="236034B2"/>
    <w:rsid w:val="236D30A8"/>
    <w:rsid w:val="238C640B"/>
    <w:rsid w:val="23DC42FF"/>
    <w:rsid w:val="23E8600A"/>
    <w:rsid w:val="23F310A7"/>
    <w:rsid w:val="23FF1887"/>
    <w:rsid w:val="240639E8"/>
    <w:rsid w:val="243A0419"/>
    <w:rsid w:val="243F69B9"/>
    <w:rsid w:val="245B0FA0"/>
    <w:rsid w:val="24A67887"/>
    <w:rsid w:val="24BB61FB"/>
    <w:rsid w:val="251645D9"/>
    <w:rsid w:val="252F7F8D"/>
    <w:rsid w:val="25341832"/>
    <w:rsid w:val="25725625"/>
    <w:rsid w:val="25852A33"/>
    <w:rsid w:val="25BA4CE3"/>
    <w:rsid w:val="260F25EA"/>
    <w:rsid w:val="26494DF4"/>
    <w:rsid w:val="265838E3"/>
    <w:rsid w:val="266925B6"/>
    <w:rsid w:val="269A2408"/>
    <w:rsid w:val="26C963F8"/>
    <w:rsid w:val="26E06FA8"/>
    <w:rsid w:val="270F46F2"/>
    <w:rsid w:val="27305CB3"/>
    <w:rsid w:val="274D3771"/>
    <w:rsid w:val="276356F6"/>
    <w:rsid w:val="27D71847"/>
    <w:rsid w:val="27FF0945"/>
    <w:rsid w:val="282D4EA6"/>
    <w:rsid w:val="283101E2"/>
    <w:rsid w:val="28366954"/>
    <w:rsid w:val="285042DB"/>
    <w:rsid w:val="285B459C"/>
    <w:rsid w:val="28BA794E"/>
    <w:rsid w:val="28ED70B6"/>
    <w:rsid w:val="29396A82"/>
    <w:rsid w:val="298E4D0B"/>
    <w:rsid w:val="29BF4EB0"/>
    <w:rsid w:val="2A19258C"/>
    <w:rsid w:val="2A4B60E2"/>
    <w:rsid w:val="2A71673D"/>
    <w:rsid w:val="2A93259D"/>
    <w:rsid w:val="2B1F0D0A"/>
    <w:rsid w:val="2B5415FE"/>
    <w:rsid w:val="2B6A01FB"/>
    <w:rsid w:val="2B8B741C"/>
    <w:rsid w:val="2B8C54FC"/>
    <w:rsid w:val="2BF05B44"/>
    <w:rsid w:val="2C000F58"/>
    <w:rsid w:val="2C0A671B"/>
    <w:rsid w:val="2C120089"/>
    <w:rsid w:val="2C565613"/>
    <w:rsid w:val="2C706DDC"/>
    <w:rsid w:val="2C7B24ED"/>
    <w:rsid w:val="2CD30A7A"/>
    <w:rsid w:val="2D061195"/>
    <w:rsid w:val="2D5E5593"/>
    <w:rsid w:val="2DA60C5E"/>
    <w:rsid w:val="2DB00867"/>
    <w:rsid w:val="2DCF540E"/>
    <w:rsid w:val="2DDD38CC"/>
    <w:rsid w:val="2DEF3779"/>
    <w:rsid w:val="2E586CE4"/>
    <w:rsid w:val="2E6018E3"/>
    <w:rsid w:val="2E6A68CD"/>
    <w:rsid w:val="2EC83DD0"/>
    <w:rsid w:val="2EE734F3"/>
    <w:rsid w:val="2F040995"/>
    <w:rsid w:val="2F2D061A"/>
    <w:rsid w:val="2F380B9A"/>
    <w:rsid w:val="2FC75D83"/>
    <w:rsid w:val="30441248"/>
    <w:rsid w:val="30CD0276"/>
    <w:rsid w:val="31281103"/>
    <w:rsid w:val="316A47A7"/>
    <w:rsid w:val="31E53D4B"/>
    <w:rsid w:val="31F75418"/>
    <w:rsid w:val="31FB52BF"/>
    <w:rsid w:val="32337AB0"/>
    <w:rsid w:val="325159C4"/>
    <w:rsid w:val="327F43C3"/>
    <w:rsid w:val="329A6D4E"/>
    <w:rsid w:val="330A591D"/>
    <w:rsid w:val="33223A71"/>
    <w:rsid w:val="334D3D2F"/>
    <w:rsid w:val="3350047D"/>
    <w:rsid w:val="339B76FF"/>
    <w:rsid w:val="33C828DF"/>
    <w:rsid w:val="33E23C9D"/>
    <w:rsid w:val="34143837"/>
    <w:rsid w:val="34356167"/>
    <w:rsid w:val="34511E39"/>
    <w:rsid w:val="34513B17"/>
    <w:rsid w:val="34723AD9"/>
    <w:rsid w:val="34B3020E"/>
    <w:rsid w:val="34CA7565"/>
    <w:rsid w:val="350D3D55"/>
    <w:rsid w:val="351D5CDB"/>
    <w:rsid w:val="35AC6A13"/>
    <w:rsid w:val="35BC0905"/>
    <w:rsid w:val="35D076C4"/>
    <w:rsid w:val="36886938"/>
    <w:rsid w:val="369972AF"/>
    <w:rsid w:val="37815705"/>
    <w:rsid w:val="37B36FAC"/>
    <w:rsid w:val="37BD6AFD"/>
    <w:rsid w:val="388A494B"/>
    <w:rsid w:val="38A16EAE"/>
    <w:rsid w:val="38CE1722"/>
    <w:rsid w:val="38EA6C39"/>
    <w:rsid w:val="38EF1BCA"/>
    <w:rsid w:val="391A640D"/>
    <w:rsid w:val="394D4BA9"/>
    <w:rsid w:val="3A1924A3"/>
    <w:rsid w:val="3A1B2A4C"/>
    <w:rsid w:val="3AAF25A7"/>
    <w:rsid w:val="3AC7601C"/>
    <w:rsid w:val="3ADA4865"/>
    <w:rsid w:val="3AFF7B74"/>
    <w:rsid w:val="3B206559"/>
    <w:rsid w:val="3B273243"/>
    <w:rsid w:val="3B9B679F"/>
    <w:rsid w:val="3BA32E12"/>
    <w:rsid w:val="3BD42C28"/>
    <w:rsid w:val="3C563533"/>
    <w:rsid w:val="3C5D609D"/>
    <w:rsid w:val="3C7F2718"/>
    <w:rsid w:val="3CE03E49"/>
    <w:rsid w:val="3CEA33D1"/>
    <w:rsid w:val="3D453325"/>
    <w:rsid w:val="3D485297"/>
    <w:rsid w:val="3D710703"/>
    <w:rsid w:val="3DED4987"/>
    <w:rsid w:val="3DFE170F"/>
    <w:rsid w:val="3E450256"/>
    <w:rsid w:val="3E7F3B4C"/>
    <w:rsid w:val="3EC10946"/>
    <w:rsid w:val="3EEC0585"/>
    <w:rsid w:val="3F3F73CD"/>
    <w:rsid w:val="3F7763CE"/>
    <w:rsid w:val="3F7B5D09"/>
    <w:rsid w:val="3F940DF3"/>
    <w:rsid w:val="3FB915C4"/>
    <w:rsid w:val="40187524"/>
    <w:rsid w:val="40613EC3"/>
    <w:rsid w:val="40884C35"/>
    <w:rsid w:val="40AC11C3"/>
    <w:rsid w:val="40E524F9"/>
    <w:rsid w:val="40E81E8A"/>
    <w:rsid w:val="40EB782E"/>
    <w:rsid w:val="41136E92"/>
    <w:rsid w:val="413E08C6"/>
    <w:rsid w:val="4157334C"/>
    <w:rsid w:val="41C34A58"/>
    <w:rsid w:val="42264542"/>
    <w:rsid w:val="427B2420"/>
    <w:rsid w:val="42BB03FD"/>
    <w:rsid w:val="42D76F3E"/>
    <w:rsid w:val="432905E2"/>
    <w:rsid w:val="433C2FC7"/>
    <w:rsid w:val="438C6F99"/>
    <w:rsid w:val="43A93C7A"/>
    <w:rsid w:val="43E25B13"/>
    <w:rsid w:val="43E37176"/>
    <w:rsid w:val="43F8390B"/>
    <w:rsid w:val="442E489A"/>
    <w:rsid w:val="44684191"/>
    <w:rsid w:val="44972C41"/>
    <w:rsid w:val="44BE5250"/>
    <w:rsid w:val="45064999"/>
    <w:rsid w:val="45A17A28"/>
    <w:rsid w:val="45D86376"/>
    <w:rsid w:val="462673F6"/>
    <w:rsid w:val="464478E5"/>
    <w:rsid w:val="46AB19A8"/>
    <w:rsid w:val="46D41EC2"/>
    <w:rsid w:val="46E54706"/>
    <w:rsid w:val="46F404A3"/>
    <w:rsid w:val="471B3B6C"/>
    <w:rsid w:val="476236CE"/>
    <w:rsid w:val="47AB2BB7"/>
    <w:rsid w:val="47C47D3D"/>
    <w:rsid w:val="47D26BEC"/>
    <w:rsid w:val="48081183"/>
    <w:rsid w:val="485A44B7"/>
    <w:rsid w:val="487964F0"/>
    <w:rsid w:val="489D608C"/>
    <w:rsid w:val="48A155AF"/>
    <w:rsid w:val="490C297B"/>
    <w:rsid w:val="491C5D30"/>
    <w:rsid w:val="498508D2"/>
    <w:rsid w:val="49A224A1"/>
    <w:rsid w:val="49A87EB1"/>
    <w:rsid w:val="49B0440C"/>
    <w:rsid w:val="4A0A5DAD"/>
    <w:rsid w:val="4AAC5041"/>
    <w:rsid w:val="4B191F9B"/>
    <w:rsid w:val="4B1C5878"/>
    <w:rsid w:val="4B3252A1"/>
    <w:rsid w:val="4BA6001F"/>
    <w:rsid w:val="4BE16C52"/>
    <w:rsid w:val="4C2B41C3"/>
    <w:rsid w:val="4C3A46B4"/>
    <w:rsid w:val="4C9A05F8"/>
    <w:rsid w:val="4CB466E5"/>
    <w:rsid w:val="4CBA248F"/>
    <w:rsid w:val="4CE043F0"/>
    <w:rsid w:val="4CE73F9F"/>
    <w:rsid w:val="4D2F42DA"/>
    <w:rsid w:val="4D545EF3"/>
    <w:rsid w:val="4E161E2D"/>
    <w:rsid w:val="4ECB229F"/>
    <w:rsid w:val="4F690E8C"/>
    <w:rsid w:val="4FFE3F5D"/>
    <w:rsid w:val="50560FBB"/>
    <w:rsid w:val="51066C35"/>
    <w:rsid w:val="51110BF5"/>
    <w:rsid w:val="5181744E"/>
    <w:rsid w:val="51B93451"/>
    <w:rsid w:val="51CD4A41"/>
    <w:rsid w:val="51FB4F37"/>
    <w:rsid w:val="532046AE"/>
    <w:rsid w:val="535542B5"/>
    <w:rsid w:val="536A1D31"/>
    <w:rsid w:val="53F20141"/>
    <w:rsid w:val="541C420C"/>
    <w:rsid w:val="5428674C"/>
    <w:rsid w:val="54376B61"/>
    <w:rsid w:val="544B2F03"/>
    <w:rsid w:val="544B7E63"/>
    <w:rsid w:val="548E1377"/>
    <w:rsid w:val="54AA67A6"/>
    <w:rsid w:val="555B3D38"/>
    <w:rsid w:val="55C16CCC"/>
    <w:rsid w:val="55D93BA9"/>
    <w:rsid w:val="55DF11EF"/>
    <w:rsid w:val="55FF275B"/>
    <w:rsid w:val="56087AE4"/>
    <w:rsid w:val="562B6A3C"/>
    <w:rsid w:val="563C77DB"/>
    <w:rsid w:val="56625914"/>
    <w:rsid w:val="56A84260"/>
    <w:rsid w:val="56CE40B3"/>
    <w:rsid w:val="56DE01A4"/>
    <w:rsid w:val="571D559A"/>
    <w:rsid w:val="577472BC"/>
    <w:rsid w:val="5793374C"/>
    <w:rsid w:val="57B212CB"/>
    <w:rsid w:val="57FB28F8"/>
    <w:rsid w:val="58076969"/>
    <w:rsid w:val="5821394A"/>
    <w:rsid w:val="582A28FE"/>
    <w:rsid w:val="588F4FFC"/>
    <w:rsid w:val="589D6C1A"/>
    <w:rsid w:val="58AD0D4C"/>
    <w:rsid w:val="58B04A61"/>
    <w:rsid w:val="58D6453D"/>
    <w:rsid w:val="58DE7981"/>
    <w:rsid w:val="58F65F0D"/>
    <w:rsid w:val="5929160D"/>
    <w:rsid w:val="592B6DCA"/>
    <w:rsid w:val="593F26F7"/>
    <w:rsid w:val="595D6A2A"/>
    <w:rsid w:val="5A472F75"/>
    <w:rsid w:val="5A902107"/>
    <w:rsid w:val="5AD174B4"/>
    <w:rsid w:val="5ADA0C3F"/>
    <w:rsid w:val="5B0168A2"/>
    <w:rsid w:val="5B264C04"/>
    <w:rsid w:val="5B46079D"/>
    <w:rsid w:val="5C353FBD"/>
    <w:rsid w:val="5C373651"/>
    <w:rsid w:val="5C62416A"/>
    <w:rsid w:val="5C675281"/>
    <w:rsid w:val="5C700E8D"/>
    <w:rsid w:val="5CB2049B"/>
    <w:rsid w:val="5CEE4440"/>
    <w:rsid w:val="5D420EEF"/>
    <w:rsid w:val="5D7E20A9"/>
    <w:rsid w:val="5DD26233"/>
    <w:rsid w:val="5DD3315F"/>
    <w:rsid w:val="5DF67B9F"/>
    <w:rsid w:val="5E1B187B"/>
    <w:rsid w:val="5E5F594C"/>
    <w:rsid w:val="5E7679F8"/>
    <w:rsid w:val="5EEA2CB2"/>
    <w:rsid w:val="5EED39BD"/>
    <w:rsid w:val="5F0B22AF"/>
    <w:rsid w:val="5F4B7A4A"/>
    <w:rsid w:val="5FC46DED"/>
    <w:rsid w:val="601C3B87"/>
    <w:rsid w:val="60456D9A"/>
    <w:rsid w:val="60612BE7"/>
    <w:rsid w:val="60DC556D"/>
    <w:rsid w:val="61325EF4"/>
    <w:rsid w:val="614366A9"/>
    <w:rsid w:val="61851983"/>
    <w:rsid w:val="61D747C1"/>
    <w:rsid w:val="62015E83"/>
    <w:rsid w:val="622249EB"/>
    <w:rsid w:val="62CB4B43"/>
    <w:rsid w:val="62D422D9"/>
    <w:rsid w:val="62DB4214"/>
    <w:rsid w:val="62E04B1E"/>
    <w:rsid w:val="632469C3"/>
    <w:rsid w:val="63466974"/>
    <w:rsid w:val="640C7C62"/>
    <w:rsid w:val="64261B1B"/>
    <w:rsid w:val="649B3991"/>
    <w:rsid w:val="64F81542"/>
    <w:rsid w:val="65C7702F"/>
    <w:rsid w:val="65ED2C39"/>
    <w:rsid w:val="66115D5E"/>
    <w:rsid w:val="668C34DA"/>
    <w:rsid w:val="66A70D01"/>
    <w:rsid w:val="66D4560C"/>
    <w:rsid w:val="67327CE8"/>
    <w:rsid w:val="677957A1"/>
    <w:rsid w:val="67AE2634"/>
    <w:rsid w:val="67B027AB"/>
    <w:rsid w:val="67E004EA"/>
    <w:rsid w:val="67F671B1"/>
    <w:rsid w:val="6825035B"/>
    <w:rsid w:val="6825618F"/>
    <w:rsid w:val="687056FC"/>
    <w:rsid w:val="68767EF5"/>
    <w:rsid w:val="68771438"/>
    <w:rsid w:val="687D214D"/>
    <w:rsid w:val="689525F5"/>
    <w:rsid w:val="68A76D3C"/>
    <w:rsid w:val="68A84242"/>
    <w:rsid w:val="68B3739E"/>
    <w:rsid w:val="690E0C64"/>
    <w:rsid w:val="69731306"/>
    <w:rsid w:val="699407A3"/>
    <w:rsid w:val="69974AB2"/>
    <w:rsid w:val="69D14773"/>
    <w:rsid w:val="69EC5D5C"/>
    <w:rsid w:val="6A487440"/>
    <w:rsid w:val="6A7D334C"/>
    <w:rsid w:val="6AAD0626"/>
    <w:rsid w:val="6AAD6D0E"/>
    <w:rsid w:val="6AD34562"/>
    <w:rsid w:val="6B220E78"/>
    <w:rsid w:val="6B357FB0"/>
    <w:rsid w:val="6B3A6596"/>
    <w:rsid w:val="6B5A7776"/>
    <w:rsid w:val="6BF5132D"/>
    <w:rsid w:val="6BFA30E6"/>
    <w:rsid w:val="6C4E5FE4"/>
    <w:rsid w:val="6C744EC8"/>
    <w:rsid w:val="6C7A155A"/>
    <w:rsid w:val="6CEE4266"/>
    <w:rsid w:val="6CF45ACA"/>
    <w:rsid w:val="6CF67941"/>
    <w:rsid w:val="6DDF640D"/>
    <w:rsid w:val="6E395923"/>
    <w:rsid w:val="6E425136"/>
    <w:rsid w:val="6E7308F0"/>
    <w:rsid w:val="6EA223A1"/>
    <w:rsid w:val="6ED90E69"/>
    <w:rsid w:val="6F125E85"/>
    <w:rsid w:val="6F543EAC"/>
    <w:rsid w:val="6F933862"/>
    <w:rsid w:val="6FB85521"/>
    <w:rsid w:val="700B577D"/>
    <w:rsid w:val="70346AA0"/>
    <w:rsid w:val="706046E9"/>
    <w:rsid w:val="707D0B69"/>
    <w:rsid w:val="710F23F7"/>
    <w:rsid w:val="711639BE"/>
    <w:rsid w:val="718824CE"/>
    <w:rsid w:val="71F020FC"/>
    <w:rsid w:val="72015738"/>
    <w:rsid w:val="720923A6"/>
    <w:rsid w:val="723D77D9"/>
    <w:rsid w:val="72AB6AC0"/>
    <w:rsid w:val="72F378BD"/>
    <w:rsid w:val="730F19FB"/>
    <w:rsid w:val="735658BC"/>
    <w:rsid w:val="735F52AB"/>
    <w:rsid w:val="7379734F"/>
    <w:rsid w:val="739957EB"/>
    <w:rsid w:val="739B00E7"/>
    <w:rsid w:val="73E557D4"/>
    <w:rsid w:val="74077539"/>
    <w:rsid w:val="74401993"/>
    <w:rsid w:val="74C24450"/>
    <w:rsid w:val="74DE25C7"/>
    <w:rsid w:val="74E33A52"/>
    <w:rsid w:val="755634E0"/>
    <w:rsid w:val="756E0822"/>
    <w:rsid w:val="75B84327"/>
    <w:rsid w:val="763F30A1"/>
    <w:rsid w:val="76567242"/>
    <w:rsid w:val="766016B9"/>
    <w:rsid w:val="76852114"/>
    <w:rsid w:val="76ED0A13"/>
    <w:rsid w:val="770327E8"/>
    <w:rsid w:val="772D37D9"/>
    <w:rsid w:val="77A669CA"/>
    <w:rsid w:val="77A86BF8"/>
    <w:rsid w:val="77BE3292"/>
    <w:rsid w:val="786354E7"/>
    <w:rsid w:val="78CD51BC"/>
    <w:rsid w:val="78F37024"/>
    <w:rsid w:val="79197886"/>
    <w:rsid w:val="7929157A"/>
    <w:rsid w:val="79443810"/>
    <w:rsid w:val="797B1EF5"/>
    <w:rsid w:val="79A4080E"/>
    <w:rsid w:val="7A1C2118"/>
    <w:rsid w:val="7AA70697"/>
    <w:rsid w:val="7B12171B"/>
    <w:rsid w:val="7B3B0287"/>
    <w:rsid w:val="7B58039D"/>
    <w:rsid w:val="7B693FD1"/>
    <w:rsid w:val="7B74305E"/>
    <w:rsid w:val="7B784910"/>
    <w:rsid w:val="7B8B457B"/>
    <w:rsid w:val="7BB33191"/>
    <w:rsid w:val="7BB513C4"/>
    <w:rsid w:val="7BBF1ED4"/>
    <w:rsid w:val="7BC757F1"/>
    <w:rsid w:val="7BCA658D"/>
    <w:rsid w:val="7BD8365D"/>
    <w:rsid w:val="7C1432F2"/>
    <w:rsid w:val="7C1A4FE8"/>
    <w:rsid w:val="7C2A47D5"/>
    <w:rsid w:val="7C3D4F5F"/>
    <w:rsid w:val="7CD7164B"/>
    <w:rsid w:val="7D39330A"/>
    <w:rsid w:val="7D675BDD"/>
    <w:rsid w:val="7D762586"/>
    <w:rsid w:val="7D834FBB"/>
    <w:rsid w:val="7DAA0A3C"/>
    <w:rsid w:val="7DAB5A3F"/>
    <w:rsid w:val="7DB5324D"/>
    <w:rsid w:val="7DCB33CB"/>
    <w:rsid w:val="7EAF3636"/>
    <w:rsid w:val="7EBF4BA0"/>
    <w:rsid w:val="7EE1084A"/>
    <w:rsid w:val="7F0657E2"/>
    <w:rsid w:val="7F1951B2"/>
    <w:rsid w:val="7F434CC4"/>
    <w:rsid w:val="7F9D08B5"/>
    <w:rsid w:val="7FD91AB4"/>
    <w:rsid w:val="7FE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ind w:firstLine="630"/>
    </w:pPr>
    <w:rPr>
      <w:rFonts w:eastAsia="仿宋_GB2312"/>
      <w:sz w:val="32"/>
      <w:szCs w:val="20"/>
    </w:rPr>
  </w:style>
  <w:style w:type="character" w:styleId="6">
    <w:name w:val="FollowedHyperlink"/>
    <w:basedOn w:val="5"/>
    <w:qFormat/>
    <w:uiPriority w:val="0"/>
    <w:rPr>
      <w:rFonts w:hint="eastAsia" w:ascii="宋体" w:hAnsi="宋体" w:eastAsia="宋体" w:cs="宋体"/>
      <w:color w:val="000000"/>
      <w:u w:val="none"/>
    </w:rPr>
  </w:style>
  <w:style w:type="character" w:styleId="7">
    <w:name w:val="Hyperlink"/>
    <w:basedOn w:val="5"/>
    <w:qFormat/>
    <w:uiPriority w:val="0"/>
    <w:rPr>
      <w:rFonts w:hint="eastAsia" w:ascii="宋体" w:hAnsi="宋体" w:eastAsia="宋体" w:cs="宋体"/>
      <w:color w:val="000000"/>
      <w:u w:val="none"/>
    </w:rPr>
  </w:style>
  <w:style w:type="table" w:styleId="9">
    <w:name w:val="Table Grid"/>
    <w:basedOn w:val="8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Table Paragraph"/>
    <w:basedOn w:val="1"/>
    <w:unhideWhenUsed/>
    <w:qFormat/>
    <w:uiPriority w:val="1"/>
    <w:rPr>
      <w:rFonts w:hint="default"/>
      <w:sz w:val="24"/>
    </w:rPr>
  </w:style>
  <w:style w:type="paragraph" w:customStyle="1" w:styleId="11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正文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paragraph" w:customStyle="1" w:styleId="1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8">
    <w:name w:val="NormalCharacter"/>
    <w:semiHidden/>
    <w:qFormat/>
    <w:uiPriority w:val="0"/>
  </w:style>
  <w:style w:type="character" w:customStyle="1" w:styleId="19">
    <w:name w:val="name2"/>
    <w:uiPriority w:val="0"/>
  </w:style>
  <w:style w:type="character" w:customStyle="1" w:styleId="20">
    <w:name w:val="txtcontent11"/>
    <w:qFormat/>
    <w:uiPriority w:val="0"/>
    <w:rPr>
      <w:rFonts w:hint="default" w:ascii="ˎ̥" w:hAnsi="ˎ̥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省住房和城乡建设厅</Company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2019-03-04T08:33:00Z</dcterms:created>
  <dc:creator>蔡瀛</dc:creator>
  <cp:lastModifiedBy>蔡瀛</cp:lastModifiedBy>
  <cp:lastPrinted>2021-11-30T06:34:00Z</cp:lastPrinted>
  <dcterms:modified xsi:type="dcterms:W3CDTF">2021-11-30T09:02:23Z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showSavePromptFlag">
    <vt:lpwstr>true</vt:lpwstr>
  </property>
  <property fmtid="{D5CDD505-2E9C-101B-9397-08002B2CF9AE}" pid="4" name="ribbonExt">
    <vt:lpwstr>{"WPSExtOfficeTab":{"OnGetEnabled":false,"OnGetVisible":false}}</vt:lpwstr>
  </property>
</Properties>
</file>