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BD7" w:rsidRPr="00273891" w:rsidRDefault="00C05BD7" w:rsidP="00C05BD7">
      <w:pPr>
        <w:rPr>
          <w:rFonts w:eastAsia="方正小标宋简体"/>
          <w:color w:val="000000" w:themeColor="text1"/>
          <w:sz w:val="44"/>
          <w:szCs w:val="44"/>
        </w:rPr>
      </w:pPr>
    </w:p>
    <w:p w:rsidR="00C05BD7" w:rsidRPr="00F45462" w:rsidRDefault="00C05BD7" w:rsidP="00C05BD7">
      <w:pPr>
        <w:rPr>
          <w:rFonts w:eastAsia="MS Gothic"/>
          <w:b/>
          <w:color w:val="000000" w:themeColor="text1"/>
          <w:sz w:val="84"/>
          <w:szCs w:val="84"/>
        </w:rPr>
      </w:pPr>
      <w:r w:rsidRPr="00F45462">
        <w:rPr>
          <w:rFonts w:eastAsia="等线"/>
          <w:noProof/>
          <w:color w:val="000000" w:themeColor="text1"/>
          <w:szCs w:val="22"/>
        </w:rPr>
        <w:drawing>
          <wp:anchor distT="0" distB="0" distL="114300" distR="114300" simplePos="0" relativeHeight="251660288" behindDoc="0" locked="0" layoutInCell="1" allowOverlap="1" wp14:anchorId="509A4FE5" wp14:editId="4AF7DB8F">
            <wp:simplePos x="0" y="0"/>
            <wp:positionH relativeFrom="page">
              <wp:posOffset>4654550</wp:posOffset>
            </wp:positionH>
            <wp:positionV relativeFrom="page">
              <wp:posOffset>1550670</wp:posOffset>
            </wp:positionV>
            <wp:extent cx="1720215" cy="800100"/>
            <wp:effectExtent l="0" t="0" r="0" b="0"/>
            <wp:wrapNone/>
            <wp:docPr id="1" name="图片 1" descr="说明: G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说明: G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0215" cy="800100"/>
                    </a:xfrm>
                    <a:prstGeom prst="rect">
                      <a:avLst/>
                    </a:prstGeom>
                    <a:noFill/>
                  </pic:spPr>
                </pic:pic>
              </a:graphicData>
            </a:graphic>
            <wp14:sizeRelH relativeFrom="page">
              <wp14:pctWidth>0</wp14:pctWidth>
            </wp14:sizeRelH>
            <wp14:sizeRelV relativeFrom="page">
              <wp14:pctHeight>0</wp14:pctHeight>
            </wp14:sizeRelV>
          </wp:anchor>
        </w:drawing>
      </w:r>
      <w:r w:rsidRPr="00F45462">
        <w:rPr>
          <w:rFonts w:eastAsia="黑体"/>
          <w:color w:val="000000" w:themeColor="text1"/>
          <w:spacing w:val="28"/>
          <w:sz w:val="48"/>
          <w:szCs w:val="48"/>
        </w:rPr>
        <w:t>广东省标准</w:t>
      </w:r>
      <w:r w:rsidRPr="00F45462">
        <w:rPr>
          <w:rFonts w:eastAsia="黑体"/>
          <w:color w:val="000000" w:themeColor="text1"/>
          <w:sz w:val="32"/>
          <w:szCs w:val="32"/>
        </w:rPr>
        <w:t xml:space="preserve">            </w:t>
      </w:r>
      <w:r w:rsidRPr="00F45462">
        <w:rPr>
          <w:color w:val="000000" w:themeColor="text1"/>
          <w:sz w:val="52"/>
        </w:rPr>
        <w:t xml:space="preserve">   </w:t>
      </w:r>
    </w:p>
    <w:p w:rsidR="00C05BD7" w:rsidRPr="00F45462" w:rsidRDefault="00C05BD7" w:rsidP="00C05BD7">
      <w:pPr>
        <w:rPr>
          <w:color w:val="000000" w:themeColor="text1"/>
        </w:rPr>
      </w:pPr>
      <w:r w:rsidRPr="00F45462">
        <w:rPr>
          <w:color w:val="000000" w:themeColor="text1"/>
        </w:rPr>
        <w:t xml:space="preserve">                              </w:t>
      </w:r>
      <w:bookmarkStart w:id="0" w:name="_Toc337542810"/>
      <w:r w:rsidRPr="00F45462">
        <w:rPr>
          <w:color w:val="000000" w:themeColor="text1"/>
        </w:rPr>
        <w:t xml:space="preserve">                                                        </w:t>
      </w:r>
    </w:p>
    <w:bookmarkEnd w:id="0"/>
    <w:p w:rsidR="00C05BD7" w:rsidRPr="00F45462" w:rsidRDefault="00C05BD7" w:rsidP="00C05BD7">
      <w:pPr>
        <w:spacing w:line="400" w:lineRule="exact"/>
        <w:ind w:leftChars="-703" w:left="4964" w:hangingChars="2300" w:hanging="6440"/>
        <w:jc w:val="left"/>
        <w:rPr>
          <w:color w:val="000000" w:themeColor="text1"/>
        </w:rPr>
      </w:pPr>
      <w:r w:rsidRPr="00F45462">
        <w:rPr>
          <w:color w:val="000000" w:themeColor="text1"/>
          <w:sz w:val="28"/>
          <w:szCs w:val="28"/>
        </w:rPr>
        <w:t xml:space="preserve">                                        </w:t>
      </w:r>
      <w:r w:rsidRPr="00F45462">
        <w:rPr>
          <w:color w:val="000000" w:themeColor="text1"/>
        </w:rPr>
        <w:t xml:space="preserve">                                              </w:t>
      </w:r>
    </w:p>
    <w:p w:rsidR="00C05BD7" w:rsidRPr="00F45462" w:rsidRDefault="00C05BD7" w:rsidP="00C05BD7">
      <w:pPr>
        <w:spacing w:line="400" w:lineRule="exact"/>
        <w:ind w:leftChars="1597" w:left="3354" w:firstLineChars="800" w:firstLine="1680"/>
        <w:jc w:val="left"/>
        <w:rPr>
          <w:color w:val="000000" w:themeColor="text1"/>
        </w:rPr>
      </w:pPr>
    </w:p>
    <w:p w:rsidR="00C05BD7" w:rsidRPr="00F45462" w:rsidRDefault="00C05BD7" w:rsidP="00C05BD7">
      <w:pPr>
        <w:spacing w:line="400" w:lineRule="exact"/>
        <w:ind w:leftChars="1597" w:left="3354" w:firstLineChars="463" w:firstLine="1607"/>
        <w:jc w:val="left"/>
        <w:rPr>
          <w:b/>
          <w:color w:val="000000" w:themeColor="text1"/>
          <w:spacing w:val="17"/>
          <w:sz w:val="30"/>
          <w:szCs w:val="30"/>
        </w:rPr>
      </w:pPr>
      <w:r w:rsidRPr="00F45462">
        <w:rPr>
          <w:b/>
          <w:color w:val="000000" w:themeColor="text1"/>
          <w:spacing w:val="23"/>
          <w:sz w:val="30"/>
          <w:szCs w:val="30"/>
        </w:rPr>
        <w:t>DBJ/T 15―XX―</w:t>
      </w:r>
      <w:r w:rsidRPr="00F45462">
        <w:rPr>
          <w:b/>
          <w:color w:val="000000" w:themeColor="text1"/>
          <w:sz w:val="30"/>
          <w:szCs w:val="30"/>
        </w:rPr>
        <w:t>2020</w:t>
      </w:r>
    </w:p>
    <w:p w:rsidR="00C05BD7" w:rsidRPr="00F45462" w:rsidRDefault="00C05BD7" w:rsidP="00C05BD7">
      <w:pPr>
        <w:spacing w:line="400" w:lineRule="exact"/>
        <w:ind w:firstLineChars="1840" w:firstLine="5172"/>
        <w:rPr>
          <w:b/>
          <w:color w:val="000000" w:themeColor="text1"/>
          <w:sz w:val="28"/>
          <w:szCs w:val="28"/>
        </w:rPr>
      </w:pPr>
      <w:r w:rsidRPr="00F45462">
        <w:rPr>
          <w:rFonts w:eastAsia="黑体"/>
          <w:b/>
          <w:color w:val="000000" w:themeColor="text1"/>
          <w:sz w:val="28"/>
          <w:szCs w:val="28"/>
        </w:rPr>
        <w:t>备案号</w:t>
      </w:r>
      <w:r w:rsidRPr="00F45462">
        <w:rPr>
          <w:rFonts w:eastAsia="黑体"/>
          <w:b/>
          <w:color w:val="000000" w:themeColor="text1"/>
          <w:sz w:val="28"/>
          <w:szCs w:val="28"/>
        </w:rPr>
        <w:t>J XXXXX</w:t>
      </w:r>
      <w:r w:rsidRPr="00F45462">
        <w:rPr>
          <w:b/>
          <w:color w:val="000000" w:themeColor="text1"/>
          <w:spacing w:val="23"/>
          <w:sz w:val="30"/>
          <w:szCs w:val="30"/>
        </w:rPr>
        <w:t>―</w:t>
      </w:r>
      <w:r w:rsidRPr="00F45462">
        <w:rPr>
          <w:rFonts w:eastAsia="黑体"/>
          <w:b/>
          <w:color w:val="000000" w:themeColor="text1"/>
          <w:sz w:val="28"/>
          <w:szCs w:val="28"/>
        </w:rPr>
        <w:t>2020</w:t>
      </w:r>
    </w:p>
    <w:p w:rsidR="00C05BD7" w:rsidRPr="00F45462" w:rsidRDefault="00CF7897" w:rsidP="00C05BD7">
      <w:pPr>
        <w:jc w:val="center"/>
        <w:rPr>
          <w:b/>
          <w:color w:val="000000" w:themeColor="text1"/>
          <w:sz w:val="48"/>
          <w:szCs w:val="48"/>
        </w:rPr>
      </w:pPr>
      <w:r w:rsidRPr="00F45462">
        <w:rPr>
          <w:rFonts w:eastAsia="等线"/>
          <w:noProof/>
          <w:color w:val="000000" w:themeColor="text1"/>
          <w:szCs w:val="22"/>
        </w:rPr>
        <mc:AlternateContent>
          <mc:Choice Requires="wps">
            <w:drawing>
              <wp:anchor distT="0" distB="0" distL="114300" distR="114300" simplePos="0" relativeHeight="251659264" behindDoc="0" locked="0" layoutInCell="1" allowOverlap="1" wp14:anchorId="21AECED9" wp14:editId="4A4222C3">
                <wp:simplePos x="0" y="0"/>
                <wp:positionH relativeFrom="column">
                  <wp:posOffset>26035</wp:posOffset>
                </wp:positionH>
                <wp:positionV relativeFrom="paragraph">
                  <wp:posOffset>155575</wp:posOffset>
                </wp:positionV>
                <wp:extent cx="5486400" cy="41910"/>
                <wp:effectExtent l="0" t="0" r="19050" b="3429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86400" cy="4191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858D75D" id="直接连接符 3"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pt,12.25pt" to="434.0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"/>
            </w:pict>
          </mc:Fallback>
        </mc:AlternateContent>
      </w:r>
    </w:p>
    <w:p w:rsidR="00C05BD7" w:rsidRPr="00F45462" w:rsidRDefault="00C05BD7" w:rsidP="00C05BD7">
      <w:pPr>
        <w:jc w:val="center"/>
        <w:rPr>
          <w:b/>
          <w:color w:val="000000" w:themeColor="text1"/>
          <w:sz w:val="48"/>
          <w:szCs w:val="48"/>
        </w:rPr>
      </w:pPr>
    </w:p>
    <w:p w:rsidR="00C05BD7" w:rsidRPr="00F45462" w:rsidRDefault="00C05BD7" w:rsidP="00C05BD7">
      <w:pPr>
        <w:jc w:val="center"/>
        <w:rPr>
          <w:b/>
          <w:color w:val="000000" w:themeColor="text1"/>
          <w:sz w:val="48"/>
          <w:szCs w:val="48"/>
        </w:rPr>
      </w:pPr>
      <w:r w:rsidRPr="00F45462">
        <w:rPr>
          <w:b/>
          <w:color w:val="000000" w:themeColor="text1"/>
          <w:sz w:val="48"/>
          <w:szCs w:val="48"/>
        </w:rPr>
        <w:t>轨道交通供电运行安全生产管理</w:t>
      </w:r>
    </w:p>
    <w:p w:rsidR="00C05BD7" w:rsidRPr="00F45462" w:rsidRDefault="00C05BD7" w:rsidP="00C05BD7">
      <w:pPr>
        <w:jc w:val="center"/>
        <w:rPr>
          <w:b/>
          <w:color w:val="000000" w:themeColor="text1"/>
          <w:sz w:val="48"/>
          <w:szCs w:val="48"/>
        </w:rPr>
      </w:pPr>
      <w:r w:rsidRPr="00F45462">
        <w:rPr>
          <w:b/>
          <w:color w:val="000000" w:themeColor="text1"/>
          <w:sz w:val="48"/>
          <w:szCs w:val="48"/>
        </w:rPr>
        <w:t>系统技术标准</w:t>
      </w:r>
    </w:p>
    <w:p w:rsidR="00AC2998" w:rsidRPr="00F45462" w:rsidRDefault="00AC2998" w:rsidP="00AC2998">
      <w:pPr>
        <w:spacing w:beforeLines="100" w:before="326" w:afterLines="100" w:after="326"/>
        <w:jc w:val="center"/>
        <w:rPr>
          <w:b/>
          <w:sz w:val="28"/>
          <w:szCs w:val="28"/>
        </w:rPr>
      </w:pPr>
      <w:r w:rsidRPr="00F45462">
        <w:rPr>
          <w:b/>
          <w:sz w:val="28"/>
          <w:szCs w:val="28"/>
        </w:rPr>
        <w:t>Technical Standard for Safety Production Management System for Power Supply Operation of Rail Transit</w:t>
      </w:r>
    </w:p>
    <w:p w:rsidR="00C05BD7" w:rsidRPr="00F45462" w:rsidRDefault="00C05BD7" w:rsidP="00C05BD7">
      <w:pPr>
        <w:jc w:val="center"/>
        <w:rPr>
          <w:b/>
          <w:color w:val="000000" w:themeColor="text1"/>
          <w:sz w:val="30"/>
          <w:szCs w:val="30"/>
        </w:rPr>
      </w:pPr>
      <w:r w:rsidRPr="00F45462">
        <w:rPr>
          <w:b/>
          <w:color w:val="000000" w:themeColor="text1"/>
          <w:sz w:val="30"/>
          <w:szCs w:val="30"/>
        </w:rPr>
        <w:t>（</w:t>
      </w:r>
      <w:r w:rsidR="00D43529" w:rsidRPr="00F45462">
        <w:rPr>
          <w:rFonts w:hint="eastAsia"/>
          <w:b/>
          <w:color w:val="000000" w:themeColor="text1"/>
          <w:sz w:val="30"/>
          <w:szCs w:val="30"/>
        </w:rPr>
        <w:t>征求意见</w:t>
      </w:r>
      <w:r w:rsidR="006165A0" w:rsidRPr="00F45462">
        <w:rPr>
          <w:b/>
          <w:color w:val="000000" w:themeColor="text1"/>
          <w:sz w:val="30"/>
          <w:szCs w:val="30"/>
        </w:rPr>
        <w:t>稿</w:t>
      </w:r>
      <w:r w:rsidRPr="00F45462">
        <w:rPr>
          <w:b/>
          <w:color w:val="000000" w:themeColor="text1"/>
          <w:sz w:val="30"/>
          <w:szCs w:val="30"/>
        </w:rPr>
        <w:t>）</w:t>
      </w:r>
    </w:p>
    <w:p w:rsidR="00C05BD7" w:rsidRPr="00F45462" w:rsidRDefault="00C05BD7" w:rsidP="00C05BD7">
      <w:pPr>
        <w:rPr>
          <w:color w:val="000000" w:themeColor="text1"/>
        </w:rPr>
      </w:pPr>
    </w:p>
    <w:p w:rsidR="00C05BD7" w:rsidRPr="00F45462" w:rsidRDefault="00C05BD7" w:rsidP="00C05BD7">
      <w:pPr>
        <w:rPr>
          <w:color w:val="000000" w:themeColor="text1"/>
        </w:rPr>
      </w:pPr>
    </w:p>
    <w:p w:rsidR="00C05BD7" w:rsidRPr="00F45462" w:rsidRDefault="00C05BD7" w:rsidP="00C05BD7">
      <w:pPr>
        <w:rPr>
          <w:color w:val="000000" w:themeColor="text1"/>
        </w:rPr>
      </w:pPr>
    </w:p>
    <w:p w:rsidR="00C05BD7" w:rsidRPr="00F45462" w:rsidRDefault="00C05BD7" w:rsidP="00C05BD7">
      <w:pPr>
        <w:rPr>
          <w:color w:val="000000" w:themeColor="text1"/>
        </w:rPr>
      </w:pPr>
    </w:p>
    <w:p w:rsidR="00C05BD7" w:rsidRPr="00F45462" w:rsidRDefault="00C05BD7" w:rsidP="00C05BD7">
      <w:pPr>
        <w:rPr>
          <w:color w:val="000000" w:themeColor="text1"/>
        </w:rPr>
      </w:pPr>
    </w:p>
    <w:p w:rsidR="00C05BD7" w:rsidRPr="00F45462" w:rsidRDefault="00C05BD7" w:rsidP="00C05BD7">
      <w:pPr>
        <w:rPr>
          <w:color w:val="000000" w:themeColor="text1"/>
        </w:rPr>
      </w:pPr>
    </w:p>
    <w:p w:rsidR="00C05BD7" w:rsidRPr="00F45462" w:rsidRDefault="00C05BD7" w:rsidP="00C05BD7">
      <w:pPr>
        <w:rPr>
          <w:color w:val="000000" w:themeColor="text1"/>
        </w:rPr>
      </w:pPr>
    </w:p>
    <w:p w:rsidR="00C05BD7" w:rsidRPr="00F45462" w:rsidRDefault="00C05BD7" w:rsidP="00C05BD7">
      <w:pPr>
        <w:rPr>
          <w:color w:val="000000" w:themeColor="text1"/>
        </w:rPr>
      </w:pPr>
    </w:p>
    <w:p w:rsidR="00C05BD7" w:rsidRPr="00F45462" w:rsidRDefault="00C05BD7" w:rsidP="00C05BD7">
      <w:pPr>
        <w:rPr>
          <w:color w:val="000000" w:themeColor="text1"/>
        </w:rPr>
      </w:pPr>
    </w:p>
    <w:p w:rsidR="00C05BD7" w:rsidRPr="00F45462" w:rsidRDefault="00C05BD7" w:rsidP="00C05BD7">
      <w:pPr>
        <w:rPr>
          <w:color w:val="000000" w:themeColor="text1"/>
        </w:rPr>
      </w:pPr>
    </w:p>
    <w:p w:rsidR="00C05BD7" w:rsidRPr="00F45462" w:rsidRDefault="00C05BD7" w:rsidP="00C05BD7">
      <w:pPr>
        <w:rPr>
          <w:color w:val="000000" w:themeColor="text1"/>
        </w:rPr>
      </w:pPr>
    </w:p>
    <w:p w:rsidR="00C05BD7" w:rsidRPr="00F45462" w:rsidRDefault="00C05BD7" w:rsidP="00C05BD7">
      <w:pPr>
        <w:rPr>
          <w:rFonts w:eastAsia="黑体"/>
          <w:color w:val="000000" w:themeColor="text1"/>
          <w:sz w:val="28"/>
          <w:szCs w:val="28"/>
        </w:rPr>
      </w:pPr>
      <w:r w:rsidRPr="00F45462">
        <w:rPr>
          <w:b/>
          <w:bCs/>
          <w:color w:val="000000" w:themeColor="text1"/>
          <w:sz w:val="32"/>
        </w:rPr>
        <w:t xml:space="preserve">  </w:t>
      </w:r>
      <w:r w:rsidRPr="00F45462">
        <w:rPr>
          <w:rFonts w:eastAsia="黑体"/>
          <w:color w:val="000000" w:themeColor="text1"/>
          <w:sz w:val="28"/>
          <w:szCs w:val="28"/>
        </w:rPr>
        <w:t xml:space="preserve">2020-XX-XX  </w:t>
      </w:r>
      <w:r w:rsidRPr="00F45462">
        <w:rPr>
          <w:rFonts w:eastAsia="黑体"/>
          <w:color w:val="000000" w:themeColor="text1"/>
          <w:sz w:val="28"/>
          <w:szCs w:val="28"/>
        </w:rPr>
        <w:t>发布</w:t>
      </w:r>
      <w:r w:rsidRPr="00F45462">
        <w:rPr>
          <w:rFonts w:eastAsia="黑体"/>
          <w:color w:val="000000" w:themeColor="text1"/>
          <w:sz w:val="28"/>
          <w:szCs w:val="28"/>
        </w:rPr>
        <w:t xml:space="preserve">                   2020-XX-XX  </w:t>
      </w:r>
      <w:r w:rsidRPr="00F45462">
        <w:rPr>
          <w:rFonts w:eastAsia="黑体"/>
          <w:color w:val="000000" w:themeColor="text1"/>
          <w:sz w:val="28"/>
          <w:szCs w:val="28"/>
        </w:rPr>
        <w:t>实施</w:t>
      </w:r>
    </w:p>
    <w:p w:rsidR="00C05BD7" w:rsidRPr="00F45462" w:rsidRDefault="00CF7897" w:rsidP="00C05BD7">
      <w:pPr>
        <w:tabs>
          <w:tab w:val="left" w:pos="8235"/>
        </w:tabs>
        <w:rPr>
          <w:rFonts w:eastAsia="黑体"/>
          <w:b/>
          <w:color w:val="000000" w:themeColor="text1"/>
          <w:sz w:val="28"/>
          <w:szCs w:val="28"/>
        </w:rPr>
      </w:pPr>
      <w:r w:rsidRPr="00F45462">
        <w:rPr>
          <w:rFonts w:eastAsia="等线"/>
          <w:noProof/>
          <w:color w:val="000000" w:themeColor="text1"/>
          <w:szCs w:val="22"/>
        </w:rPr>
        <mc:AlternateContent>
          <mc:Choice Requires="wps">
            <w:drawing>
              <wp:anchor distT="0" distB="0" distL="114300" distR="114300" simplePos="0" relativeHeight="251661312" behindDoc="0" locked="0" layoutInCell="1" allowOverlap="1" wp14:anchorId="663C7B10" wp14:editId="394A080E">
                <wp:simplePos x="0" y="0"/>
                <wp:positionH relativeFrom="column">
                  <wp:posOffset>0</wp:posOffset>
                </wp:positionH>
                <wp:positionV relativeFrom="paragraph">
                  <wp:posOffset>55880</wp:posOffset>
                </wp:positionV>
                <wp:extent cx="5600700" cy="26670"/>
                <wp:effectExtent l="0" t="0" r="19050" b="3048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2667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24EB595" id="直接连接符 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4pt" to="44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"/>
            </w:pict>
          </mc:Fallback>
        </mc:AlternateContent>
      </w:r>
      <w:r w:rsidR="00C05BD7" w:rsidRPr="00F45462">
        <w:rPr>
          <w:rFonts w:eastAsia="黑体"/>
          <w:b/>
          <w:color w:val="000000" w:themeColor="text1"/>
          <w:sz w:val="28"/>
          <w:szCs w:val="28"/>
        </w:rPr>
        <w:tab/>
      </w:r>
    </w:p>
    <w:p w:rsidR="00C05BD7" w:rsidRPr="00F45462" w:rsidRDefault="00C05BD7" w:rsidP="00C05BD7">
      <w:pPr>
        <w:jc w:val="center"/>
        <w:rPr>
          <w:rFonts w:eastAsia="黑体"/>
          <w:color w:val="000000" w:themeColor="text1"/>
          <w:spacing w:val="20"/>
          <w:sz w:val="32"/>
          <w:szCs w:val="32"/>
        </w:rPr>
      </w:pPr>
      <w:r w:rsidRPr="00F45462">
        <w:rPr>
          <w:rFonts w:eastAsia="黑体"/>
          <w:color w:val="000000" w:themeColor="text1"/>
          <w:sz w:val="32"/>
          <w:szCs w:val="32"/>
        </w:rPr>
        <w:t>广东省住房和城乡建设厅</w:t>
      </w:r>
      <w:r w:rsidRPr="00F45462">
        <w:rPr>
          <w:rFonts w:eastAsia="黑体"/>
          <w:color w:val="000000" w:themeColor="text1"/>
          <w:spacing w:val="20"/>
          <w:sz w:val="28"/>
          <w:szCs w:val="28"/>
        </w:rPr>
        <w:t xml:space="preserve">  </w:t>
      </w:r>
      <w:r w:rsidRPr="00F45462">
        <w:rPr>
          <w:rFonts w:eastAsia="黑体"/>
          <w:color w:val="000000" w:themeColor="text1"/>
          <w:spacing w:val="20"/>
          <w:sz w:val="32"/>
          <w:szCs w:val="32"/>
        </w:rPr>
        <w:t>发布</w:t>
      </w:r>
    </w:p>
    <w:tbl>
      <w:tblPr>
        <w:tblpPr w:leftFromText="180" w:rightFromText="180" w:vertAnchor="text" w:horzAnchor="page" w:tblpX="8520" w:tblpY="4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0"/>
      </w:tblGrid>
      <w:tr w:rsidR="00C05BD7" w:rsidRPr="00F45462" w:rsidTr="00684021">
        <w:trPr>
          <w:trHeight w:val="387"/>
        </w:trPr>
        <w:tc>
          <w:tcPr>
            <w:tcW w:w="2420" w:type="dxa"/>
            <w:tcBorders>
              <w:top w:val="single" w:sz="4" w:space="0" w:color="auto"/>
              <w:left w:val="single" w:sz="4" w:space="0" w:color="auto"/>
              <w:bottom w:val="single" w:sz="4" w:space="0" w:color="auto"/>
              <w:right w:val="single" w:sz="4" w:space="0" w:color="auto"/>
            </w:tcBorders>
            <w:vAlign w:val="center"/>
            <w:hideMark/>
          </w:tcPr>
          <w:p w:rsidR="00C05BD7" w:rsidRPr="00F45462" w:rsidRDefault="00C05BD7" w:rsidP="00684021">
            <w:pPr>
              <w:jc w:val="center"/>
              <w:rPr>
                <w:color w:val="000000" w:themeColor="text1"/>
              </w:rPr>
            </w:pPr>
            <w:r w:rsidRPr="00F45462">
              <w:rPr>
                <w:color w:val="000000" w:themeColor="text1"/>
              </w:rPr>
              <w:t>本标准不涉及专利</w:t>
            </w:r>
          </w:p>
        </w:tc>
      </w:tr>
    </w:tbl>
    <w:p w:rsidR="00C05BD7" w:rsidRPr="00F45462" w:rsidRDefault="00C05BD7" w:rsidP="00C05BD7">
      <w:pPr>
        <w:rPr>
          <w:rFonts w:eastAsia="黑体"/>
          <w:bCs/>
          <w:color w:val="000000" w:themeColor="text1"/>
          <w:spacing w:val="20"/>
          <w:sz w:val="30"/>
          <w:szCs w:val="30"/>
        </w:rPr>
        <w:sectPr w:rsidR="00C05BD7" w:rsidRPr="00F45462" w:rsidSect="00BD4E33">
          <w:footerReference w:type="even" r:id="rId11"/>
          <w:footerReference w:type="default" r:id="rId12"/>
          <w:footerReference w:type="first" r:id="rId13"/>
          <w:pgSz w:w="11906" w:h="16838"/>
          <w:pgMar w:top="1440" w:right="1800" w:bottom="1440" w:left="1800" w:header="851" w:footer="992" w:gutter="0"/>
          <w:pgNumType w:fmt="lowerRoman" w:start="1"/>
          <w:cols w:space="720"/>
          <w:docGrid w:type="lines" w:linePitch="326"/>
        </w:sectPr>
      </w:pPr>
    </w:p>
    <w:p w:rsidR="00C05BD7" w:rsidRPr="00F45462" w:rsidRDefault="00C05BD7" w:rsidP="00C05BD7">
      <w:pPr>
        <w:spacing w:line="360" w:lineRule="auto"/>
        <w:jc w:val="center"/>
        <w:rPr>
          <w:b/>
          <w:color w:val="000000" w:themeColor="text1"/>
          <w:sz w:val="28"/>
          <w:szCs w:val="36"/>
        </w:rPr>
      </w:pPr>
      <w:r w:rsidRPr="00F45462">
        <w:rPr>
          <w:b/>
          <w:color w:val="000000" w:themeColor="text1"/>
          <w:sz w:val="28"/>
          <w:szCs w:val="36"/>
        </w:rPr>
        <w:lastRenderedPageBreak/>
        <w:t>前</w:t>
      </w:r>
      <w:r w:rsidRPr="00F45462">
        <w:rPr>
          <w:b/>
          <w:color w:val="000000" w:themeColor="text1"/>
          <w:sz w:val="28"/>
          <w:szCs w:val="36"/>
        </w:rPr>
        <w:t xml:space="preserve">  </w:t>
      </w:r>
      <w:r w:rsidRPr="00F45462">
        <w:rPr>
          <w:b/>
          <w:color w:val="000000" w:themeColor="text1"/>
          <w:sz w:val="28"/>
          <w:szCs w:val="36"/>
        </w:rPr>
        <w:t>言</w:t>
      </w:r>
    </w:p>
    <w:p w:rsidR="00C05BD7" w:rsidRPr="00F45462" w:rsidRDefault="00C05BD7" w:rsidP="00C05BD7">
      <w:pPr>
        <w:spacing w:line="360" w:lineRule="auto"/>
        <w:jc w:val="center"/>
        <w:rPr>
          <w:b/>
          <w:color w:val="000000" w:themeColor="text1"/>
          <w:sz w:val="28"/>
          <w:szCs w:val="36"/>
        </w:rPr>
      </w:pPr>
    </w:p>
    <w:p w:rsidR="00C05BD7" w:rsidRPr="00F45462" w:rsidRDefault="00C05BD7" w:rsidP="00C05BD7">
      <w:pPr>
        <w:widowControl/>
        <w:shd w:val="clear" w:color="auto" w:fill="FFFFFF"/>
        <w:spacing w:line="360" w:lineRule="auto"/>
        <w:ind w:firstLineChars="200" w:firstLine="420"/>
        <w:rPr>
          <w:color w:val="000000" w:themeColor="text1"/>
          <w:szCs w:val="28"/>
        </w:rPr>
      </w:pPr>
      <w:bookmarkStart w:id="1" w:name="_Toc6307394"/>
      <w:bookmarkStart w:id="2" w:name="_Toc6307757"/>
      <w:bookmarkStart w:id="3" w:name="_Toc6308548"/>
      <w:bookmarkStart w:id="4" w:name="_Toc6308604"/>
      <w:bookmarkStart w:id="5" w:name="_Toc6309026"/>
      <w:r w:rsidRPr="00F45462">
        <w:rPr>
          <w:color w:val="000000" w:themeColor="text1"/>
          <w:szCs w:val="28"/>
        </w:rPr>
        <w:t>根据广东省住房和城乡建设厅《关于发布</w:t>
      </w:r>
      <w:r w:rsidRPr="00F45462">
        <w:rPr>
          <w:color w:val="000000" w:themeColor="text1"/>
          <w:szCs w:val="28"/>
        </w:rPr>
        <w:t>&lt;2019</w:t>
      </w:r>
      <w:r w:rsidRPr="00F45462">
        <w:rPr>
          <w:color w:val="000000" w:themeColor="text1"/>
          <w:szCs w:val="28"/>
        </w:rPr>
        <w:t>年广东省工程建设标准制订、修订计划</w:t>
      </w:r>
      <w:r w:rsidRPr="00F45462">
        <w:rPr>
          <w:color w:val="000000" w:themeColor="text1"/>
          <w:szCs w:val="28"/>
        </w:rPr>
        <w:t>&gt;</w:t>
      </w:r>
      <w:r w:rsidRPr="00F45462">
        <w:rPr>
          <w:color w:val="000000" w:themeColor="text1"/>
          <w:szCs w:val="28"/>
        </w:rPr>
        <w:t>的通知》（</w:t>
      </w:r>
      <w:r w:rsidRPr="00F45462">
        <w:rPr>
          <w:color w:val="000000" w:themeColor="text1"/>
          <w:kern w:val="0"/>
          <w:szCs w:val="21"/>
        </w:rPr>
        <w:t>粤建科函〔</w:t>
      </w:r>
      <w:r w:rsidRPr="00F45462">
        <w:rPr>
          <w:color w:val="000000" w:themeColor="text1"/>
          <w:kern w:val="0"/>
          <w:szCs w:val="21"/>
        </w:rPr>
        <w:t>2019</w:t>
      </w:r>
      <w:r w:rsidRPr="00F45462">
        <w:rPr>
          <w:color w:val="000000" w:themeColor="text1"/>
          <w:kern w:val="0"/>
          <w:szCs w:val="21"/>
        </w:rPr>
        <w:t>〕</w:t>
      </w:r>
      <w:r w:rsidRPr="00F45462">
        <w:rPr>
          <w:color w:val="000000" w:themeColor="text1"/>
          <w:kern w:val="0"/>
          <w:szCs w:val="21"/>
        </w:rPr>
        <w:t>1118</w:t>
      </w:r>
      <w:r w:rsidRPr="00F45462">
        <w:rPr>
          <w:color w:val="000000" w:themeColor="text1"/>
          <w:kern w:val="0"/>
          <w:szCs w:val="21"/>
        </w:rPr>
        <w:t>号）</w:t>
      </w:r>
      <w:r w:rsidRPr="00F45462">
        <w:rPr>
          <w:color w:val="000000" w:themeColor="text1"/>
          <w:szCs w:val="28"/>
        </w:rPr>
        <w:t>，广州地铁集团有限公司、广州地铁设计研究院股份有限公司会同参编单位开展了《城市轨道交通供电运行安全生产管理系统技术标准》的编制工作。</w:t>
      </w:r>
    </w:p>
    <w:p w:rsidR="00C05BD7" w:rsidRPr="00F45462" w:rsidRDefault="00C05BD7" w:rsidP="00C05BD7">
      <w:pPr>
        <w:widowControl/>
        <w:shd w:val="clear" w:color="auto" w:fill="FFFFFF"/>
        <w:spacing w:line="360" w:lineRule="auto"/>
        <w:ind w:firstLineChars="200" w:firstLine="420"/>
        <w:rPr>
          <w:color w:val="000000" w:themeColor="text1"/>
          <w:szCs w:val="28"/>
        </w:rPr>
      </w:pPr>
      <w:r w:rsidRPr="00F45462">
        <w:rPr>
          <w:color w:val="000000" w:themeColor="text1"/>
          <w:szCs w:val="28"/>
        </w:rPr>
        <w:t>本</w:t>
      </w:r>
      <w:r w:rsidR="00752717">
        <w:rPr>
          <w:rFonts w:hint="eastAsia"/>
          <w:color w:val="000000" w:themeColor="text1"/>
          <w:szCs w:val="28"/>
        </w:rPr>
        <w:t>标准</w:t>
      </w:r>
      <w:r w:rsidRPr="00F45462">
        <w:rPr>
          <w:color w:val="000000" w:themeColor="text1"/>
          <w:szCs w:val="28"/>
        </w:rPr>
        <w:t>编制过程中，编制组经广泛调查研究，认真总结实践经验，吸纳省内有关单位和专家意见，并参考国内外有关规范，制定了本</w:t>
      </w:r>
      <w:r w:rsidR="0054638A">
        <w:rPr>
          <w:rFonts w:hint="eastAsia"/>
          <w:color w:val="000000" w:themeColor="text1"/>
          <w:szCs w:val="28"/>
        </w:rPr>
        <w:t>标准</w:t>
      </w:r>
      <w:r w:rsidRPr="00F45462">
        <w:rPr>
          <w:color w:val="000000" w:themeColor="text1"/>
          <w:szCs w:val="28"/>
        </w:rPr>
        <w:t>。</w:t>
      </w:r>
      <w:bookmarkEnd w:id="1"/>
      <w:bookmarkEnd w:id="2"/>
      <w:bookmarkEnd w:id="3"/>
      <w:bookmarkEnd w:id="4"/>
      <w:bookmarkEnd w:id="5"/>
    </w:p>
    <w:p w:rsidR="00C05BD7" w:rsidRPr="00F45462" w:rsidRDefault="00C05BD7" w:rsidP="00C05BD7">
      <w:pPr>
        <w:spacing w:line="360" w:lineRule="auto"/>
        <w:ind w:firstLineChars="200" w:firstLine="420"/>
        <w:rPr>
          <w:color w:val="000000" w:themeColor="text1"/>
          <w:szCs w:val="28"/>
        </w:rPr>
      </w:pPr>
      <w:r w:rsidRPr="00F45462">
        <w:rPr>
          <w:color w:val="000000" w:themeColor="text1"/>
          <w:szCs w:val="28"/>
        </w:rPr>
        <w:t>本标准的主要技术内容是：</w:t>
      </w:r>
      <w:r w:rsidRPr="00F45462">
        <w:rPr>
          <w:color w:val="000000" w:themeColor="text1"/>
          <w:szCs w:val="28"/>
        </w:rPr>
        <w:t>1.</w:t>
      </w:r>
      <w:r w:rsidRPr="00F45462">
        <w:rPr>
          <w:color w:val="000000" w:themeColor="text1"/>
          <w:szCs w:val="28"/>
        </w:rPr>
        <w:t>总则；</w:t>
      </w:r>
      <w:r w:rsidRPr="00F45462">
        <w:rPr>
          <w:color w:val="000000" w:themeColor="text1"/>
          <w:szCs w:val="28"/>
        </w:rPr>
        <w:t>2.</w:t>
      </w:r>
      <w:r w:rsidRPr="00F45462">
        <w:rPr>
          <w:color w:val="000000" w:themeColor="text1"/>
          <w:szCs w:val="28"/>
        </w:rPr>
        <w:t>术语和定义；</w:t>
      </w:r>
      <w:r w:rsidRPr="00F45462">
        <w:rPr>
          <w:color w:val="000000" w:themeColor="text1"/>
          <w:szCs w:val="28"/>
        </w:rPr>
        <w:t>3.</w:t>
      </w:r>
      <w:r w:rsidRPr="00F45462">
        <w:rPr>
          <w:color w:val="000000" w:themeColor="text1"/>
          <w:szCs w:val="28"/>
        </w:rPr>
        <w:t>技术要求；</w:t>
      </w:r>
      <w:r w:rsidRPr="00F45462">
        <w:rPr>
          <w:color w:val="000000" w:themeColor="text1"/>
          <w:szCs w:val="28"/>
        </w:rPr>
        <w:t>4.</w:t>
      </w:r>
      <w:r w:rsidRPr="00F45462">
        <w:rPr>
          <w:color w:val="000000" w:themeColor="text1"/>
          <w:szCs w:val="28"/>
        </w:rPr>
        <w:t>安装调试；</w:t>
      </w:r>
      <w:r w:rsidRPr="00F45462">
        <w:rPr>
          <w:color w:val="000000" w:themeColor="text1"/>
          <w:szCs w:val="28"/>
        </w:rPr>
        <w:t>5.</w:t>
      </w:r>
      <w:r w:rsidRPr="00F45462">
        <w:rPr>
          <w:color w:val="000000" w:themeColor="text1"/>
          <w:szCs w:val="28"/>
        </w:rPr>
        <w:t>系统验收；</w:t>
      </w:r>
      <w:r w:rsidRPr="00F45462">
        <w:rPr>
          <w:color w:val="000000" w:themeColor="text1"/>
          <w:szCs w:val="28"/>
        </w:rPr>
        <w:t>6.</w:t>
      </w:r>
      <w:r w:rsidRPr="00F45462">
        <w:rPr>
          <w:color w:val="000000" w:themeColor="text1"/>
          <w:szCs w:val="28"/>
        </w:rPr>
        <w:t>运行维护及管理；附录。</w:t>
      </w:r>
    </w:p>
    <w:p w:rsidR="00C05BD7" w:rsidRPr="00F45462" w:rsidRDefault="00C05BD7" w:rsidP="00C05BD7">
      <w:pPr>
        <w:spacing w:line="360" w:lineRule="auto"/>
        <w:ind w:firstLineChars="200" w:firstLine="420"/>
        <w:rPr>
          <w:color w:val="000000" w:themeColor="text1"/>
          <w:szCs w:val="28"/>
        </w:rPr>
      </w:pPr>
      <w:r w:rsidRPr="00F45462">
        <w:rPr>
          <w:color w:val="000000" w:themeColor="text1"/>
          <w:szCs w:val="28"/>
        </w:rPr>
        <w:t>本标准由广东省住房和城乡建设厅负责管理，由广州地铁集团有限公司、广州地铁设计研究院股份有限公司负责具体技术内容的解释，本标准未涉及专利。执行过程中如有意见或建议，请寄送广州地铁集团有限公司（地址：广州市海珠区新港东路</w:t>
      </w:r>
      <w:r w:rsidRPr="00F45462">
        <w:rPr>
          <w:color w:val="000000" w:themeColor="text1"/>
          <w:szCs w:val="28"/>
        </w:rPr>
        <w:t>1238</w:t>
      </w:r>
      <w:r w:rsidRPr="00F45462">
        <w:rPr>
          <w:color w:val="000000" w:themeColor="text1"/>
          <w:szCs w:val="28"/>
        </w:rPr>
        <w:t>号万盛广场</w:t>
      </w:r>
      <w:r w:rsidRPr="00F45462">
        <w:rPr>
          <w:color w:val="000000" w:themeColor="text1"/>
          <w:szCs w:val="28"/>
        </w:rPr>
        <w:t>A</w:t>
      </w:r>
      <w:r w:rsidRPr="00F45462">
        <w:rPr>
          <w:color w:val="000000" w:themeColor="text1"/>
          <w:szCs w:val="28"/>
        </w:rPr>
        <w:t>座，邮政编码：</w:t>
      </w:r>
      <w:r w:rsidRPr="00F45462">
        <w:rPr>
          <w:color w:val="000000" w:themeColor="text1"/>
          <w:szCs w:val="28"/>
        </w:rPr>
        <w:t>510330</w:t>
      </w:r>
      <w:hyperlink r:id="rId14" w:history="1"/>
      <w:r w:rsidRPr="00F45462">
        <w:rPr>
          <w:color w:val="000000" w:themeColor="text1"/>
          <w:szCs w:val="28"/>
        </w:rPr>
        <w:t>）。</w:t>
      </w:r>
    </w:p>
    <w:p w:rsidR="00C05BD7" w:rsidRPr="00F45462" w:rsidRDefault="00C05BD7" w:rsidP="00C05BD7">
      <w:pPr>
        <w:spacing w:line="360" w:lineRule="auto"/>
        <w:ind w:firstLineChars="200" w:firstLine="420"/>
        <w:rPr>
          <w:color w:val="000000" w:themeColor="text1"/>
          <w:szCs w:val="28"/>
        </w:rPr>
      </w:pPr>
      <w:r w:rsidRPr="00F45462">
        <w:rPr>
          <w:bCs/>
          <w:color w:val="000000" w:themeColor="text1"/>
          <w:szCs w:val="28"/>
        </w:rPr>
        <w:t>本标准主编单位：广州地铁集团有限公司</w:t>
      </w:r>
    </w:p>
    <w:p w:rsidR="00C05BD7" w:rsidRPr="00F45462" w:rsidRDefault="00C05BD7" w:rsidP="00C05BD7">
      <w:pPr>
        <w:spacing w:line="360" w:lineRule="auto"/>
        <w:ind w:firstLineChars="1000" w:firstLine="2100"/>
        <w:rPr>
          <w:bCs/>
          <w:color w:val="000000" w:themeColor="text1"/>
          <w:szCs w:val="28"/>
        </w:rPr>
      </w:pPr>
      <w:r w:rsidRPr="00F45462">
        <w:rPr>
          <w:bCs/>
          <w:color w:val="000000" w:themeColor="text1"/>
          <w:szCs w:val="21"/>
        </w:rPr>
        <w:t>广州地铁设计研究院股份有限公司</w:t>
      </w:r>
    </w:p>
    <w:p w:rsidR="00C05BD7" w:rsidRPr="00F45462" w:rsidRDefault="00C05BD7" w:rsidP="00C05BD7">
      <w:pPr>
        <w:spacing w:line="360" w:lineRule="auto"/>
        <w:ind w:firstLineChars="200" w:firstLine="420"/>
        <w:rPr>
          <w:bCs/>
          <w:color w:val="000000" w:themeColor="text1"/>
          <w:szCs w:val="21"/>
        </w:rPr>
      </w:pPr>
      <w:r w:rsidRPr="00F45462">
        <w:rPr>
          <w:bCs/>
          <w:color w:val="000000" w:themeColor="text1"/>
          <w:szCs w:val="21"/>
        </w:rPr>
        <w:t>本标准参编单位：珠海优特电力科技股份有限公司</w:t>
      </w:r>
    </w:p>
    <w:p w:rsidR="00C05BD7" w:rsidRPr="00F45462" w:rsidRDefault="00C05BD7" w:rsidP="00C05BD7">
      <w:pPr>
        <w:spacing w:line="360" w:lineRule="auto"/>
        <w:ind w:firstLineChars="1000" w:firstLine="2100"/>
        <w:rPr>
          <w:bCs/>
          <w:color w:val="000000" w:themeColor="text1"/>
          <w:szCs w:val="28"/>
        </w:rPr>
      </w:pPr>
      <w:r w:rsidRPr="00F45462">
        <w:rPr>
          <w:bCs/>
          <w:color w:val="000000" w:themeColor="text1"/>
          <w:szCs w:val="21"/>
        </w:rPr>
        <w:t>天津中铁电气化设计研究院有限公司</w:t>
      </w:r>
    </w:p>
    <w:p w:rsidR="00C05BD7" w:rsidRPr="00F45462" w:rsidRDefault="00C05BD7" w:rsidP="00C05BD7">
      <w:pPr>
        <w:spacing w:line="360" w:lineRule="auto"/>
        <w:ind w:firstLineChars="1000" w:firstLine="2100"/>
        <w:rPr>
          <w:bCs/>
          <w:color w:val="000000" w:themeColor="text1"/>
          <w:szCs w:val="21"/>
        </w:rPr>
      </w:pPr>
      <w:r w:rsidRPr="00F45462">
        <w:rPr>
          <w:bCs/>
          <w:color w:val="000000" w:themeColor="text1"/>
          <w:szCs w:val="21"/>
        </w:rPr>
        <w:t>佛山市铁路投资建设集团有限公司</w:t>
      </w:r>
    </w:p>
    <w:p w:rsidR="00C05BD7" w:rsidRPr="00F45462" w:rsidRDefault="00C05BD7" w:rsidP="00C05BD7">
      <w:pPr>
        <w:spacing w:line="360" w:lineRule="auto"/>
        <w:ind w:firstLineChars="1000" w:firstLine="2100"/>
        <w:rPr>
          <w:bCs/>
          <w:color w:val="000000" w:themeColor="text1"/>
          <w:szCs w:val="21"/>
        </w:rPr>
      </w:pPr>
      <w:r w:rsidRPr="00F45462">
        <w:rPr>
          <w:bCs/>
          <w:color w:val="000000" w:themeColor="text1"/>
          <w:szCs w:val="21"/>
        </w:rPr>
        <w:t>广州白云电器设备股份有限公司</w:t>
      </w:r>
    </w:p>
    <w:p w:rsidR="00AC6DE1" w:rsidRDefault="00C05BD7" w:rsidP="00AC6DE1">
      <w:pPr>
        <w:spacing w:line="360" w:lineRule="auto"/>
        <w:ind w:firstLineChars="200" w:firstLine="420"/>
        <w:rPr>
          <w:szCs w:val="21"/>
        </w:rPr>
      </w:pPr>
      <w:r w:rsidRPr="00F45462">
        <w:rPr>
          <w:color w:val="000000" w:themeColor="text1"/>
          <w:szCs w:val="21"/>
        </w:rPr>
        <w:t>本标准主要起草人员：</w:t>
      </w:r>
      <w:r w:rsidR="00AC6DE1" w:rsidRPr="00AC6DE1">
        <w:rPr>
          <w:rFonts w:hint="eastAsia"/>
          <w:szCs w:val="21"/>
        </w:rPr>
        <w:t>何</w:t>
      </w:r>
      <w:r w:rsidR="00AC6DE1" w:rsidRPr="00AC6DE1">
        <w:rPr>
          <w:rFonts w:hint="eastAsia"/>
          <w:szCs w:val="21"/>
        </w:rPr>
        <w:t xml:space="preserve">  </w:t>
      </w:r>
      <w:r w:rsidR="00AC6DE1" w:rsidRPr="00AC6DE1">
        <w:rPr>
          <w:rFonts w:hint="eastAsia"/>
          <w:szCs w:val="21"/>
        </w:rPr>
        <w:t>霖</w:t>
      </w:r>
      <w:r w:rsidR="00AC6DE1" w:rsidRPr="00AC6DE1">
        <w:rPr>
          <w:rFonts w:hint="eastAsia"/>
          <w:szCs w:val="21"/>
        </w:rPr>
        <w:t xml:space="preserve">  </w:t>
      </w:r>
      <w:r w:rsidR="00AC6DE1" w:rsidRPr="00AC6DE1">
        <w:rPr>
          <w:rFonts w:hint="eastAsia"/>
          <w:szCs w:val="21"/>
        </w:rPr>
        <w:t>蔡昌俊</w:t>
      </w:r>
      <w:r w:rsidR="00AC6DE1" w:rsidRPr="00AC6DE1">
        <w:rPr>
          <w:rFonts w:hint="eastAsia"/>
          <w:szCs w:val="21"/>
        </w:rPr>
        <w:t xml:space="preserve">  </w:t>
      </w:r>
      <w:r w:rsidR="00AC6DE1" w:rsidRPr="00AC6DE1">
        <w:rPr>
          <w:rFonts w:hint="eastAsia"/>
          <w:szCs w:val="21"/>
        </w:rPr>
        <w:t>靳守杰</w:t>
      </w:r>
      <w:r w:rsidR="00C609AC">
        <w:rPr>
          <w:rFonts w:hint="eastAsia"/>
          <w:szCs w:val="21"/>
        </w:rPr>
        <w:t xml:space="preserve">  </w:t>
      </w:r>
      <w:r w:rsidR="00AC6DE1" w:rsidRPr="00AC6DE1">
        <w:rPr>
          <w:rFonts w:hint="eastAsia"/>
          <w:szCs w:val="21"/>
        </w:rPr>
        <w:t>何治新</w:t>
      </w:r>
      <w:r w:rsidR="00AC6DE1" w:rsidRPr="00AC6DE1">
        <w:rPr>
          <w:rFonts w:hint="eastAsia"/>
          <w:szCs w:val="21"/>
        </w:rPr>
        <w:t xml:space="preserve">  </w:t>
      </w:r>
      <w:r w:rsidR="00AC6DE1" w:rsidRPr="00AC6DE1">
        <w:rPr>
          <w:rFonts w:hint="eastAsia"/>
          <w:szCs w:val="21"/>
        </w:rPr>
        <w:t>何江海</w:t>
      </w:r>
      <w:r w:rsidR="00AC6DE1" w:rsidRPr="00AC6DE1">
        <w:rPr>
          <w:rFonts w:hint="eastAsia"/>
          <w:szCs w:val="21"/>
        </w:rPr>
        <w:t xml:space="preserve">  </w:t>
      </w:r>
    </w:p>
    <w:p w:rsidR="00AC6DE1" w:rsidRDefault="00AC6DE1" w:rsidP="00AC6DE1">
      <w:pPr>
        <w:spacing w:line="360" w:lineRule="auto"/>
        <w:ind w:firstLineChars="1215" w:firstLine="2551"/>
        <w:rPr>
          <w:szCs w:val="21"/>
        </w:rPr>
      </w:pPr>
      <w:r w:rsidRPr="00AC6DE1">
        <w:rPr>
          <w:rFonts w:hint="eastAsia"/>
          <w:szCs w:val="21"/>
        </w:rPr>
        <w:t>黄德亮</w:t>
      </w:r>
      <w:r>
        <w:rPr>
          <w:rFonts w:hint="eastAsia"/>
          <w:szCs w:val="21"/>
        </w:rPr>
        <w:t xml:space="preserve">  </w:t>
      </w:r>
      <w:r w:rsidRPr="00AC6DE1">
        <w:rPr>
          <w:rFonts w:hint="eastAsia"/>
          <w:szCs w:val="21"/>
        </w:rPr>
        <w:t>马坚生</w:t>
      </w:r>
      <w:r>
        <w:rPr>
          <w:rFonts w:hint="eastAsia"/>
          <w:szCs w:val="21"/>
        </w:rPr>
        <w:t xml:space="preserve">  </w:t>
      </w:r>
      <w:r w:rsidRPr="00AC6DE1">
        <w:rPr>
          <w:rFonts w:hint="eastAsia"/>
          <w:szCs w:val="21"/>
        </w:rPr>
        <w:t>金</w:t>
      </w:r>
      <w:r w:rsidRPr="00AC6DE1">
        <w:rPr>
          <w:rFonts w:hint="eastAsia"/>
          <w:szCs w:val="21"/>
        </w:rPr>
        <w:t xml:space="preserve">  </w:t>
      </w:r>
      <w:r w:rsidRPr="00AC6DE1">
        <w:rPr>
          <w:rFonts w:hint="eastAsia"/>
          <w:szCs w:val="21"/>
        </w:rPr>
        <w:t>辉</w:t>
      </w:r>
      <w:r w:rsidRPr="00AC6DE1">
        <w:rPr>
          <w:rFonts w:hint="eastAsia"/>
          <w:szCs w:val="21"/>
        </w:rPr>
        <w:t xml:space="preserve">  </w:t>
      </w:r>
      <w:r w:rsidRPr="00AC6DE1">
        <w:rPr>
          <w:rFonts w:hint="eastAsia"/>
          <w:szCs w:val="21"/>
        </w:rPr>
        <w:t>庞开阳</w:t>
      </w:r>
      <w:r w:rsidRPr="00AC6DE1">
        <w:rPr>
          <w:rFonts w:hint="eastAsia"/>
          <w:szCs w:val="21"/>
        </w:rPr>
        <w:t xml:space="preserve">  </w:t>
      </w:r>
      <w:r w:rsidRPr="00AC6DE1">
        <w:rPr>
          <w:rFonts w:hint="eastAsia"/>
          <w:szCs w:val="21"/>
        </w:rPr>
        <w:t>周</w:t>
      </w:r>
      <w:r w:rsidRPr="00AC6DE1">
        <w:rPr>
          <w:rFonts w:hint="eastAsia"/>
          <w:szCs w:val="21"/>
        </w:rPr>
        <w:t xml:space="preserve">  </w:t>
      </w:r>
      <w:r w:rsidRPr="00AC6DE1">
        <w:rPr>
          <w:rFonts w:hint="eastAsia"/>
          <w:szCs w:val="21"/>
        </w:rPr>
        <w:t>丹</w:t>
      </w:r>
      <w:r w:rsidRPr="00AC6DE1">
        <w:rPr>
          <w:rFonts w:hint="eastAsia"/>
          <w:szCs w:val="21"/>
        </w:rPr>
        <w:t xml:space="preserve">   </w:t>
      </w:r>
    </w:p>
    <w:p w:rsidR="00AC6DE1" w:rsidRDefault="00AC6DE1" w:rsidP="00AC6DE1">
      <w:pPr>
        <w:spacing w:line="360" w:lineRule="auto"/>
        <w:ind w:firstLineChars="1215" w:firstLine="2551"/>
        <w:rPr>
          <w:szCs w:val="21"/>
        </w:rPr>
      </w:pPr>
      <w:r w:rsidRPr="00AC6DE1">
        <w:rPr>
          <w:rFonts w:hint="eastAsia"/>
          <w:szCs w:val="21"/>
        </w:rPr>
        <w:t>欧阳开</w:t>
      </w:r>
      <w:r w:rsidRPr="00AC6DE1">
        <w:rPr>
          <w:rFonts w:hint="eastAsia"/>
          <w:szCs w:val="21"/>
        </w:rPr>
        <w:t xml:space="preserve">  </w:t>
      </w:r>
      <w:r w:rsidRPr="00AC6DE1">
        <w:rPr>
          <w:rFonts w:hint="eastAsia"/>
          <w:szCs w:val="21"/>
        </w:rPr>
        <w:t>史海欧</w:t>
      </w:r>
      <w:r w:rsidRPr="00AC6DE1">
        <w:rPr>
          <w:rFonts w:hint="eastAsia"/>
          <w:szCs w:val="21"/>
        </w:rPr>
        <w:t xml:space="preserve">  </w:t>
      </w:r>
      <w:r w:rsidRPr="00AC6DE1">
        <w:rPr>
          <w:rFonts w:hint="eastAsia"/>
          <w:szCs w:val="21"/>
        </w:rPr>
        <w:t>李鲲鹏</w:t>
      </w:r>
      <w:r w:rsidRPr="00AC6DE1">
        <w:rPr>
          <w:rFonts w:hint="eastAsia"/>
          <w:szCs w:val="21"/>
        </w:rPr>
        <w:t xml:space="preserve">  </w:t>
      </w:r>
      <w:r w:rsidRPr="00AC6DE1">
        <w:rPr>
          <w:rFonts w:hint="eastAsia"/>
          <w:szCs w:val="21"/>
        </w:rPr>
        <w:t>赵云云</w:t>
      </w:r>
      <w:r>
        <w:rPr>
          <w:rFonts w:hint="eastAsia"/>
          <w:szCs w:val="21"/>
        </w:rPr>
        <w:t xml:space="preserve">  </w:t>
      </w:r>
      <w:r w:rsidRPr="00AC6DE1">
        <w:rPr>
          <w:rFonts w:hint="eastAsia"/>
          <w:szCs w:val="21"/>
        </w:rPr>
        <w:t>孙才勤</w:t>
      </w:r>
      <w:r w:rsidRPr="00AC6DE1">
        <w:rPr>
          <w:rFonts w:hint="eastAsia"/>
          <w:szCs w:val="21"/>
        </w:rPr>
        <w:t xml:space="preserve">  </w:t>
      </w:r>
    </w:p>
    <w:p w:rsidR="00AC6DE1" w:rsidRDefault="00AC6DE1" w:rsidP="00AC6DE1">
      <w:pPr>
        <w:spacing w:line="360" w:lineRule="auto"/>
        <w:ind w:firstLineChars="1215" w:firstLine="2551"/>
        <w:rPr>
          <w:szCs w:val="21"/>
        </w:rPr>
      </w:pPr>
      <w:r w:rsidRPr="00AC6DE1">
        <w:rPr>
          <w:rFonts w:hint="eastAsia"/>
          <w:szCs w:val="21"/>
        </w:rPr>
        <w:t>余</w:t>
      </w:r>
      <w:r w:rsidRPr="00AC6DE1">
        <w:rPr>
          <w:rFonts w:hint="eastAsia"/>
          <w:szCs w:val="21"/>
        </w:rPr>
        <w:t xml:space="preserve">  </w:t>
      </w:r>
      <w:r w:rsidRPr="00AC6DE1">
        <w:rPr>
          <w:rFonts w:hint="eastAsia"/>
          <w:szCs w:val="21"/>
        </w:rPr>
        <w:t>龙</w:t>
      </w:r>
      <w:r w:rsidRPr="00AC6DE1">
        <w:rPr>
          <w:rFonts w:hint="eastAsia"/>
          <w:szCs w:val="21"/>
        </w:rPr>
        <w:t xml:space="preserve">  </w:t>
      </w:r>
      <w:r w:rsidRPr="00AC6DE1">
        <w:rPr>
          <w:rFonts w:hint="eastAsia"/>
          <w:szCs w:val="21"/>
        </w:rPr>
        <w:t>赖</w:t>
      </w:r>
      <w:r w:rsidRPr="00AC6DE1">
        <w:rPr>
          <w:rFonts w:hint="eastAsia"/>
          <w:szCs w:val="21"/>
        </w:rPr>
        <w:t xml:space="preserve">  </w:t>
      </w:r>
      <w:r w:rsidRPr="00AC6DE1">
        <w:rPr>
          <w:rFonts w:hint="eastAsia"/>
          <w:szCs w:val="21"/>
        </w:rPr>
        <w:t>峰</w:t>
      </w:r>
      <w:r w:rsidRPr="00AC6DE1">
        <w:rPr>
          <w:rFonts w:hint="eastAsia"/>
          <w:szCs w:val="21"/>
        </w:rPr>
        <w:t xml:space="preserve">  </w:t>
      </w:r>
      <w:r w:rsidRPr="00AC6DE1">
        <w:rPr>
          <w:rFonts w:hint="eastAsia"/>
          <w:szCs w:val="21"/>
        </w:rPr>
        <w:t>李</w:t>
      </w:r>
      <w:r w:rsidRPr="00AC6DE1">
        <w:rPr>
          <w:rFonts w:hint="eastAsia"/>
          <w:szCs w:val="21"/>
        </w:rPr>
        <w:t xml:space="preserve">  </w:t>
      </w:r>
      <w:r w:rsidRPr="00AC6DE1">
        <w:rPr>
          <w:rFonts w:hint="eastAsia"/>
          <w:szCs w:val="21"/>
        </w:rPr>
        <w:t>超</w:t>
      </w:r>
      <w:r w:rsidRPr="00AC6DE1">
        <w:rPr>
          <w:rFonts w:hint="eastAsia"/>
          <w:szCs w:val="21"/>
        </w:rPr>
        <w:t xml:space="preserve">  </w:t>
      </w:r>
      <w:r w:rsidRPr="00AC6DE1">
        <w:rPr>
          <w:rFonts w:hint="eastAsia"/>
          <w:szCs w:val="21"/>
        </w:rPr>
        <w:t>田</w:t>
      </w:r>
      <w:r w:rsidRPr="00AC6DE1">
        <w:rPr>
          <w:rFonts w:hint="eastAsia"/>
          <w:szCs w:val="21"/>
        </w:rPr>
        <w:t xml:space="preserve">  </w:t>
      </w:r>
      <w:r w:rsidRPr="00AC6DE1">
        <w:rPr>
          <w:rFonts w:hint="eastAsia"/>
          <w:szCs w:val="21"/>
        </w:rPr>
        <w:t>松</w:t>
      </w:r>
      <w:r w:rsidRPr="00AC6DE1">
        <w:rPr>
          <w:rFonts w:hint="eastAsia"/>
          <w:szCs w:val="21"/>
        </w:rPr>
        <w:t xml:space="preserve">  </w:t>
      </w:r>
      <w:r w:rsidRPr="00AC6DE1">
        <w:rPr>
          <w:rFonts w:hint="eastAsia"/>
          <w:szCs w:val="21"/>
        </w:rPr>
        <w:t>徐</w:t>
      </w:r>
      <w:r w:rsidRPr="00AC6DE1">
        <w:rPr>
          <w:rFonts w:hint="eastAsia"/>
          <w:szCs w:val="21"/>
        </w:rPr>
        <w:t xml:space="preserve">  </w:t>
      </w:r>
      <w:r w:rsidRPr="00AC6DE1">
        <w:rPr>
          <w:rFonts w:hint="eastAsia"/>
          <w:szCs w:val="21"/>
        </w:rPr>
        <w:t>平</w:t>
      </w:r>
      <w:r w:rsidRPr="00AC6DE1">
        <w:rPr>
          <w:rFonts w:hint="eastAsia"/>
          <w:szCs w:val="21"/>
        </w:rPr>
        <w:t xml:space="preserve">  </w:t>
      </w:r>
    </w:p>
    <w:p w:rsidR="00AC6DE1" w:rsidRDefault="00AC6DE1" w:rsidP="00AC6DE1">
      <w:pPr>
        <w:spacing w:line="360" w:lineRule="auto"/>
        <w:ind w:firstLineChars="1215" w:firstLine="2551"/>
        <w:rPr>
          <w:szCs w:val="21"/>
        </w:rPr>
      </w:pPr>
      <w:r w:rsidRPr="00AC6DE1">
        <w:rPr>
          <w:rFonts w:hint="eastAsia"/>
          <w:szCs w:val="21"/>
        </w:rPr>
        <w:t>田伟云</w:t>
      </w:r>
      <w:r>
        <w:rPr>
          <w:rFonts w:hint="eastAsia"/>
          <w:szCs w:val="21"/>
        </w:rPr>
        <w:t xml:space="preserve">  </w:t>
      </w:r>
      <w:r w:rsidRPr="00AC6DE1">
        <w:rPr>
          <w:rFonts w:hint="eastAsia"/>
          <w:szCs w:val="21"/>
        </w:rPr>
        <w:t>常</w:t>
      </w:r>
      <w:r w:rsidRPr="00AC6DE1">
        <w:rPr>
          <w:rFonts w:hint="eastAsia"/>
          <w:szCs w:val="21"/>
        </w:rPr>
        <w:t xml:space="preserve">  </w:t>
      </w:r>
      <w:r w:rsidRPr="00AC6DE1">
        <w:rPr>
          <w:rFonts w:hint="eastAsia"/>
          <w:szCs w:val="21"/>
        </w:rPr>
        <w:t>青</w:t>
      </w:r>
      <w:r w:rsidRPr="00AC6DE1">
        <w:rPr>
          <w:rFonts w:hint="eastAsia"/>
          <w:szCs w:val="21"/>
        </w:rPr>
        <w:t xml:space="preserve">  </w:t>
      </w:r>
      <w:r w:rsidRPr="00AC6DE1">
        <w:rPr>
          <w:rFonts w:hint="eastAsia"/>
          <w:szCs w:val="21"/>
        </w:rPr>
        <w:t>洪建兵</w:t>
      </w:r>
      <w:r w:rsidRPr="00AC6DE1">
        <w:rPr>
          <w:rFonts w:hint="eastAsia"/>
          <w:szCs w:val="21"/>
        </w:rPr>
        <w:t xml:space="preserve">  </w:t>
      </w:r>
      <w:r w:rsidRPr="00AC6DE1">
        <w:rPr>
          <w:rFonts w:hint="eastAsia"/>
          <w:szCs w:val="21"/>
        </w:rPr>
        <w:t>杨</w:t>
      </w:r>
      <w:r w:rsidRPr="00AC6DE1">
        <w:rPr>
          <w:rFonts w:hint="eastAsia"/>
          <w:szCs w:val="21"/>
        </w:rPr>
        <w:t xml:space="preserve">  </w:t>
      </w:r>
      <w:r w:rsidRPr="00AC6DE1">
        <w:rPr>
          <w:rFonts w:hint="eastAsia"/>
          <w:szCs w:val="21"/>
        </w:rPr>
        <w:t>晔</w:t>
      </w:r>
      <w:r w:rsidRPr="00AC6DE1">
        <w:rPr>
          <w:rFonts w:hint="eastAsia"/>
          <w:szCs w:val="21"/>
        </w:rPr>
        <w:t xml:space="preserve">  </w:t>
      </w:r>
      <w:r w:rsidRPr="00AC6DE1">
        <w:rPr>
          <w:rFonts w:hint="eastAsia"/>
          <w:szCs w:val="21"/>
        </w:rPr>
        <w:t>刘立元</w:t>
      </w:r>
      <w:r w:rsidRPr="00AC6DE1">
        <w:rPr>
          <w:rFonts w:hint="eastAsia"/>
          <w:szCs w:val="21"/>
        </w:rPr>
        <w:t xml:space="preserve">  </w:t>
      </w:r>
    </w:p>
    <w:p w:rsidR="00AC6DE1" w:rsidRPr="00AC6DE1" w:rsidRDefault="00AC6DE1" w:rsidP="00AC6DE1">
      <w:pPr>
        <w:spacing w:line="360" w:lineRule="auto"/>
        <w:ind w:firstLineChars="1215" w:firstLine="2551"/>
        <w:rPr>
          <w:szCs w:val="21"/>
        </w:rPr>
      </w:pPr>
      <w:r w:rsidRPr="00AC6DE1">
        <w:rPr>
          <w:rFonts w:hint="eastAsia"/>
          <w:szCs w:val="21"/>
        </w:rPr>
        <w:t>彭成宽</w:t>
      </w:r>
      <w:r w:rsidRPr="00AC6DE1">
        <w:rPr>
          <w:rFonts w:hint="eastAsia"/>
          <w:szCs w:val="21"/>
        </w:rPr>
        <w:t xml:space="preserve">  </w:t>
      </w:r>
      <w:r w:rsidRPr="00AC6DE1">
        <w:rPr>
          <w:rFonts w:hint="eastAsia"/>
          <w:szCs w:val="21"/>
        </w:rPr>
        <w:t>赖沛鑫</w:t>
      </w:r>
      <w:r w:rsidRPr="00AC6DE1">
        <w:rPr>
          <w:rFonts w:hint="eastAsia"/>
          <w:szCs w:val="21"/>
        </w:rPr>
        <w:t xml:space="preserve">  </w:t>
      </w:r>
      <w:r w:rsidRPr="00AC6DE1">
        <w:rPr>
          <w:rFonts w:hint="eastAsia"/>
          <w:szCs w:val="21"/>
        </w:rPr>
        <w:t>廖权保</w:t>
      </w:r>
      <w:r w:rsidRPr="00AC6DE1">
        <w:rPr>
          <w:rFonts w:hint="eastAsia"/>
          <w:szCs w:val="21"/>
        </w:rPr>
        <w:t xml:space="preserve"> </w:t>
      </w:r>
      <w:r w:rsidR="00C609AC">
        <w:rPr>
          <w:rFonts w:hint="eastAsia"/>
          <w:szCs w:val="21"/>
        </w:rPr>
        <w:t xml:space="preserve"> </w:t>
      </w:r>
      <w:r w:rsidR="00C609AC" w:rsidRPr="00AC6DE1">
        <w:rPr>
          <w:rFonts w:hint="eastAsia"/>
          <w:szCs w:val="21"/>
        </w:rPr>
        <w:t>王文浩</w:t>
      </w:r>
    </w:p>
    <w:p w:rsidR="00C05BD7" w:rsidRPr="00F45462" w:rsidRDefault="00C05BD7" w:rsidP="00AC6DE1">
      <w:pPr>
        <w:spacing w:line="360" w:lineRule="auto"/>
        <w:ind w:firstLineChars="200" w:firstLine="420"/>
        <w:rPr>
          <w:color w:val="000000" w:themeColor="text1"/>
          <w:sz w:val="24"/>
        </w:rPr>
      </w:pPr>
      <w:r w:rsidRPr="00F45462">
        <w:rPr>
          <w:color w:val="000000" w:themeColor="text1"/>
          <w:szCs w:val="21"/>
        </w:rPr>
        <w:t>本标准主要审查人员：</w:t>
      </w:r>
      <w:r w:rsidRPr="00F45462">
        <w:rPr>
          <w:color w:val="000000" w:themeColor="text1"/>
          <w:szCs w:val="28"/>
        </w:rPr>
        <w:t xml:space="preserve"> </w:t>
      </w:r>
    </w:p>
    <w:p w:rsidR="00C05BD7" w:rsidRPr="00F45462" w:rsidRDefault="00C05BD7" w:rsidP="00C05BD7">
      <w:pPr>
        <w:adjustRightInd w:val="0"/>
        <w:snapToGrid w:val="0"/>
        <w:ind w:firstLine="640"/>
        <w:jc w:val="center"/>
        <w:rPr>
          <w:rFonts w:eastAsia="黑体"/>
          <w:b/>
          <w:color w:val="000000" w:themeColor="text1"/>
          <w:kern w:val="0"/>
          <w:sz w:val="32"/>
        </w:rPr>
        <w:sectPr w:rsidR="00C05BD7" w:rsidRPr="00F45462" w:rsidSect="00BD4E33">
          <w:footerReference w:type="first" r:id="rId15"/>
          <w:pgSz w:w="11906" w:h="16838"/>
          <w:pgMar w:top="1440" w:right="1800" w:bottom="1440" w:left="1800" w:header="851" w:footer="992" w:gutter="0"/>
          <w:pgNumType w:fmt="lowerRoman"/>
          <w:cols w:space="720"/>
          <w:docGrid w:type="lines" w:linePitch="326"/>
        </w:sectPr>
      </w:pPr>
    </w:p>
    <w:sdt>
      <w:sdtPr>
        <w:rPr>
          <w:rFonts w:ascii="Times New Roman" w:eastAsiaTheme="minorEastAsia" w:hAnsi="Times New Roman"/>
          <w:b w:val="0"/>
          <w:bCs w:val="0"/>
          <w:color w:val="auto"/>
          <w:sz w:val="22"/>
          <w:szCs w:val="22"/>
          <w:lang w:val="zh-CN"/>
        </w:rPr>
        <w:id w:val="-762687380"/>
        <w:docPartObj>
          <w:docPartGallery w:val="Table of Contents"/>
          <w:docPartUnique/>
        </w:docPartObj>
      </w:sdtPr>
      <w:sdtEndPr>
        <w:rPr>
          <w:sz w:val="20"/>
          <w:szCs w:val="20"/>
        </w:rPr>
      </w:sdtEndPr>
      <w:sdtContent>
        <w:p w:rsidR="005A1150" w:rsidRPr="00F45462" w:rsidRDefault="005A1150" w:rsidP="005A1150">
          <w:pPr>
            <w:pStyle w:val="TOC"/>
            <w:spacing w:before="0" w:line="240" w:lineRule="auto"/>
            <w:jc w:val="center"/>
            <w:rPr>
              <w:rFonts w:ascii="Times New Roman" w:hAnsi="Times New Roman"/>
              <w:b w:val="0"/>
              <w:bCs w:val="0"/>
              <w:color w:val="000000" w:themeColor="text1"/>
              <w:kern w:val="2"/>
            </w:rPr>
          </w:pPr>
          <w:r w:rsidRPr="00F45462">
            <w:rPr>
              <w:rFonts w:ascii="Times New Roman" w:hAnsi="Times New Roman"/>
              <w:b w:val="0"/>
              <w:bCs w:val="0"/>
              <w:color w:val="000000" w:themeColor="text1"/>
              <w:kern w:val="2"/>
            </w:rPr>
            <w:t>目</w:t>
          </w:r>
          <w:r w:rsidRPr="00F45462">
            <w:rPr>
              <w:rFonts w:ascii="Times New Roman" w:hAnsi="Times New Roman"/>
              <w:b w:val="0"/>
              <w:bCs w:val="0"/>
              <w:color w:val="000000" w:themeColor="text1"/>
              <w:kern w:val="2"/>
            </w:rPr>
            <w:t xml:space="preserve">  </w:t>
          </w:r>
          <w:r w:rsidRPr="00F45462">
            <w:rPr>
              <w:rFonts w:ascii="Times New Roman" w:hAnsi="Times New Roman"/>
              <w:b w:val="0"/>
              <w:bCs w:val="0"/>
              <w:color w:val="000000" w:themeColor="text1"/>
              <w:kern w:val="2"/>
            </w:rPr>
            <w:t>次</w:t>
          </w:r>
        </w:p>
        <w:p w:rsidR="005A1150" w:rsidRPr="00F45462" w:rsidRDefault="005A1150" w:rsidP="005A1150">
          <w:pPr>
            <w:pStyle w:val="19"/>
            <w:tabs>
              <w:tab w:val="right" w:leader="dot" w:pos="8296"/>
            </w:tabs>
            <w:spacing w:after="0" w:line="240" w:lineRule="auto"/>
            <w:rPr>
              <w:rFonts w:ascii="Times New Roman" w:hAnsi="Times New Roman"/>
              <w:sz w:val="20"/>
              <w:szCs w:val="20"/>
            </w:rPr>
          </w:pPr>
        </w:p>
        <w:p w:rsidR="00430A1D" w:rsidRPr="00F45462" w:rsidRDefault="005A1150" w:rsidP="00430A1D">
          <w:pPr>
            <w:pStyle w:val="19"/>
            <w:tabs>
              <w:tab w:val="right" w:leader="dot" w:pos="8296"/>
            </w:tabs>
            <w:spacing w:after="0" w:line="240" w:lineRule="auto"/>
            <w:rPr>
              <w:rFonts w:ascii="Times New Roman" w:hAnsi="Times New Roman"/>
              <w:noProof/>
              <w:kern w:val="2"/>
              <w:sz w:val="21"/>
            </w:rPr>
          </w:pPr>
          <w:r w:rsidRPr="00F45462">
            <w:rPr>
              <w:rFonts w:ascii="Times New Roman" w:hAnsi="Times New Roman"/>
              <w:sz w:val="20"/>
              <w:szCs w:val="20"/>
            </w:rPr>
            <w:fldChar w:fldCharType="begin"/>
          </w:r>
          <w:r w:rsidRPr="00F45462">
            <w:rPr>
              <w:rFonts w:ascii="Times New Roman" w:hAnsi="Times New Roman"/>
              <w:sz w:val="20"/>
              <w:szCs w:val="20"/>
            </w:rPr>
            <w:instrText xml:space="preserve"> TOC \o "1-3" \h \z \u </w:instrText>
          </w:r>
          <w:r w:rsidRPr="00F45462">
            <w:rPr>
              <w:rFonts w:ascii="Times New Roman" w:hAnsi="Times New Roman"/>
              <w:sz w:val="20"/>
              <w:szCs w:val="20"/>
            </w:rPr>
            <w:fldChar w:fldCharType="separate"/>
          </w:r>
          <w:hyperlink w:anchor="_Toc29829181" w:history="1">
            <w:r w:rsidR="00430A1D" w:rsidRPr="00F45462">
              <w:rPr>
                <w:rStyle w:val="afa"/>
                <w:rFonts w:ascii="Times New Roman" w:hAnsi="Times New Roman"/>
                <w:noProof/>
              </w:rPr>
              <w:t xml:space="preserve">1 </w:t>
            </w:r>
            <w:r w:rsidR="00430A1D" w:rsidRPr="00F45462">
              <w:rPr>
                <w:rStyle w:val="afa"/>
                <w:rFonts w:ascii="Times New Roman" w:hAnsi="Times New Roman"/>
                <w:noProof/>
              </w:rPr>
              <w:t>总则</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_Toc29829181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1</w:t>
            </w:r>
            <w:r w:rsidR="00430A1D" w:rsidRPr="00F45462">
              <w:rPr>
                <w:rFonts w:ascii="Times New Roman" w:hAnsi="Times New Roman"/>
                <w:noProof/>
                <w:webHidden/>
              </w:rPr>
              <w:fldChar w:fldCharType="end"/>
            </w:r>
          </w:hyperlink>
        </w:p>
        <w:p w:rsidR="00430A1D" w:rsidRPr="00F45462" w:rsidRDefault="00A4149B" w:rsidP="00430A1D">
          <w:pPr>
            <w:pStyle w:val="19"/>
            <w:tabs>
              <w:tab w:val="right" w:leader="dot" w:pos="8296"/>
            </w:tabs>
            <w:spacing w:after="0" w:line="240" w:lineRule="auto"/>
            <w:rPr>
              <w:rFonts w:ascii="Times New Roman" w:hAnsi="Times New Roman"/>
              <w:noProof/>
              <w:kern w:val="2"/>
              <w:sz w:val="21"/>
            </w:rPr>
          </w:pPr>
          <w:hyperlink w:anchor="_Toc29829182" w:history="1">
            <w:r w:rsidR="00430A1D" w:rsidRPr="00F45462">
              <w:rPr>
                <w:rStyle w:val="afa"/>
                <w:rFonts w:ascii="Times New Roman" w:hAnsi="Times New Roman"/>
                <w:noProof/>
              </w:rPr>
              <w:t xml:space="preserve">2 </w:t>
            </w:r>
            <w:r w:rsidR="00430A1D" w:rsidRPr="00F45462">
              <w:rPr>
                <w:rStyle w:val="afa"/>
                <w:rFonts w:ascii="Times New Roman" w:hAnsi="Times New Roman"/>
                <w:noProof/>
              </w:rPr>
              <w:t>术语和定义</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_Toc29829182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2</w:t>
            </w:r>
            <w:r w:rsidR="00430A1D" w:rsidRPr="00F45462">
              <w:rPr>
                <w:rFonts w:ascii="Times New Roman" w:hAnsi="Times New Roman"/>
                <w:noProof/>
                <w:webHidden/>
              </w:rPr>
              <w:fldChar w:fldCharType="end"/>
            </w:r>
          </w:hyperlink>
        </w:p>
        <w:p w:rsidR="00430A1D" w:rsidRPr="00F45462" w:rsidRDefault="00A4149B" w:rsidP="00430A1D">
          <w:pPr>
            <w:pStyle w:val="19"/>
            <w:tabs>
              <w:tab w:val="right" w:leader="dot" w:pos="8296"/>
            </w:tabs>
            <w:spacing w:after="0" w:line="240" w:lineRule="auto"/>
            <w:rPr>
              <w:rFonts w:ascii="Times New Roman" w:hAnsi="Times New Roman"/>
              <w:noProof/>
              <w:kern w:val="2"/>
              <w:sz w:val="21"/>
            </w:rPr>
          </w:pPr>
          <w:hyperlink w:anchor="_Toc29829183" w:history="1">
            <w:r w:rsidR="00430A1D" w:rsidRPr="00F45462">
              <w:rPr>
                <w:rStyle w:val="afa"/>
                <w:rFonts w:ascii="Times New Roman" w:hAnsi="Times New Roman"/>
                <w:noProof/>
              </w:rPr>
              <w:t xml:space="preserve">3 </w:t>
            </w:r>
            <w:r w:rsidR="00430A1D" w:rsidRPr="00F45462">
              <w:rPr>
                <w:rStyle w:val="afa"/>
                <w:rFonts w:ascii="Times New Roman" w:hAnsi="Times New Roman"/>
                <w:noProof/>
              </w:rPr>
              <w:t>技术要求</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_Toc29829183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4</w:t>
            </w:r>
            <w:r w:rsidR="00430A1D" w:rsidRPr="00F45462">
              <w:rPr>
                <w:rFonts w:ascii="Times New Roman" w:hAnsi="Times New Roman"/>
                <w:noProof/>
                <w:webHidden/>
              </w:rPr>
              <w:fldChar w:fldCharType="end"/>
            </w:r>
          </w:hyperlink>
        </w:p>
        <w:p w:rsidR="00430A1D" w:rsidRPr="00F45462" w:rsidRDefault="00A4149B" w:rsidP="00430A1D">
          <w:pPr>
            <w:pStyle w:val="2b"/>
            <w:tabs>
              <w:tab w:val="right" w:leader="dot" w:pos="8296"/>
            </w:tabs>
            <w:spacing w:after="0" w:line="240" w:lineRule="auto"/>
            <w:rPr>
              <w:rFonts w:ascii="Times New Roman" w:hAnsi="Times New Roman"/>
              <w:noProof/>
              <w:kern w:val="2"/>
              <w:sz w:val="21"/>
            </w:rPr>
          </w:pPr>
          <w:hyperlink w:anchor="_Toc29829184" w:history="1">
            <w:r w:rsidR="00430A1D" w:rsidRPr="00F45462">
              <w:rPr>
                <w:rStyle w:val="afa"/>
                <w:rFonts w:ascii="Times New Roman" w:hAnsi="Times New Roman"/>
                <w:noProof/>
              </w:rPr>
              <w:t xml:space="preserve">3.1 </w:t>
            </w:r>
            <w:r w:rsidR="00430A1D" w:rsidRPr="00F45462">
              <w:rPr>
                <w:rStyle w:val="afa"/>
                <w:rFonts w:ascii="Times New Roman" w:hAnsi="Times New Roman"/>
                <w:noProof/>
              </w:rPr>
              <w:t>一般规定</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_Toc29829184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4</w:t>
            </w:r>
            <w:r w:rsidR="00430A1D" w:rsidRPr="00F45462">
              <w:rPr>
                <w:rFonts w:ascii="Times New Roman" w:hAnsi="Times New Roman"/>
                <w:noProof/>
                <w:webHidden/>
              </w:rPr>
              <w:fldChar w:fldCharType="end"/>
            </w:r>
          </w:hyperlink>
        </w:p>
        <w:p w:rsidR="00430A1D" w:rsidRPr="00F45462" w:rsidRDefault="00A4149B" w:rsidP="00430A1D">
          <w:pPr>
            <w:pStyle w:val="2b"/>
            <w:tabs>
              <w:tab w:val="right" w:leader="dot" w:pos="8296"/>
            </w:tabs>
            <w:spacing w:after="0" w:line="240" w:lineRule="auto"/>
            <w:rPr>
              <w:rFonts w:ascii="Times New Roman" w:hAnsi="Times New Roman"/>
              <w:noProof/>
              <w:kern w:val="2"/>
              <w:sz w:val="21"/>
            </w:rPr>
          </w:pPr>
          <w:hyperlink w:anchor="_Toc29829185" w:history="1">
            <w:r w:rsidR="00430A1D" w:rsidRPr="00F45462">
              <w:rPr>
                <w:rStyle w:val="afa"/>
                <w:rFonts w:ascii="Times New Roman" w:hAnsi="Times New Roman"/>
                <w:noProof/>
              </w:rPr>
              <w:t xml:space="preserve">3.2 </w:t>
            </w:r>
            <w:r w:rsidR="00430A1D" w:rsidRPr="00F45462">
              <w:rPr>
                <w:rStyle w:val="afa"/>
                <w:rFonts w:ascii="Times New Roman" w:hAnsi="Times New Roman"/>
                <w:noProof/>
              </w:rPr>
              <w:t>系统组成</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_Toc29829185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4</w:t>
            </w:r>
            <w:r w:rsidR="00430A1D" w:rsidRPr="00F45462">
              <w:rPr>
                <w:rFonts w:ascii="Times New Roman" w:hAnsi="Times New Roman"/>
                <w:noProof/>
                <w:webHidden/>
              </w:rPr>
              <w:fldChar w:fldCharType="end"/>
            </w:r>
          </w:hyperlink>
        </w:p>
        <w:p w:rsidR="00430A1D" w:rsidRPr="00F45462" w:rsidRDefault="00A4149B" w:rsidP="00430A1D">
          <w:pPr>
            <w:pStyle w:val="2b"/>
            <w:tabs>
              <w:tab w:val="right" w:leader="dot" w:pos="8296"/>
            </w:tabs>
            <w:spacing w:after="0" w:line="240" w:lineRule="auto"/>
            <w:rPr>
              <w:rFonts w:ascii="Times New Roman" w:hAnsi="Times New Roman"/>
              <w:noProof/>
              <w:kern w:val="2"/>
              <w:sz w:val="21"/>
            </w:rPr>
          </w:pPr>
          <w:hyperlink w:anchor="_Toc29829186" w:history="1">
            <w:r w:rsidR="00430A1D" w:rsidRPr="00F45462">
              <w:rPr>
                <w:rStyle w:val="afa"/>
                <w:rFonts w:ascii="Times New Roman" w:hAnsi="Times New Roman"/>
                <w:noProof/>
              </w:rPr>
              <w:t xml:space="preserve">3.3 </w:t>
            </w:r>
            <w:r w:rsidR="00430A1D" w:rsidRPr="00F45462">
              <w:rPr>
                <w:rStyle w:val="afa"/>
                <w:rFonts w:ascii="Times New Roman" w:hAnsi="Times New Roman"/>
                <w:noProof/>
              </w:rPr>
              <w:t>基本功能</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_Toc29829186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5</w:t>
            </w:r>
            <w:r w:rsidR="00430A1D" w:rsidRPr="00F45462">
              <w:rPr>
                <w:rFonts w:ascii="Times New Roman" w:hAnsi="Times New Roman"/>
                <w:noProof/>
                <w:webHidden/>
              </w:rPr>
              <w:fldChar w:fldCharType="end"/>
            </w:r>
          </w:hyperlink>
        </w:p>
        <w:p w:rsidR="00430A1D" w:rsidRPr="00F45462" w:rsidRDefault="00A4149B" w:rsidP="00430A1D">
          <w:pPr>
            <w:pStyle w:val="2b"/>
            <w:tabs>
              <w:tab w:val="right" w:leader="dot" w:pos="8296"/>
            </w:tabs>
            <w:spacing w:after="0" w:line="240" w:lineRule="auto"/>
            <w:rPr>
              <w:rFonts w:ascii="Times New Roman" w:hAnsi="Times New Roman"/>
              <w:noProof/>
              <w:kern w:val="2"/>
              <w:sz w:val="21"/>
            </w:rPr>
          </w:pPr>
          <w:hyperlink w:anchor="_Toc29829187" w:history="1">
            <w:r w:rsidR="00430A1D" w:rsidRPr="00F45462">
              <w:rPr>
                <w:rStyle w:val="afa"/>
                <w:rFonts w:ascii="Times New Roman" w:hAnsi="Times New Roman"/>
                <w:noProof/>
              </w:rPr>
              <w:t xml:space="preserve">3.4 </w:t>
            </w:r>
            <w:r w:rsidR="00430A1D" w:rsidRPr="00F45462">
              <w:rPr>
                <w:rStyle w:val="afa"/>
                <w:rFonts w:ascii="Times New Roman" w:hAnsi="Times New Roman"/>
                <w:noProof/>
              </w:rPr>
              <w:t>系统性能</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_Toc29829187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7</w:t>
            </w:r>
            <w:r w:rsidR="00430A1D" w:rsidRPr="00F45462">
              <w:rPr>
                <w:rFonts w:ascii="Times New Roman" w:hAnsi="Times New Roman"/>
                <w:noProof/>
                <w:webHidden/>
              </w:rPr>
              <w:fldChar w:fldCharType="end"/>
            </w:r>
          </w:hyperlink>
        </w:p>
        <w:p w:rsidR="00430A1D" w:rsidRPr="00F45462" w:rsidRDefault="00A4149B" w:rsidP="00430A1D">
          <w:pPr>
            <w:pStyle w:val="2b"/>
            <w:tabs>
              <w:tab w:val="right" w:leader="dot" w:pos="8296"/>
            </w:tabs>
            <w:spacing w:after="0" w:line="240" w:lineRule="auto"/>
            <w:rPr>
              <w:rFonts w:ascii="Times New Roman" w:hAnsi="Times New Roman"/>
              <w:noProof/>
              <w:kern w:val="2"/>
              <w:sz w:val="21"/>
            </w:rPr>
          </w:pPr>
          <w:hyperlink w:anchor="_Toc29829188" w:history="1">
            <w:r w:rsidR="00430A1D" w:rsidRPr="00F45462">
              <w:rPr>
                <w:rStyle w:val="afa"/>
                <w:rFonts w:ascii="Times New Roman" w:hAnsi="Times New Roman"/>
                <w:noProof/>
              </w:rPr>
              <w:t xml:space="preserve">3.5 </w:t>
            </w:r>
            <w:r w:rsidR="00430A1D" w:rsidRPr="00F45462">
              <w:rPr>
                <w:rStyle w:val="afa"/>
                <w:rFonts w:ascii="Times New Roman" w:hAnsi="Times New Roman"/>
                <w:noProof/>
              </w:rPr>
              <w:t>系统接口</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_Toc29829188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14</w:t>
            </w:r>
            <w:r w:rsidR="00430A1D" w:rsidRPr="00F45462">
              <w:rPr>
                <w:rFonts w:ascii="Times New Roman" w:hAnsi="Times New Roman"/>
                <w:noProof/>
                <w:webHidden/>
              </w:rPr>
              <w:fldChar w:fldCharType="end"/>
            </w:r>
          </w:hyperlink>
        </w:p>
        <w:p w:rsidR="00430A1D" w:rsidRPr="00F45462" w:rsidRDefault="00A4149B" w:rsidP="00430A1D">
          <w:pPr>
            <w:pStyle w:val="19"/>
            <w:tabs>
              <w:tab w:val="right" w:leader="dot" w:pos="8296"/>
            </w:tabs>
            <w:spacing w:after="0" w:line="240" w:lineRule="auto"/>
            <w:rPr>
              <w:rFonts w:ascii="Times New Roman" w:hAnsi="Times New Roman"/>
              <w:noProof/>
              <w:kern w:val="2"/>
              <w:sz w:val="21"/>
            </w:rPr>
          </w:pPr>
          <w:hyperlink w:anchor="_Toc29829189" w:history="1">
            <w:r w:rsidR="00430A1D" w:rsidRPr="00F45462">
              <w:rPr>
                <w:rStyle w:val="afa"/>
                <w:rFonts w:ascii="Times New Roman" w:hAnsi="Times New Roman"/>
                <w:noProof/>
              </w:rPr>
              <w:t xml:space="preserve">4 </w:t>
            </w:r>
            <w:r w:rsidR="00430A1D" w:rsidRPr="00F45462">
              <w:rPr>
                <w:rStyle w:val="afa"/>
                <w:rFonts w:ascii="Times New Roman" w:hAnsi="Times New Roman"/>
                <w:noProof/>
              </w:rPr>
              <w:t>安装调试</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_Toc29829189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16</w:t>
            </w:r>
            <w:r w:rsidR="00430A1D" w:rsidRPr="00F45462">
              <w:rPr>
                <w:rFonts w:ascii="Times New Roman" w:hAnsi="Times New Roman"/>
                <w:noProof/>
                <w:webHidden/>
              </w:rPr>
              <w:fldChar w:fldCharType="end"/>
            </w:r>
          </w:hyperlink>
        </w:p>
        <w:p w:rsidR="00430A1D" w:rsidRPr="00F45462" w:rsidRDefault="00A4149B" w:rsidP="00430A1D">
          <w:pPr>
            <w:pStyle w:val="2b"/>
            <w:tabs>
              <w:tab w:val="right" w:leader="dot" w:pos="8296"/>
            </w:tabs>
            <w:spacing w:after="0" w:line="240" w:lineRule="auto"/>
            <w:rPr>
              <w:rFonts w:ascii="Times New Roman" w:hAnsi="Times New Roman"/>
              <w:noProof/>
              <w:kern w:val="2"/>
              <w:sz w:val="21"/>
            </w:rPr>
          </w:pPr>
          <w:hyperlink w:anchor="_Toc29829190" w:history="1">
            <w:r w:rsidR="00430A1D" w:rsidRPr="00F45462">
              <w:rPr>
                <w:rStyle w:val="afa"/>
                <w:rFonts w:ascii="Times New Roman" w:hAnsi="Times New Roman"/>
                <w:noProof/>
              </w:rPr>
              <w:t xml:space="preserve">4.1 </w:t>
            </w:r>
            <w:r w:rsidR="00430A1D" w:rsidRPr="00F45462">
              <w:rPr>
                <w:rStyle w:val="afa"/>
                <w:rFonts w:ascii="Times New Roman" w:hAnsi="Times New Roman"/>
                <w:noProof/>
              </w:rPr>
              <w:t>型式试验</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_Toc29829190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16</w:t>
            </w:r>
            <w:r w:rsidR="00430A1D" w:rsidRPr="00F45462">
              <w:rPr>
                <w:rFonts w:ascii="Times New Roman" w:hAnsi="Times New Roman"/>
                <w:noProof/>
                <w:webHidden/>
              </w:rPr>
              <w:fldChar w:fldCharType="end"/>
            </w:r>
          </w:hyperlink>
        </w:p>
        <w:p w:rsidR="00430A1D" w:rsidRPr="00F45462" w:rsidRDefault="00A4149B" w:rsidP="00430A1D">
          <w:pPr>
            <w:pStyle w:val="2b"/>
            <w:tabs>
              <w:tab w:val="right" w:leader="dot" w:pos="8296"/>
            </w:tabs>
            <w:spacing w:after="0" w:line="240" w:lineRule="auto"/>
            <w:rPr>
              <w:rFonts w:ascii="Times New Roman" w:hAnsi="Times New Roman"/>
              <w:noProof/>
              <w:kern w:val="2"/>
              <w:sz w:val="21"/>
            </w:rPr>
          </w:pPr>
          <w:hyperlink w:anchor="_Toc29829191" w:history="1">
            <w:r w:rsidR="00430A1D" w:rsidRPr="00F45462">
              <w:rPr>
                <w:rStyle w:val="afa"/>
                <w:rFonts w:ascii="Times New Roman" w:hAnsi="Times New Roman"/>
                <w:noProof/>
              </w:rPr>
              <w:t xml:space="preserve">4.2 </w:t>
            </w:r>
            <w:r w:rsidR="00430A1D" w:rsidRPr="00F45462">
              <w:rPr>
                <w:rStyle w:val="afa"/>
                <w:rFonts w:ascii="Times New Roman" w:hAnsi="Times New Roman"/>
                <w:noProof/>
              </w:rPr>
              <w:t>出厂试验</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_Toc29829191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16</w:t>
            </w:r>
            <w:r w:rsidR="00430A1D" w:rsidRPr="00F45462">
              <w:rPr>
                <w:rFonts w:ascii="Times New Roman" w:hAnsi="Times New Roman"/>
                <w:noProof/>
                <w:webHidden/>
              </w:rPr>
              <w:fldChar w:fldCharType="end"/>
            </w:r>
          </w:hyperlink>
        </w:p>
        <w:p w:rsidR="00430A1D" w:rsidRPr="00F45462" w:rsidRDefault="00A4149B" w:rsidP="00430A1D">
          <w:pPr>
            <w:pStyle w:val="2b"/>
            <w:tabs>
              <w:tab w:val="right" w:leader="dot" w:pos="8296"/>
            </w:tabs>
            <w:spacing w:after="0" w:line="240" w:lineRule="auto"/>
            <w:rPr>
              <w:rFonts w:ascii="Times New Roman" w:hAnsi="Times New Roman"/>
              <w:noProof/>
              <w:kern w:val="2"/>
              <w:sz w:val="21"/>
            </w:rPr>
          </w:pPr>
          <w:hyperlink w:anchor="_Toc29829192" w:history="1">
            <w:r w:rsidR="00430A1D" w:rsidRPr="00F45462">
              <w:rPr>
                <w:rStyle w:val="afa"/>
                <w:rFonts w:ascii="Times New Roman" w:hAnsi="Times New Roman"/>
                <w:noProof/>
              </w:rPr>
              <w:t xml:space="preserve">4.3 </w:t>
            </w:r>
            <w:r w:rsidR="00430A1D" w:rsidRPr="00F45462">
              <w:rPr>
                <w:rStyle w:val="afa"/>
                <w:rFonts w:ascii="Times New Roman" w:hAnsi="Times New Roman"/>
                <w:noProof/>
              </w:rPr>
              <w:t>施工安装</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_Toc29829192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17</w:t>
            </w:r>
            <w:r w:rsidR="00430A1D" w:rsidRPr="00F45462">
              <w:rPr>
                <w:rFonts w:ascii="Times New Roman" w:hAnsi="Times New Roman"/>
                <w:noProof/>
                <w:webHidden/>
              </w:rPr>
              <w:fldChar w:fldCharType="end"/>
            </w:r>
          </w:hyperlink>
        </w:p>
        <w:p w:rsidR="00430A1D" w:rsidRPr="00F45462" w:rsidRDefault="00A4149B" w:rsidP="00430A1D">
          <w:pPr>
            <w:pStyle w:val="2b"/>
            <w:tabs>
              <w:tab w:val="right" w:leader="dot" w:pos="8296"/>
            </w:tabs>
            <w:spacing w:after="0" w:line="240" w:lineRule="auto"/>
            <w:rPr>
              <w:rFonts w:ascii="Times New Roman" w:hAnsi="Times New Roman"/>
              <w:noProof/>
              <w:kern w:val="2"/>
              <w:sz w:val="21"/>
            </w:rPr>
          </w:pPr>
          <w:hyperlink w:anchor="_Toc29829193" w:history="1">
            <w:r w:rsidR="00430A1D" w:rsidRPr="00F45462">
              <w:rPr>
                <w:rStyle w:val="afa"/>
                <w:rFonts w:ascii="Times New Roman" w:hAnsi="Times New Roman"/>
                <w:noProof/>
              </w:rPr>
              <w:t xml:space="preserve">4.4 </w:t>
            </w:r>
            <w:r w:rsidR="00430A1D" w:rsidRPr="00F45462">
              <w:rPr>
                <w:rStyle w:val="afa"/>
                <w:rFonts w:ascii="Times New Roman" w:hAnsi="Times New Roman"/>
                <w:noProof/>
              </w:rPr>
              <w:t>单体调试</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_Toc29829193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21</w:t>
            </w:r>
            <w:r w:rsidR="00430A1D" w:rsidRPr="00F45462">
              <w:rPr>
                <w:rFonts w:ascii="Times New Roman" w:hAnsi="Times New Roman"/>
                <w:noProof/>
                <w:webHidden/>
              </w:rPr>
              <w:fldChar w:fldCharType="end"/>
            </w:r>
          </w:hyperlink>
        </w:p>
        <w:p w:rsidR="00430A1D" w:rsidRPr="00F45462" w:rsidRDefault="00A4149B" w:rsidP="00430A1D">
          <w:pPr>
            <w:pStyle w:val="2b"/>
            <w:tabs>
              <w:tab w:val="right" w:leader="dot" w:pos="8296"/>
            </w:tabs>
            <w:spacing w:after="0" w:line="240" w:lineRule="auto"/>
            <w:rPr>
              <w:rFonts w:ascii="Times New Roman" w:hAnsi="Times New Roman"/>
              <w:noProof/>
              <w:kern w:val="2"/>
              <w:sz w:val="21"/>
            </w:rPr>
          </w:pPr>
          <w:hyperlink w:anchor="_Toc29829194" w:history="1">
            <w:r w:rsidR="00430A1D" w:rsidRPr="00F45462">
              <w:rPr>
                <w:rStyle w:val="afa"/>
                <w:rFonts w:ascii="Times New Roman" w:hAnsi="Times New Roman"/>
                <w:noProof/>
              </w:rPr>
              <w:t xml:space="preserve">4.5 </w:t>
            </w:r>
            <w:r w:rsidR="00430A1D" w:rsidRPr="00F45462">
              <w:rPr>
                <w:rStyle w:val="afa"/>
                <w:rFonts w:ascii="Times New Roman" w:hAnsi="Times New Roman"/>
                <w:noProof/>
              </w:rPr>
              <w:t>系统调试</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_Toc29829194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27</w:t>
            </w:r>
            <w:r w:rsidR="00430A1D" w:rsidRPr="00F45462">
              <w:rPr>
                <w:rFonts w:ascii="Times New Roman" w:hAnsi="Times New Roman"/>
                <w:noProof/>
                <w:webHidden/>
              </w:rPr>
              <w:fldChar w:fldCharType="end"/>
            </w:r>
          </w:hyperlink>
        </w:p>
        <w:p w:rsidR="00430A1D" w:rsidRPr="00F45462" w:rsidRDefault="00A4149B" w:rsidP="00430A1D">
          <w:pPr>
            <w:pStyle w:val="2b"/>
            <w:tabs>
              <w:tab w:val="right" w:leader="dot" w:pos="8296"/>
            </w:tabs>
            <w:spacing w:after="0" w:line="240" w:lineRule="auto"/>
            <w:rPr>
              <w:rFonts w:ascii="Times New Roman" w:hAnsi="Times New Roman"/>
              <w:noProof/>
              <w:kern w:val="2"/>
              <w:sz w:val="21"/>
            </w:rPr>
          </w:pPr>
          <w:hyperlink w:anchor="_Toc29829195" w:history="1">
            <w:r w:rsidR="00430A1D" w:rsidRPr="00F45462">
              <w:rPr>
                <w:rStyle w:val="afa"/>
                <w:rFonts w:ascii="Times New Roman" w:hAnsi="Times New Roman"/>
                <w:noProof/>
              </w:rPr>
              <w:t xml:space="preserve">4.6 </w:t>
            </w:r>
            <w:r w:rsidR="00430A1D" w:rsidRPr="00F45462">
              <w:rPr>
                <w:rStyle w:val="afa"/>
                <w:rFonts w:ascii="Times New Roman" w:hAnsi="Times New Roman"/>
                <w:noProof/>
              </w:rPr>
              <w:t>接口调试</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_Toc29829195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31</w:t>
            </w:r>
            <w:r w:rsidR="00430A1D" w:rsidRPr="00F45462">
              <w:rPr>
                <w:rFonts w:ascii="Times New Roman" w:hAnsi="Times New Roman"/>
                <w:noProof/>
                <w:webHidden/>
              </w:rPr>
              <w:fldChar w:fldCharType="end"/>
            </w:r>
          </w:hyperlink>
        </w:p>
        <w:p w:rsidR="00430A1D" w:rsidRPr="00F45462" w:rsidRDefault="00A4149B" w:rsidP="00430A1D">
          <w:pPr>
            <w:pStyle w:val="19"/>
            <w:tabs>
              <w:tab w:val="right" w:leader="dot" w:pos="8296"/>
            </w:tabs>
            <w:spacing w:after="0" w:line="240" w:lineRule="auto"/>
            <w:rPr>
              <w:rFonts w:ascii="Times New Roman" w:hAnsi="Times New Roman"/>
              <w:noProof/>
              <w:kern w:val="2"/>
              <w:sz w:val="21"/>
            </w:rPr>
          </w:pPr>
          <w:hyperlink w:anchor="_Toc29829196" w:history="1">
            <w:r w:rsidR="00430A1D" w:rsidRPr="00F45462">
              <w:rPr>
                <w:rStyle w:val="afa"/>
                <w:rFonts w:ascii="Times New Roman" w:hAnsi="Times New Roman"/>
                <w:noProof/>
              </w:rPr>
              <w:t xml:space="preserve">5 </w:t>
            </w:r>
            <w:r w:rsidR="00430A1D" w:rsidRPr="00F45462">
              <w:rPr>
                <w:rStyle w:val="afa"/>
                <w:rFonts w:ascii="Times New Roman" w:hAnsi="Times New Roman"/>
                <w:noProof/>
              </w:rPr>
              <w:t>系统验收</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_Toc29829196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34</w:t>
            </w:r>
            <w:r w:rsidR="00430A1D" w:rsidRPr="00F45462">
              <w:rPr>
                <w:rFonts w:ascii="Times New Roman" w:hAnsi="Times New Roman"/>
                <w:noProof/>
                <w:webHidden/>
              </w:rPr>
              <w:fldChar w:fldCharType="end"/>
            </w:r>
          </w:hyperlink>
        </w:p>
        <w:p w:rsidR="00430A1D" w:rsidRPr="00F45462" w:rsidRDefault="00A4149B" w:rsidP="00430A1D">
          <w:pPr>
            <w:pStyle w:val="2b"/>
            <w:tabs>
              <w:tab w:val="right" w:leader="dot" w:pos="8296"/>
            </w:tabs>
            <w:spacing w:after="0" w:line="240" w:lineRule="auto"/>
            <w:rPr>
              <w:rFonts w:ascii="Times New Roman" w:hAnsi="Times New Roman"/>
              <w:noProof/>
              <w:kern w:val="2"/>
              <w:sz w:val="21"/>
            </w:rPr>
          </w:pPr>
          <w:hyperlink w:anchor="_Toc29829197" w:history="1">
            <w:r w:rsidR="00430A1D" w:rsidRPr="00F45462">
              <w:rPr>
                <w:rStyle w:val="afa"/>
                <w:rFonts w:ascii="Times New Roman" w:hAnsi="Times New Roman"/>
                <w:noProof/>
              </w:rPr>
              <w:t xml:space="preserve">5.1 </w:t>
            </w:r>
            <w:r w:rsidR="00430A1D" w:rsidRPr="00F45462">
              <w:rPr>
                <w:rStyle w:val="afa"/>
                <w:rFonts w:ascii="Times New Roman" w:hAnsi="Times New Roman"/>
                <w:noProof/>
              </w:rPr>
              <w:t>验收依据</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_Toc29829197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34</w:t>
            </w:r>
            <w:r w:rsidR="00430A1D" w:rsidRPr="00F45462">
              <w:rPr>
                <w:rFonts w:ascii="Times New Roman" w:hAnsi="Times New Roman"/>
                <w:noProof/>
                <w:webHidden/>
              </w:rPr>
              <w:fldChar w:fldCharType="end"/>
            </w:r>
          </w:hyperlink>
        </w:p>
        <w:p w:rsidR="00430A1D" w:rsidRPr="00F45462" w:rsidRDefault="00A4149B" w:rsidP="00430A1D">
          <w:pPr>
            <w:pStyle w:val="2b"/>
            <w:tabs>
              <w:tab w:val="right" w:leader="dot" w:pos="8296"/>
            </w:tabs>
            <w:spacing w:after="0" w:line="240" w:lineRule="auto"/>
            <w:rPr>
              <w:rFonts w:ascii="Times New Roman" w:hAnsi="Times New Roman"/>
              <w:noProof/>
              <w:kern w:val="2"/>
              <w:sz w:val="21"/>
            </w:rPr>
          </w:pPr>
          <w:hyperlink w:anchor="_Toc29829198" w:history="1">
            <w:r w:rsidR="00430A1D" w:rsidRPr="00F45462">
              <w:rPr>
                <w:rStyle w:val="afa"/>
                <w:rFonts w:ascii="Times New Roman" w:hAnsi="Times New Roman"/>
                <w:noProof/>
              </w:rPr>
              <w:t xml:space="preserve">5.2 </w:t>
            </w:r>
            <w:r w:rsidR="00430A1D" w:rsidRPr="00F45462">
              <w:rPr>
                <w:rStyle w:val="afa"/>
                <w:rFonts w:ascii="Times New Roman" w:hAnsi="Times New Roman"/>
                <w:noProof/>
              </w:rPr>
              <w:t>验收条件</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_Toc29829198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34</w:t>
            </w:r>
            <w:r w:rsidR="00430A1D" w:rsidRPr="00F45462">
              <w:rPr>
                <w:rFonts w:ascii="Times New Roman" w:hAnsi="Times New Roman"/>
                <w:noProof/>
                <w:webHidden/>
              </w:rPr>
              <w:fldChar w:fldCharType="end"/>
            </w:r>
          </w:hyperlink>
        </w:p>
        <w:p w:rsidR="00430A1D" w:rsidRPr="00F45462" w:rsidRDefault="00A4149B" w:rsidP="00430A1D">
          <w:pPr>
            <w:pStyle w:val="2b"/>
            <w:tabs>
              <w:tab w:val="right" w:leader="dot" w:pos="8296"/>
            </w:tabs>
            <w:spacing w:after="0" w:line="240" w:lineRule="auto"/>
            <w:rPr>
              <w:rFonts w:ascii="Times New Roman" w:hAnsi="Times New Roman"/>
              <w:noProof/>
              <w:kern w:val="2"/>
              <w:sz w:val="21"/>
            </w:rPr>
          </w:pPr>
          <w:hyperlink w:anchor="_Toc29829199" w:history="1">
            <w:r w:rsidR="00430A1D" w:rsidRPr="00F45462">
              <w:rPr>
                <w:rStyle w:val="afa"/>
                <w:rFonts w:ascii="Times New Roman" w:hAnsi="Times New Roman"/>
                <w:noProof/>
              </w:rPr>
              <w:t xml:space="preserve">5.3 </w:t>
            </w:r>
            <w:r w:rsidR="00430A1D" w:rsidRPr="00F45462">
              <w:rPr>
                <w:rStyle w:val="afa"/>
                <w:rFonts w:ascii="Times New Roman" w:hAnsi="Times New Roman"/>
                <w:noProof/>
              </w:rPr>
              <w:t>外观检验</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_Toc29829199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34</w:t>
            </w:r>
            <w:r w:rsidR="00430A1D" w:rsidRPr="00F45462">
              <w:rPr>
                <w:rFonts w:ascii="Times New Roman" w:hAnsi="Times New Roman"/>
                <w:noProof/>
                <w:webHidden/>
              </w:rPr>
              <w:fldChar w:fldCharType="end"/>
            </w:r>
          </w:hyperlink>
        </w:p>
        <w:p w:rsidR="00430A1D" w:rsidRPr="00F45462" w:rsidRDefault="00A4149B" w:rsidP="00430A1D">
          <w:pPr>
            <w:pStyle w:val="2b"/>
            <w:tabs>
              <w:tab w:val="right" w:leader="dot" w:pos="8296"/>
            </w:tabs>
            <w:spacing w:after="0" w:line="240" w:lineRule="auto"/>
            <w:rPr>
              <w:rFonts w:ascii="Times New Roman" w:hAnsi="Times New Roman"/>
              <w:noProof/>
              <w:kern w:val="2"/>
              <w:sz w:val="21"/>
            </w:rPr>
          </w:pPr>
          <w:hyperlink w:anchor="_Toc29829200" w:history="1">
            <w:r w:rsidR="00430A1D" w:rsidRPr="00F45462">
              <w:rPr>
                <w:rStyle w:val="afa"/>
                <w:rFonts w:ascii="Times New Roman" w:hAnsi="Times New Roman"/>
                <w:noProof/>
              </w:rPr>
              <w:t xml:space="preserve">5.4 </w:t>
            </w:r>
            <w:r w:rsidR="00430A1D" w:rsidRPr="00F45462">
              <w:rPr>
                <w:rStyle w:val="afa"/>
                <w:rFonts w:ascii="Times New Roman" w:hAnsi="Times New Roman"/>
                <w:noProof/>
              </w:rPr>
              <w:t>功能验收</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_Toc29829200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34</w:t>
            </w:r>
            <w:r w:rsidR="00430A1D" w:rsidRPr="00F45462">
              <w:rPr>
                <w:rFonts w:ascii="Times New Roman" w:hAnsi="Times New Roman"/>
                <w:noProof/>
                <w:webHidden/>
              </w:rPr>
              <w:fldChar w:fldCharType="end"/>
            </w:r>
          </w:hyperlink>
        </w:p>
        <w:p w:rsidR="00430A1D" w:rsidRPr="00F45462" w:rsidRDefault="00A4149B" w:rsidP="00430A1D">
          <w:pPr>
            <w:pStyle w:val="2b"/>
            <w:tabs>
              <w:tab w:val="right" w:leader="dot" w:pos="8296"/>
            </w:tabs>
            <w:spacing w:after="0" w:line="240" w:lineRule="auto"/>
            <w:rPr>
              <w:rFonts w:ascii="Times New Roman" w:hAnsi="Times New Roman"/>
              <w:noProof/>
              <w:kern w:val="2"/>
              <w:sz w:val="21"/>
            </w:rPr>
          </w:pPr>
          <w:hyperlink w:anchor="_Toc29829201" w:history="1">
            <w:r w:rsidR="00430A1D" w:rsidRPr="00F45462">
              <w:rPr>
                <w:rStyle w:val="afa"/>
                <w:rFonts w:ascii="Times New Roman" w:hAnsi="Times New Roman"/>
                <w:noProof/>
              </w:rPr>
              <w:t xml:space="preserve">5.5 </w:t>
            </w:r>
            <w:r w:rsidR="00430A1D" w:rsidRPr="00F45462">
              <w:rPr>
                <w:rStyle w:val="afa"/>
                <w:rFonts w:ascii="Times New Roman" w:hAnsi="Times New Roman"/>
                <w:noProof/>
              </w:rPr>
              <w:t>性能验收</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_Toc29829201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35</w:t>
            </w:r>
            <w:r w:rsidR="00430A1D" w:rsidRPr="00F45462">
              <w:rPr>
                <w:rFonts w:ascii="Times New Roman" w:hAnsi="Times New Roman"/>
                <w:noProof/>
                <w:webHidden/>
              </w:rPr>
              <w:fldChar w:fldCharType="end"/>
            </w:r>
          </w:hyperlink>
        </w:p>
        <w:p w:rsidR="00430A1D" w:rsidRPr="00F45462" w:rsidRDefault="00A4149B" w:rsidP="00430A1D">
          <w:pPr>
            <w:pStyle w:val="2b"/>
            <w:tabs>
              <w:tab w:val="right" w:leader="dot" w:pos="8296"/>
            </w:tabs>
            <w:spacing w:after="0" w:line="240" w:lineRule="auto"/>
            <w:rPr>
              <w:rFonts w:ascii="Times New Roman" w:hAnsi="Times New Roman"/>
              <w:noProof/>
              <w:kern w:val="2"/>
              <w:sz w:val="21"/>
            </w:rPr>
          </w:pPr>
          <w:hyperlink w:anchor="_Toc29829202" w:history="1">
            <w:r w:rsidR="00430A1D" w:rsidRPr="00F45462">
              <w:rPr>
                <w:rStyle w:val="afa"/>
                <w:rFonts w:ascii="Times New Roman" w:hAnsi="Times New Roman"/>
                <w:noProof/>
              </w:rPr>
              <w:t xml:space="preserve">5.6 </w:t>
            </w:r>
            <w:r w:rsidR="00430A1D" w:rsidRPr="00F45462">
              <w:rPr>
                <w:rStyle w:val="afa"/>
                <w:rFonts w:ascii="Times New Roman" w:hAnsi="Times New Roman"/>
                <w:noProof/>
              </w:rPr>
              <w:t>验收记录</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_Toc29829202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35</w:t>
            </w:r>
            <w:r w:rsidR="00430A1D" w:rsidRPr="00F45462">
              <w:rPr>
                <w:rFonts w:ascii="Times New Roman" w:hAnsi="Times New Roman"/>
                <w:noProof/>
                <w:webHidden/>
              </w:rPr>
              <w:fldChar w:fldCharType="end"/>
            </w:r>
          </w:hyperlink>
        </w:p>
        <w:p w:rsidR="00430A1D" w:rsidRPr="00F45462" w:rsidRDefault="00A4149B" w:rsidP="00430A1D">
          <w:pPr>
            <w:pStyle w:val="19"/>
            <w:tabs>
              <w:tab w:val="right" w:leader="dot" w:pos="8296"/>
            </w:tabs>
            <w:spacing w:after="0" w:line="240" w:lineRule="auto"/>
            <w:rPr>
              <w:rFonts w:ascii="Times New Roman" w:hAnsi="Times New Roman"/>
              <w:noProof/>
              <w:kern w:val="2"/>
              <w:sz w:val="21"/>
            </w:rPr>
          </w:pPr>
          <w:hyperlink w:anchor="_Toc29829203" w:history="1">
            <w:r w:rsidR="00430A1D" w:rsidRPr="00F45462">
              <w:rPr>
                <w:rStyle w:val="afa"/>
                <w:rFonts w:ascii="Times New Roman" w:hAnsi="Times New Roman"/>
                <w:noProof/>
              </w:rPr>
              <w:t xml:space="preserve">6 </w:t>
            </w:r>
            <w:r w:rsidR="00430A1D" w:rsidRPr="00F45462">
              <w:rPr>
                <w:rStyle w:val="afa"/>
                <w:rFonts w:ascii="Times New Roman" w:hAnsi="Times New Roman"/>
                <w:noProof/>
              </w:rPr>
              <w:t>运行维护及管理</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_Toc29829203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36</w:t>
            </w:r>
            <w:r w:rsidR="00430A1D" w:rsidRPr="00F45462">
              <w:rPr>
                <w:rFonts w:ascii="Times New Roman" w:hAnsi="Times New Roman"/>
                <w:noProof/>
                <w:webHidden/>
              </w:rPr>
              <w:fldChar w:fldCharType="end"/>
            </w:r>
          </w:hyperlink>
        </w:p>
        <w:p w:rsidR="00430A1D" w:rsidRPr="00F45462" w:rsidRDefault="00A4149B" w:rsidP="00430A1D">
          <w:pPr>
            <w:pStyle w:val="2b"/>
            <w:tabs>
              <w:tab w:val="right" w:leader="dot" w:pos="8296"/>
            </w:tabs>
            <w:spacing w:after="0" w:line="240" w:lineRule="auto"/>
            <w:rPr>
              <w:rFonts w:ascii="Times New Roman" w:hAnsi="Times New Roman"/>
              <w:noProof/>
              <w:kern w:val="2"/>
              <w:sz w:val="21"/>
            </w:rPr>
          </w:pPr>
          <w:hyperlink w:anchor="_Toc29829204" w:history="1">
            <w:r w:rsidR="00430A1D" w:rsidRPr="00F45462">
              <w:rPr>
                <w:rStyle w:val="afa"/>
                <w:rFonts w:ascii="Times New Roman" w:hAnsi="Times New Roman"/>
                <w:noProof/>
              </w:rPr>
              <w:t xml:space="preserve">6.1 </w:t>
            </w:r>
            <w:r w:rsidR="00430A1D" w:rsidRPr="00F45462">
              <w:rPr>
                <w:rStyle w:val="afa"/>
                <w:rFonts w:ascii="Times New Roman" w:hAnsi="Times New Roman"/>
                <w:noProof/>
              </w:rPr>
              <w:t>运行管理</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_Toc29829204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36</w:t>
            </w:r>
            <w:r w:rsidR="00430A1D" w:rsidRPr="00F45462">
              <w:rPr>
                <w:rFonts w:ascii="Times New Roman" w:hAnsi="Times New Roman"/>
                <w:noProof/>
                <w:webHidden/>
              </w:rPr>
              <w:fldChar w:fldCharType="end"/>
            </w:r>
          </w:hyperlink>
        </w:p>
        <w:p w:rsidR="00430A1D" w:rsidRPr="00F45462" w:rsidRDefault="00A4149B" w:rsidP="00430A1D">
          <w:pPr>
            <w:pStyle w:val="2b"/>
            <w:tabs>
              <w:tab w:val="right" w:leader="dot" w:pos="8296"/>
            </w:tabs>
            <w:spacing w:after="0" w:line="240" w:lineRule="auto"/>
            <w:rPr>
              <w:rFonts w:ascii="Times New Roman" w:hAnsi="Times New Roman"/>
              <w:noProof/>
              <w:kern w:val="2"/>
              <w:sz w:val="21"/>
            </w:rPr>
          </w:pPr>
          <w:hyperlink w:anchor="_Toc29829205" w:history="1">
            <w:r w:rsidR="00430A1D" w:rsidRPr="00F45462">
              <w:rPr>
                <w:rStyle w:val="afa"/>
                <w:rFonts w:ascii="Times New Roman" w:hAnsi="Times New Roman"/>
                <w:noProof/>
              </w:rPr>
              <w:t xml:space="preserve">6.2 </w:t>
            </w:r>
            <w:r w:rsidR="00430A1D" w:rsidRPr="00F45462">
              <w:rPr>
                <w:rStyle w:val="afa"/>
                <w:rFonts w:ascii="Times New Roman" w:hAnsi="Times New Roman"/>
                <w:noProof/>
              </w:rPr>
              <w:t>检修管理</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_Toc29829205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41</w:t>
            </w:r>
            <w:r w:rsidR="00430A1D" w:rsidRPr="00F45462">
              <w:rPr>
                <w:rFonts w:ascii="Times New Roman" w:hAnsi="Times New Roman"/>
                <w:noProof/>
                <w:webHidden/>
              </w:rPr>
              <w:fldChar w:fldCharType="end"/>
            </w:r>
          </w:hyperlink>
        </w:p>
        <w:p w:rsidR="00430A1D" w:rsidRPr="00F45462" w:rsidRDefault="00A4149B" w:rsidP="00430A1D">
          <w:pPr>
            <w:pStyle w:val="2b"/>
            <w:tabs>
              <w:tab w:val="right" w:leader="dot" w:pos="8296"/>
            </w:tabs>
            <w:spacing w:after="0" w:line="240" w:lineRule="auto"/>
            <w:rPr>
              <w:rFonts w:ascii="Times New Roman" w:hAnsi="Times New Roman"/>
              <w:noProof/>
              <w:kern w:val="2"/>
              <w:sz w:val="21"/>
            </w:rPr>
          </w:pPr>
          <w:hyperlink w:anchor="_Toc29829206" w:history="1">
            <w:r w:rsidR="00430A1D" w:rsidRPr="00F45462">
              <w:rPr>
                <w:rStyle w:val="afa"/>
                <w:rFonts w:ascii="Times New Roman" w:hAnsi="Times New Roman"/>
                <w:noProof/>
              </w:rPr>
              <w:t xml:space="preserve">6.3 </w:t>
            </w:r>
            <w:r w:rsidR="00430A1D" w:rsidRPr="00F45462">
              <w:rPr>
                <w:rStyle w:val="afa"/>
                <w:rFonts w:ascii="Times New Roman" w:hAnsi="Times New Roman"/>
                <w:noProof/>
              </w:rPr>
              <w:t>系统维护</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_Toc29829206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42</w:t>
            </w:r>
            <w:r w:rsidR="00430A1D" w:rsidRPr="00F45462">
              <w:rPr>
                <w:rFonts w:ascii="Times New Roman" w:hAnsi="Times New Roman"/>
                <w:noProof/>
                <w:webHidden/>
              </w:rPr>
              <w:fldChar w:fldCharType="end"/>
            </w:r>
          </w:hyperlink>
        </w:p>
        <w:p w:rsidR="00430A1D" w:rsidRPr="00F45462" w:rsidRDefault="00A4149B" w:rsidP="00430A1D">
          <w:pPr>
            <w:pStyle w:val="2b"/>
            <w:tabs>
              <w:tab w:val="right" w:leader="dot" w:pos="8296"/>
            </w:tabs>
            <w:spacing w:after="0" w:line="240" w:lineRule="auto"/>
            <w:rPr>
              <w:rFonts w:ascii="Times New Roman" w:hAnsi="Times New Roman"/>
              <w:noProof/>
              <w:kern w:val="2"/>
              <w:sz w:val="21"/>
            </w:rPr>
          </w:pPr>
          <w:hyperlink w:anchor="_Toc29829207" w:history="1">
            <w:r w:rsidR="00430A1D" w:rsidRPr="00F45462">
              <w:rPr>
                <w:rStyle w:val="afa"/>
                <w:rFonts w:ascii="Times New Roman" w:hAnsi="Times New Roman"/>
                <w:noProof/>
              </w:rPr>
              <w:t xml:space="preserve">6.4 </w:t>
            </w:r>
            <w:r w:rsidR="00430A1D" w:rsidRPr="00F45462">
              <w:rPr>
                <w:rStyle w:val="afa"/>
                <w:rFonts w:ascii="Times New Roman" w:hAnsi="Times New Roman"/>
                <w:noProof/>
              </w:rPr>
              <w:t>事故处理</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_Toc29829207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43</w:t>
            </w:r>
            <w:r w:rsidR="00430A1D" w:rsidRPr="00F45462">
              <w:rPr>
                <w:rFonts w:ascii="Times New Roman" w:hAnsi="Times New Roman"/>
                <w:noProof/>
                <w:webHidden/>
              </w:rPr>
              <w:fldChar w:fldCharType="end"/>
            </w:r>
          </w:hyperlink>
        </w:p>
        <w:p w:rsidR="00430A1D" w:rsidRPr="00F45462" w:rsidRDefault="00A4149B" w:rsidP="00430A1D">
          <w:pPr>
            <w:pStyle w:val="19"/>
            <w:tabs>
              <w:tab w:val="right" w:leader="dot" w:pos="8296"/>
            </w:tabs>
            <w:spacing w:after="0" w:line="240" w:lineRule="auto"/>
            <w:rPr>
              <w:rFonts w:ascii="Times New Roman" w:hAnsi="Times New Roman"/>
              <w:noProof/>
              <w:kern w:val="2"/>
              <w:sz w:val="21"/>
            </w:rPr>
          </w:pPr>
          <w:hyperlink w:anchor="_Toc29829208" w:history="1">
            <w:r w:rsidR="00430A1D" w:rsidRPr="00F45462">
              <w:rPr>
                <w:rStyle w:val="afa"/>
                <w:rFonts w:ascii="Times New Roman" w:hAnsi="Times New Roman"/>
                <w:noProof/>
              </w:rPr>
              <w:t>附录</w:t>
            </w:r>
            <w:r w:rsidR="00430A1D" w:rsidRPr="00F45462">
              <w:rPr>
                <w:rStyle w:val="afa"/>
                <w:rFonts w:ascii="Times New Roman" w:hAnsi="Times New Roman"/>
                <w:noProof/>
              </w:rPr>
              <w:t xml:space="preserve">A </w:t>
            </w:r>
            <w:r w:rsidR="00430A1D" w:rsidRPr="00F45462">
              <w:rPr>
                <w:rStyle w:val="afa"/>
                <w:rFonts w:ascii="Times New Roman" w:hAnsi="Times New Roman"/>
                <w:noProof/>
              </w:rPr>
              <w:t>验收记录表格</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_Toc29829208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45</w:t>
            </w:r>
            <w:r w:rsidR="00430A1D" w:rsidRPr="00F45462">
              <w:rPr>
                <w:rFonts w:ascii="Times New Roman" w:hAnsi="Times New Roman"/>
                <w:noProof/>
                <w:webHidden/>
              </w:rPr>
              <w:fldChar w:fldCharType="end"/>
            </w:r>
          </w:hyperlink>
        </w:p>
        <w:p w:rsidR="00430A1D" w:rsidRPr="00F45462" w:rsidRDefault="00A4149B" w:rsidP="00430A1D">
          <w:pPr>
            <w:pStyle w:val="19"/>
            <w:tabs>
              <w:tab w:val="right" w:leader="dot" w:pos="8296"/>
            </w:tabs>
            <w:spacing w:after="0" w:line="240" w:lineRule="auto"/>
            <w:rPr>
              <w:rFonts w:ascii="Times New Roman" w:hAnsi="Times New Roman"/>
              <w:noProof/>
              <w:kern w:val="2"/>
              <w:sz w:val="21"/>
            </w:rPr>
          </w:pPr>
          <w:hyperlink w:anchor="_Toc29829209" w:history="1">
            <w:r w:rsidR="00430A1D" w:rsidRPr="00F45462">
              <w:rPr>
                <w:rStyle w:val="afa"/>
                <w:rFonts w:ascii="Times New Roman" w:hAnsi="Times New Roman"/>
                <w:noProof/>
                <w:kern w:val="44"/>
              </w:rPr>
              <w:t>本规范用词说明</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_Toc29829209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58</w:t>
            </w:r>
            <w:r w:rsidR="00430A1D" w:rsidRPr="00F45462">
              <w:rPr>
                <w:rFonts w:ascii="Times New Roman" w:hAnsi="Times New Roman"/>
                <w:noProof/>
                <w:webHidden/>
              </w:rPr>
              <w:fldChar w:fldCharType="end"/>
            </w:r>
          </w:hyperlink>
        </w:p>
        <w:p w:rsidR="00430A1D" w:rsidRPr="00F45462" w:rsidRDefault="00A4149B" w:rsidP="00430A1D">
          <w:pPr>
            <w:pStyle w:val="19"/>
            <w:tabs>
              <w:tab w:val="right" w:leader="dot" w:pos="8296"/>
            </w:tabs>
            <w:spacing w:after="0" w:line="240" w:lineRule="auto"/>
            <w:rPr>
              <w:rFonts w:ascii="Times New Roman" w:hAnsi="Times New Roman"/>
              <w:noProof/>
              <w:kern w:val="2"/>
              <w:sz w:val="21"/>
            </w:rPr>
          </w:pPr>
          <w:hyperlink w:anchor="_Toc29829210" w:history="1">
            <w:r w:rsidR="00430A1D" w:rsidRPr="00F45462">
              <w:rPr>
                <w:rStyle w:val="afa"/>
                <w:rFonts w:ascii="Times New Roman" w:hAnsi="Times New Roman"/>
                <w:noProof/>
                <w:kern w:val="44"/>
              </w:rPr>
              <w:t>引用标准名录</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_Toc29829210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59</w:t>
            </w:r>
            <w:r w:rsidR="00430A1D" w:rsidRPr="00F45462">
              <w:rPr>
                <w:rFonts w:ascii="Times New Roman" w:hAnsi="Times New Roman"/>
                <w:noProof/>
                <w:webHidden/>
              </w:rPr>
              <w:fldChar w:fldCharType="end"/>
            </w:r>
          </w:hyperlink>
        </w:p>
        <w:p w:rsidR="005A1150" w:rsidRPr="00F45462" w:rsidRDefault="00A4149B" w:rsidP="005A1150">
          <w:pPr>
            <w:pStyle w:val="19"/>
            <w:tabs>
              <w:tab w:val="right" w:leader="dot" w:pos="8296"/>
            </w:tabs>
            <w:spacing w:after="0" w:line="240" w:lineRule="auto"/>
            <w:rPr>
              <w:rFonts w:ascii="Times New Roman" w:hAnsi="Times New Roman"/>
              <w:noProof/>
              <w:kern w:val="2"/>
              <w:sz w:val="20"/>
              <w:szCs w:val="20"/>
            </w:rPr>
          </w:pPr>
          <w:hyperlink w:anchor="_Toc29829211" w:history="1">
            <w:r w:rsidR="00430A1D" w:rsidRPr="00F45462">
              <w:rPr>
                <w:rStyle w:val="afa"/>
                <w:rFonts w:ascii="Times New Roman" w:hAnsi="Times New Roman"/>
                <w:bCs/>
                <w:noProof/>
                <w:kern w:val="44"/>
              </w:rPr>
              <w:t>附：</w:t>
            </w:r>
            <w:r w:rsidR="00C75406" w:rsidRPr="00F45462">
              <w:rPr>
                <w:rStyle w:val="afa"/>
                <w:rFonts w:ascii="Times New Roman" w:hAnsi="Times New Roman"/>
                <w:bCs/>
                <w:noProof/>
                <w:kern w:val="44"/>
              </w:rPr>
              <w:t>条</w:t>
            </w:r>
            <w:r w:rsidR="00322DE0" w:rsidRPr="00F45462">
              <w:rPr>
                <w:rStyle w:val="afa"/>
                <w:rFonts w:ascii="Times New Roman" w:hAnsi="Times New Roman" w:hint="eastAsia"/>
                <w:bCs/>
                <w:noProof/>
                <w:kern w:val="44"/>
              </w:rPr>
              <w:t>文</w:t>
            </w:r>
            <w:r w:rsidR="00430A1D" w:rsidRPr="00F45462">
              <w:rPr>
                <w:rStyle w:val="afa"/>
                <w:rFonts w:ascii="Times New Roman" w:hAnsi="Times New Roman"/>
                <w:bCs/>
                <w:noProof/>
                <w:kern w:val="44"/>
              </w:rPr>
              <w:t>说明</w:t>
            </w:r>
            <w:r w:rsidR="00430A1D" w:rsidRPr="00F45462">
              <w:rPr>
                <w:rFonts w:ascii="Times New Roman" w:hAnsi="Times New Roman"/>
                <w:noProof/>
                <w:webHidden/>
              </w:rPr>
              <w:tab/>
            </w:r>
            <w:r w:rsidR="00430A1D" w:rsidRPr="00F45462">
              <w:rPr>
                <w:rFonts w:ascii="Times New Roman" w:hAnsi="Times New Roman"/>
                <w:noProof/>
                <w:webHidden/>
              </w:rPr>
              <w:fldChar w:fldCharType="begin"/>
            </w:r>
            <w:r w:rsidR="00430A1D" w:rsidRPr="00F45462">
              <w:rPr>
                <w:rFonts w:ascii="Times New Roman" w:hAnsi="Times New Roman"/>
                <w:noProof/>
                <w:webHidden/>
              </w:rPr>
              <w:instrText xml:space="preserve"> PAGEREF _Toc29829211 \h </w:instrText>
            </w:r>
            <w:r w:rsidR="00430A1D" w:rsidRPr="00F45462">
              <w:rPr>
                <w:rFonts w:ascii="Times New Roman" w:hAnsi="Times New Roman"/>
                <w:noProof/>
                <w:webHidden/>
              </w:rPr>
            </w:r>
            <w:r w:rsidR="00430A1D" w:rsidRPr="00F45462">
              <w:rPr>
                <w:rFonts w:ascii="Times New Roman" w:hAnsi="Times New Roman"/>
                <w:noProof/>
                <w:webHidden/>
              </w:rPr>
              <w:fldChar w:fldCharType="separate"/>
            </w:r>
            <w:r w:rsidR="009A7DB1">
              <w:rPr>
                <w:rFonts w:ascii="Times New Roman" w:hAnsi="Times New Roman"/>
                <w:noProof/>
                <w:webHidden/>
              </w:rPr>
              <w:t>61</w:t>
            </w:r>
            <w:r w:rsidR="00430A1D" w:rsidRPr="00F45462">
              <w:rPr>
                <w:rFonts w:ascii="Times New Roman" w:hAnsi="Times New Roman"/>
                <w:noProof/>
                <w:webHidden/>
              </w:rPr>
              <w:fldChar w:fldCharType="end"/>
            </w:r>
          </w:hyperlink>
          <w:r w:rsidR="005A1150" w:rsidRPr="00F45462">
            <w:rPr>
              <w:rFonts w:ascii="Times New Roman" w:hAnsi="Times New Roman"/>
              <w:sz w:val="20"/>
              <w:szCs w:val="20"/>
              <w:lang w:val="zh-CN"/>
            </w:rPr>
            <w:fldChar w:fldCharType="end"/>
          </w:r>
        </w:p>
      </w:sdtContent>
    </w:sdt>
    <w:p w:rsidR="00622EED" w:rsidRPr="00F45462" w:rsidRDefault="00622EED" w:rsidP="00C05BD7">
      <w:pPr>
        <w:rPr>
          <w:color w:val="000000" w:themeColor="text1"/>
          <w:sz w:val="20"/>
          <w:szCs w:val="20"/>
        </w:rPr>
      </w:pPr>
    </w:p>
    <w:p w:rsidR="00C05BD7" w:rsidRPr="00F45462" w:rsidRDefault="00C05BD7" w:rsidP="00C05BD7">
      <w:pPr>
        <w:pStyle w:val="TOC"/>
        <w:spacing w:before="0" w:line="240" w:lineRule="auto"/>
        <w:jc w:val="center"/>
        <w:rPr>
          <w:rFonts w:ascii="Times New Roman" w:hAnsi="Times New Roman"/>
          <w:b w:val="0"/>
          <w:bCs w:val="0"/>
          <w:color w:val="000000" w:themeColor="text1"/>
          <w:lang w:val="zh-CN"/>
        </w:rPr>
        <w:sectPr w:rsidR="00C05BD7" w:rsidRPr="00F45462" w:rsidSect="00724D5F">
          <w:footerReference w:type="default" r:id="rId16"/>
          <w:footerReference w:type="first" r:id="rId17"/>
          <w:pgSz w:w="11906" w:h="16838"/>
          <w:pgMar w:top="1440" w:right="1800" w:bottom="1440" w:left="1800" w:header="851" w:footer="992" w:gutter="0"/>
          <w:pgNumType w:fmt="upperRoman" w:start="1"/>
          <w:cols w:space="720"/>
          <w:docGrid w:type="lines" w:linePitch="326"/>
        </w:sectPr>
      </w:pPr>
    </w:p>
    <w:bookmarkStart w:id="6" w:name="_Toc29823054" w:displacedByCustomXml="next"/>
    <w:bookmarkStart w:id="7" w:name="_Toc29822974" w:displacedByCustomXml="next"/>
    <w:sdt>
      <w:sdtPr>
        <w:rPr>
          <w:rFonts w:ascii="Times New Roman" w:eastAsiaTheme="minorEastAsia" w:hAnsi="Times New Roman"/>
          <w:b w:val="0"/>
          <w:bCs w:val="0"/>
          <w:color w:val="auto"/>
          <w:sz w:val="22"/>
          <w:szCs w:val="22"/>
          <w:lang w:val="zh-CN"/>
        </w:rPr>
        <w:id w:val="812533068"/>
        <w:docPartObj>
          <w:docPartGallery w:val="Table of Contents"/>
          <w:docPartUnique/>
        </w:docPartObj>
      </w:sdtPr>
      <w:sdtEndPr>
        <w:rPr>
          <w:sz w:val="20"/>
          <w:szCs w:val="20"/>
        </w:rPr>
      </w:sdtEndPr>
      <w:sdtContent>
        <w:p w:rsidR="005A1150" w:rsidRPr="00E057D2" w:rsidRDefault="00E1721F" w:rsidP="005A1150">
          <w:pPr>
            <w:pStyle w:val="TOC"/>
            <w:spacing w:before="0" w:line="240" w:lineRule="auto"/>
            <w:jc w:val="center"/>
            <w:rPr>
              <w:rFonts w:ascii="Times New Roman" w:hAnsi="Times New Roman"/>
              <w:b w:val="0"/>
              <w:bCs w:val="0"/>
              <w:color w:val="000000" w:themeColor="text1"/>
              <w:kern w:val="2"/>
            </w:rPr>
          </w:pPr>
          <w:r w:rsidRPr="00E057D2">
            <w:rPr>
              <w:rFonts w:ascii="Times New Roman" w:hAnsi="Times New Roman"/>
              <w:b w:val="0"/>
              <w:bCs w:val="0"/>
              <w:color w:val="000000" w:themeColor="text1"/>
              <w:kern w:val="2"/>
            </w:rPr>
            <w:t>Contents</w:t>
          </w:r>
        </w:p>
        <w:p w:rsidR="005A1150" w:rsidRPr="00E057D2" w:rsidRDefault="005A1150" w:rsidP="005A1150">
          <w:pPr>
            <w:pStyle w:val="19"/>
            <w:tabs>
              <w:tab w:val="right" w:leader="dot" w:pos="8296"/>
            </w:tabs>
            <w:spacing w:after="0" w:line="240" w:lineRule="auto"/>
            <w:rPr>
              <w:rFonts w:ascii="Times New Roman" w:hAnsi="Times New Roman"/>
              <w:sz w:val="20"/>
              <w:szCs w:val="20"/>
            </w:rPr>
          </w:pPr>
        </w:p>
        <w:p w:rsidR="004D11A1" w:rsidRPr="00E057D2" w:rsidRDefault="005A1150" w:rsidP="004D11A1">
          <w:pPr>
            <w:pStyle w:val="19"/>
            <w:tabs>
              <w:tab w:val="right" w:leader="dot" w:pos="7849"/>
            </w:tabs>
            <w:rPr>
              <w:rStyle w:val="afa"/>
              <w:rFonts w:ascii="Times New Roman" w:hAnsi="Times New Roman"/>
              <w:noProof/>
              <w:color w:val="auto"/>
              <w:u w:val="none"/>
            </w:rPr>
          </w:pPr>
          <w:r w:rsidRPr="00E057D2">
            <w:rPr>
              <w:rFonts w:ascii="Times New Roman" w:hAnsi="Times New Roman"/>
              <w:sz w:val="20"/>
              <w:szCs w:val="20"/>
            </w:rPr>
            <w:fldChar w:fldCharType="begin" w:fldLock="1"/>
          </w:r>
          <w:r w:rsidRPr="00E057D2">
            <w:rPr>
              <w:rFonts w:ascii="Times New Roman" w:hAnsi="Times New Roman"/>
              <w:sz w:val="20"/>
              <w:szCs w:val="20"/>
            </w:rPr>
            <w:instrText xml:space="preserve"> TOC \o "1-3" \h \z \u </w:instrText>
          </w:r>
          <w:r w:rsidRPr="00E057D2">
            <w:rPr>
              <w:rFonts w:ascii="Times New Roman" w:hAnsi="Times New Roman"/>
              <w:sz w:val="20"/>
              <w:szCs w:val="20"/>
            </w:rPr>
            <w:fldChar w:fldCharType="separate"/>
          </w:r>
          <w:r w:rsidR="004D11A1" w:rsidRPr="00E057D2">
            <w:rPr>
              <w:rStyle w:val="afa"/>
              <w:rFonts w:ascii="Times New Roman" w:hAnsi="Times New Roman"/>
              <w:noProof/>
              <w:color w:val="auto"/>
              <w:u w:val="none"/>
            </w:rPr>
            <w:t>1 General Provisions</w:t>
          </w:r>
          <w:r w:rsidR="004D11A1" w:rsidRPr="00E057D2">
            <w:rPr>
              <w:rStyle w:val="afa"/>
              <w:rFonts w:ascii="Times New Roman" w:hAnsi="Times New Roman"/>
              <w:noProof/>
              <w:color w:val="auto"/>
              <w:u w:val="none"/>
            </w:rPr>
            <w:tab/>
            <w:t>1</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2 Terms and Definition</w:t>
          </w:r>
          <w:r w:rsidRPr="00E057D2">
            <w:rPr>
              <w:rStyle w:val="afa"/>
              <w:rFonts w:ascii="Times New Roman" w:hAnsi="Times New Roman"/>
              <w:noProof/>
              <w:color w:val="auto"/>
              <w:u w:val="none"/>
            </w:rPr>
            <w:tab/>
            <w:t>2</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3 Technical Requirements</w:t>
          </w:r>
          <w:r w:rsidRPr="00E057D2">
            <w:rPr>
              <w:rStyle w:val="afa"/>
              <w:rFonts w:ascii="Times New Roman" w:hAnsi="Times New Roman"/>
              <w:noProof/>
              <w:color w:val="auto"/>
              <w:u w:val="none"/>
            </w:rPr>
            <w:tab/>
            <w:t>4</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3.1 General Requirement</w:t>
          </w:r>
          <w:r w:rsidRPr="00E057D2">
            <w:rPr>
              <w:rStyle w:val="afa"/>
              <w:rFonts w:ascii="Times New Roman" w:hAnsi="Times New Roman"/>
              <w:noProof/>
              <w:color w:val="auto"/>
              <w:u w:val="none"/>
            </w:rPr>
            <w:tab/>
            <w:t>4</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3.2 System Components</w:t>
          </w:r>
          <w:r w:rsidRPr="00E057D2">
            <w:rPr>
              <w:rStyle w:val="afa"/>
              <w:rFonts w:ascii="Times New Roman" w:hAnsi="Times New Roman"/>
              <w:noProof/>
              <w:color w:val="auto"/>
              <w:u w:val="none"/>
            </w:rPr>
            <w:tab/>
            <w:t>4</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3.3 Basic Function</w:t>
          </w:r>
          <w:r w:rsidRPr="00E057D2">
            <w:rPr>
              <w:rStyle w:val="afa"/>
              <w:rFonts w:ascii="Times New Roman" w:hAnsi="Times New Roman"/>
              <w:noProof/>
              <w:color w:val="auto"/>
              <w:u w:val="none"/>
            </w:rPr>
            <w:tab/>
            <w:t>5</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3.4 System Characteristics</w:t>
          </w:r>
          <w:r w:rsidRPr="00E057D2">
            <w:rPr>
              <w:rStyle w:val="afa"/>
              <w:rFonts w:ascii="Times New Roman" w:hAnsi="Times New Roman"/>
              <w:noProof/>
              <w:color w:val="auto"/>
              <w:u w:val="none"/>
            </w:rPr>
            <w:tab/>
            <w:t>7</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3.5 System interface</w:t>
          </w:r>
          <w:r w:rsidRPr="00E057D2">
            <w:rPr>
              <w:rStyle w:val="afa"/>
              <w:rFonts w:ascii="Times New Roman" w:hAnsi="Times New Roman"/>
              <w:noProof/>
              <w:color w:val="auto"/>
              <w:u w:val="none"/>
            </w:rPr>
            <w:tab/>
            <w:t>15</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4  System Commissioning</w:t>
          </w:r>
          <w:r w:rsidRPr="00E057D2">
            <w:rPr>
              <w:rStyle w:val="afa"/>
              <w:rFonts w:ascii="Times New Roman" w:hAnsi="Times New Roman"/>
              <w:noProof/>
              <w:color w:val="auto"/>
              <w:u w:val="none"/>
            </w:rPr>
            <w:tab/>
            <w:t>16</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4.1 Type Test</w:t>
          </w:r>
          <w:r w:rsidRPr="00E057D2">
            <w:rPr>
              <w:rStyle w:val="afa"/>
              <w:rFonts w:ascii="Times New Roman" w:hAnsi="Times New Roman"/>
              <w:noProof/>
              <w:color w:val="auto"/>
              <w:u w:val="none"/>
            </w:rPr>
            <w:tab/>
            <w:t>16</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4.2 Delivery Test</w:t>
          </w:r>
          <w:r w:rsidRPr="00E057D2">
            <w:rPr>
              <w:rStyle w:val="afa"/>
              <w:rFonts w:ascii="Times New Roman" w:hAnsi="Times New Roman"/>
              <w:noProof/>
              <w:color w:val="auto"/>
              <w:u w:val="none"/>
            </w:rPr>
            <w:tab/>
            <w:t>16</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4.3 Construction and Installation</w:t>
          </w:r>
          <w:r w:rsidRPr="00E057D2">
            <w:rPr>
              <w:rStyle w:val="afa"/>
              <w:rFonts w:ascii="Times New Roman" w:hAnsi="Times New Roman"/>
              <w:noProof/>
              <w:color w:val="auto"/>
              <w:u w:val="none"/>
            </w:rPr>
            <w:tab/>
            <w:t>17</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4.4 Single-Machine Commissioning</w:t>
          </w:r>
          <w:r w:rsidRPr="00E057D2">
            <w:rPr>
              <w:rStyle w:val="afa"/>
              <w:rFonts w:ascii="Times New Roman" w:hAnsi="Times New Roman"/>
              <w:noProof/>
              <w:color w:val="auto"/>
              <w:u w:val="none"/>
            </w:rPr>
            <w:tab/>
            <w:t>21</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4.5 System Commissioning</w:t>
          </w:r>
          <w:r w:rsidRPr="00E057D2">
            <w:rPr>
              <w:rStyle w:val="afa"/>
              <w:rFonts w:ascii="Times New Roman" w:hAnsi="Times New Roman"/>
              <w:noProof/>
              <w:color w:val="auto"/>
              <w:u w:val="none"/>
            </w:rPr>
            <w:tab/>
            <w:t>27</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4.6 Interface Commissioning</w:t>
          </w:r>
          <w:r w:rsidRPr="00E057D2">
            <w:rPr>
              <w:rStyle w:val="afa"/>
              <w:rFonts w:ascii="Times New Roman" w:hAnsi="Times New Roman"/>
              <w:noProof/>
              <w:color w:val="auto"/>
              <w:u w:val="none"/>
            </w:rPr>
            <w:tab/>
            <w:t>31</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5 System Acceptance</w:t>
          </w:r>
          <w:r w:rsidRPr="00E057D2">
            <w:rPr>
              <w:rStyle w:val="afa"/>
              <w:rFonts w:ascii="Times New Roman" w:hAnsi="Times New Roman"/>
              <w:noProof/>
              <w:color w:val="auto"/>
              <w:u w:val="none"/>
            </w:rPr>
            <w:tab/>
            <w:t>34</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5.1 Acceptance Basis</w:t>
          </w:r>
          <w:r w:rsidRPr="00E057D2">
            <w:rPr>
              <w:rStyle w:val="afa"/>
              <w:rFonts w:ascii="Times New Roman" w:hAnsi="Times New Roman"/>
              <w:noProof/>
              <w:color w:val="auto"/>
              <w:u w:val="none"/>
            </w:rPr>
            <w:tab/>
            <w:t>34</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5.2 Acceptance Condition</w:t>
          </w:r>
          <w:r w:rsidRPr="00E057D2">
            <w:rPr>
              <w:rStyle w:val="afa"/>
              <w:rFonts w:ascii="Times New Roman" w:hAnsi="Times New Roman"/>
              <w:noProof/>
              <w:color w:val="auto"/>
              <w:u w:val="none"/>
            </w:rPr>
            <w:tab/>
            <w:t>34</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5.3 Visual Inspection</w:t>
          </w:r>
          <w:r w:rsidRPr="00E057D2">
            <w:rPr>
              <w:rStyle w:val="afa"/>
              <w:rFonts w:ascii="Times New Roman" w:hAnsi="Times New Roman"/>
              <w:noProof/>
              <w:color w:val="auto"/>
              <w:u w:val="none"/>
            </w:rPr>
            <w:tab/>
            <w:t>34</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5.4 Function Acceptance</w:t>
          </w:r>
          <w:r w:rsidRPr="00E057D2">
            <w:rPr>
              <w:rStyle w:val="afa"/>
              <w:rFonts w:ascii="Times New Roman" w:hAnsi="Times New Roman"/>
              <w:noProof/>
              <w:color w:val="auto"/>
              <w:u w:val="none"/>
            </w:rPr>
            <w:tab/>
            <w:t>34</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5.5 Characteristic Acceptance</w:t>
          </w:r>
          <w:r w:rsidRPr="00E057D2">
            <w:rPr>
              <w:rStyle w:val="afa"/>
              <w:rFonts w:ascii="Times New Roman" w:hAnsi="Times New Roman"/>
              <w:noProof/>
              <w:color w:val="auto"/>
              <w:u w:val="none"/>
            </w:rPr>
            <w:tab/>
            <w:t>35</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5.6 Acceptance and recording</w:t>
          </w:r>
          <w:r w:rsidRPr="00E057D2">
            <w:rPr>
              <w:rStyle w:val="afa"/>
              <w:rFonts w:ascii="Times New Roman" w:hAnsi="Times New Roman"/>
              <w:noProof/>
              <w:color w:val="auto"/>
              <w:u w:val="none"/>
            </w:rPr>
            <w:tab/>
            <w:t>35</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6 Operation Maintenance and Management</w:t>
          </w:r>
          <w:r w:rsidRPr="00E057D2">
            <w:rPr>
              <w:rStyle w:val="afa"/>
              <w:rFonts w:ascii="Times New Roman" w:hAnsi="Times New Roman"/>
              <w:noProof/>
              <w:color w:val="auto"/>
              <w:u w:val="none"/>
            </w:rPr>
            <w:tab/>
            <w:t>36</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6.1 Operation Management</w:t>
          </w:r>
          <w:r w:rsidRPr="00E057D2">
            <w:rPr>
              <w:rStyle w:val="afa"/>
              <w:rFonts w:ascii="Times New Roman" w:hAnsi="Times New Roman"/>
              <w:noProof/>
              <w:color w:val="auto"/>
              <w:u w:val="none"/>
            </w:rPr>
            <w:tab/>
            <w:t>36</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6.2 Maintenance Management</w:t>
          </w:r>
          <w:r w:rsidRPr="00E057D2">
            <w:rPr>
              <w:rStyle w:val="afa"/>
              <w:rFonts w:ascii="Times New Roman" w:hAnsi="Times New Roman"/>
              <w:noProof/>
              <w:color w:val="auto"/>
              <w:u w:val="none"/>
            </w:rPr>
            <w:tab/>
            <w:t>41</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6.3 System Management</w:t>
          </w:r>
          <w:r w:rsidRPr="00E057D2">
            <w:rPr>
              <w:rStyle w:val="afa"/>
              <w:rFonts w:ascii="Times New Roman" w:hAnsi="Times New Roman"/>
              <w:noProof/>
              <w:color w:val="auto"/>
              <w:u w:val="none"/>
            </w:rPr>
            <w:tab/>
            <w:t>42</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6.4 Accident Treatment</w:t>
          </w:r>
          <w:r w:rsidRPr="00E057D2">
            <w:rPr>
              <w:rStyle w:val="afa"/>
              <w:rFonts w:ascii="Times New Roman" w:hAnsi="Times New Roman"/>
              <w:noProof/>
              <w:color w:val="auto"/>
              <w:u w:val="none"/>
            </w:rPr>
            <w:tab/>
            <w:t>43</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Appendix A Project Acceptance Sheets</w:t>
          </w:r>
          <w:r w:rsidRPr="00E057D2">
            <w:rPr>
              <w:rStyle w:val="afa"/>
              <w:rFonts w:ascii="Times New Roman" w:hAnsi="Times New Roman"/>
              <w:noProof/>
              <w:color w:val="auto"/>
              <w:u w:val="none"/>
            </w:rPr>
            <w:tab/>
            <w:t>45</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Explanation of Wording in This Code</w:t>
          </w:r>
          <w:r w:rsidRPr="00E057D2">
            <w:rPr>
              <w:rStyle w:val="afa"/>
              <w:rFonts w:ascii="Times New Roman" w:hAnsi="Times New Roman"/>
              <w:noProof/>
              <w:color w:val="auto"/>
              <w:u w:val="none"/>
            </w:rPr>
            <w:tab/>
            <w:t>58</w:t>
          </w:r>
        </w:p>
        <w:p w:rsidR="004D11A1" w:rsidRPr="00E057D2" w:rsidRDefault="004D11A1" w:rsidP="004D11A1">
          <w:pPr>
            <w:pStyle w:val="19"/>
            <w:tabs>
              <w:tab w:val="right" w:leader="dot" w:pos="7849"/>
            </w:tabs>
            <w:rPr>
              <w:rStyle w:val="afa"/>
              <w:rFonts w:ascii="Times New Roman" w:hAnsi="Times New Roman"/>
              <w:noProof/>
              <w:color w:val="auto"/>
              <w:u w:val="none"/>
            </w:rPr>
          </w:pPr>
          <w:r w:rsidRPr="00E057D2">
            <w:rPr>
              <w:rStyle w:val="afa"/>
              <w:rFonts w:ascii="Times New Roman" w:hAnsi="Times New Roman"/>
              <w:noProof/>
              <w:color w:val="auto"/>
              <w:u w:val="none"/>
            </w:rPr>
            <w:t>List of Quoted Standards</w:t>
          </w:r>
          <w:r w:rsidRPr="00E057D2">
            <w:rPr>
              <w:rStyle w:val="afa"/>
              <w:rFonts w:ascii="Times New Roman" w:hAnsi="Times New Roman"/>
              <w:noProof/>
              <w:color w:val="auto"/>
              <w:u w:val="none"/>
            </w:rPr>
            <w:tab/>
            <w:t>69</w:t>
          </w:r>
        </w:p>
        <w:p w:rsidR="004D11A1" w:rsidRPr="00E057D2" w:rsidRDefault="004D11A1" w:rsidP="004D11A1">
          <w:pPr>
            <w:pStyle w:val="19"/>
            <w:tabs>
              <w:tab w:val="right" w:leader="dot" w:pos="7849"/>
            </w:tabs>
            <w:rPr>
              <w:rFonts w:ascii="Times New Roman" w:hAnsi="Times New Roman"/>
              <w:noProof/>
              <w:kern w:val="2"/>
              <w:sz w:val="21"/>
            </w:rPr>
          </w:pPr>
          <w:r w:rsidRPr="00E057D2">
            <w:rPr>
              <w:rStyle w:val="afa"/>
              <w:rFonts w:ascii="Times New Roman" w:hAnsi="Times New Roman"/>
              <w:noProof/>
              <w:color w:val="auto"/>
              <w:u w:val="none"/>
            </w:rPr>
            <w:t>Addition</w:t>
          </w:r>
          <w:r w:rsidRPr="00E057D2">
            <w:rPr>
              <w:rStyle w:val="afa"/>
              <w:rFonts w:ascii="Times New Roman" w:hAnsi="Times New Roman"/>
              <w:noProof/>
              <w:color w:val="auto"/>
              <w:u w:val="none"/>
            </w:rPr>
            <w:t>：</w:t>
          </w:r>
          <w:r w:rsidRPr="00E057D2">
            <w:rPr>
              <w:rStyle w:val="afa"/>
              <w:rFonts w:ascii="Times New Roman" w:hAnsi="Times New Roman"/>
              <w:noProof/>
              <w:color w:val="auto"/>
              <w:u w:val="none"/>
            </w:rPr>
            <w:t>Explanation of Provisions</w:t>
          </w:r>
          <w:r w:rsidRPr="00E057D2">
            <w:rPr>
              <w:rStyle w:val="afa"/>
              <w:rFonts w:ascii="Times New Roman" w:hAnsi="Times New Roman"/>
              <w:noProof/>
              <w:color w:val="auto"/>
              <w:u w:val="none"/>
            </w:rPr>
            <w:tab/>
            <w:t>61</w:t>
          </w:r>
        </w:p>
        <w:p w:rsidR="005A1150" w:rsidRPr="00F45462" w:rsidRDefault="005A1150" w:rsidP="00DC0BCD">
          <w:pPr>
            <w:pStyle w:val="19"/>
            <w:tabs>
              <w:tab w:val="right" w:leader="dot" w:pos="8296"/>
            </w:tabs>
            <w:spacing w:after="0" w:line="240" w:lineRule="auto"/>
            <w:rPr>
              <w:rFonts w:ascii="Times New Roman" w:hAnsi="Times New Roman"/>
              <w:noProof/>
              <w:kern w:val="2"/>
              <w:sz w:val="20"/>
              <w:szCs w:val="20"/>
            </w:rPr>
          </w:pPr>
          <w:r w:rsidRPr="00E057D2">
            <w:rPr>
              <w:rFonts w:ascii="Times New Roman" w:hAnsi="Times New Roman"/>
              <w:sz w:val="20"/>
              <w:szCs w:val="20"/>
              <w:lang w:val="zh-CN"/>
            </w:rPr>
            <w:fldChar w:fldCharType="end"/>
          </w:r>
        </w:p>
      </w:sdtContent>
    </w:sdt>
    <w:p w:rsidR="005A1150" w:rsidRPr="00F45462" w:rsidRDefault="005A1150" w:rsidP="005A1150"/>
    <w:p w:rsidR="00A763FE" w:rsidRDefault="00A763FE" w:rsidP="005A1150"/>
    <w:p w:rsidR="00A763FE" w:rsidRPr="00A763FE" w:rsidRDefault="00A763FE" w:rsidP="00A763FE"/>
    <w:p w:rsidR="00A763FE" w:rsidRPr="00A763FE" w:rsidRDefault="00A763FE" w:rsidP="00A763FE"/>
    <w:p w:rsidR="00A763FE" w:rsidRPr="00A763FE" w:rsidRDefault="00A763FE" w:rsidP="00A763FE"/>
    <w:p w:rsidR="00A763FE" w:rsidRPr="00A763FE" w:rsidRDefault="00A763FE" w:rsidP="00A763FE"/>
    <w:p w:rsidR="00A763FE" w:rsidRPr="00A763FE" w:rsidRDefault="00A763FE" w:rsidP="00A763FE"/>
    <w:p w:rsidR="00A763FE" w:rsidRPr="00A763FE" w:rsidRDefault="00A763FE" w:rsidP="00A763FE"/>
    <w:p w:rsidR="00A763FE" w:rsidRPr="00A763FE" w:rsidRDefault="00A763FE" w:rsidP="00A763FE"/>
    <w:p w:rsidR="00A763FE" w:rsidRPr="00A763FE" w:rsidRDefault="00A763FE" w:rsidP="00A763FE"/>
    <w:p w:rsidR="00A763FE" w:rsidRDefault="00A763FE" w:rsidP="00A763FE"/>
    <w:p w:rsidR="00A763FE" w:rsidRDefault="00A763FE" w:rsidP="00A763FE">
      <w:pPr>
        <w:jc w:val="center"/>
      </w:pPr>
      <w:bookmarkStart w:id="8" w:name="_GoBack"/>
      <w:bookmarkEnd w:id="8"/>
    </w:p>
    <w:p w:rsidR="00A763FE" w:rsidRDefault="00A763FE" w:rsidP="00A763FE"/>
    <w:p w:rsidR="005A1150" w:rsidRPr="00A763FE" w:rsidRDefault="005A1150" w:rsidP="00A763FE">
      <w:pPr>
        <w:sectPr w:rsidR="005A1150" w:rsidRPr="00A763FE" w:rsidSect="00724D5F">
          <w:footerReference w:type="even" r:id="rId18"/>
          <w:footerReference w:type="default" r:id="rId19"/>
          <w:pgSz w:w="11907" w:h="16839"/>
          <w:pgMar w:top="1440" w:right="1797" w:bottom="1440" w:left="1797" w:header="850" w:footer="964" w:gutter="454"/>
          <w:pgNumType w:fmt="upperRoman"/>
          <w:cols w:space="720"/>
          <w:docGrid w:type="lines" w:linePitch="312"/>
        </w:sectPr>
      </w:pPr>
    </w:p>
    <w:p w:rsidR="00C05BD7" w:rsidRPr="00F45462" w:rsidRDefault="00C05BD7" w:rsidP="00724D5F">
      <w:pPr>
        <w:pStyle w:val="1"/>
        <w:tabs>
          <w:tab w:val="left" w:pos="243"/>
          <w:tab w:val="center" w:pos="4646"/>
        </w:tabs>
        <w:spacing w:before="0" w:after="0" w:line="360" w:lineRule="auto"/>
        <w:rPr>
          <w:color w:val="000000" w:themeColor="text1"/>
          <w:szCs w:val="21"/>
        </w:rPr>
      </w:pPr>
      <w:bookmarkStart w:id="9" w:name="_Toc29829181"/>
      <w:bookmarkStart w:id="10" w:name="_Toc30012261"/>
      <w:bookmarkStart w:id="11" w:name="_Toc30605906"/>
      <w:r w:rsidRPr="00F45462">
        <w:rPr>
          <w:color w:val="000000" w:themeColor="text1"/>
          <w:szCs w:val="21"/>
        </w:rPr>
        <w:t xml:space="preserve">1  </w:t>
      </w:r>
      <w:bookmarkStart w:id="12" w:name="_Toc320541039"/>
      <w:bookmarkStart w:id="13" w:name="_Toc388949491"/>
      <w:bookmarkStart w:id="14" w:name="_Toc388949703"/>
      <w:bookmarkStart w:id="15" w:name="_Toc447629230"/>
      <w:bookmarkStart w:id="16" w:name="_Toc6307395"/>
      <w:bookmarkStart w:id="17" w:name="_Toc6307758"/>
      <w:bookmarkStart w:id="18" w:name="_Toc21642485"/>
      <w:bookmarkStart w:id="19" w:name="_Toc21642537"/>
      <w:bookmarkStart w:id="20" w:name="_Toc21642675"/>
      <w:bookmarkStart w:id="21" w:name="_Toc21642721"/>
      <w:bookmarkStart w:id="22" w:name="_Toc21643461"/>
      <w:bookmarkStart w:id="23" w:name="_Toc21681832"/>
      <w:bookmarkStart w:id="24" w:name="_Toc28355174"/>
      <w:bookmarkStart w:id="25" w:name="_Toc28355534"/>
      <w:bookmarkStart w:id="26" w:name="_Toc28355669"/>
      <w:r w:rsidRPr="00F45462">
        <w:rPr>
          <w:color w:val="000000" w:themeColor="text1"/>
          <w:szCs w:val="21"/>
        </w:rPr>
        <w:t>总则</w:t>
      </w:r>
      <w:bookmarkEnd w:id="7"/>
      <w:bookmarkEnd w:id="6"/>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rsidR="00724D5F" w:rsidRPr="00F45462" w:rsidRDefault="00724D5F" w:rsidP="00724D5F">
      <w:pPr>
        <w:jc w:val="center"/>
      </w:pPr>
    </w:p>
    <w:p w:rsidR="00C05BD7" w:rsidRPr="00F45462" w:rsidRDefault="00C05BD7" w:rsidP="005F62AC">
      <w:pPr>
        <w:spacing w:line="360" w:lineRule="auto"/>
        <w:rPr>
          <w:color w:val="000000" w:themeColor="text1"/>
        </w:rPr>
      </w:pPr>
      <w:r w:rsidRPr="00F45462">
        <w:rPr>
          <w:color w:val="000000" w:themeColor="text1"/>
        </w:rPr>
        <w:t>1.0.1</w:t>
      </w:r>
      <w:r w:rsidRPr="00F45462">
        <w:rPr>
          <w:color w:val="000000" w:themeColor="text1"/>
        </w:rPr>
        <w:t>为适应城市轨道交通的运营管理需要，保证城市轨道交通供电运行安全生产与管理，规范城市轨道交通供电运行安全生产管理系统的设计、安装调试、验收、运行维护及管理，提高城市轨道交通自动化技术水平，制定本标准。</w:t>
      </w:r>
    </w:p>
    <w:p w:rsidR="00C05BD7" w:rsidRPr="00F45462" w:rsidRDefault="00C05BD7" w:rsidP="005F62AC">
      <w:pPr>
        <w:spacing w:line="360" w:lineRule="auto"/>
        <w:rPr>
          <w:color w:val="000000" w:themeColor="text1"/>
        </w:rPr>
      </w:pPr>
      <w:r w:rsidRPr="00F45462">
        <w:rPr>
          <w:color w:val="000000" w:themeColor="text1"/>
        </w:rPr>
        <w:t>1.0.2</w:t>
      </w:r>
      <w:r w:rsidRPr="00F45462">
        <w:rPr>
          <w:color w:val="000000" w:themeColor="text1"/>
        </w:rPr>
        <w:t>本标准适用于城市轨道交通供电运行安全生产管理系统的设计、安装调试、验收、运行维护及管理。</w:t>
      </w:r>
    </w:p>
    <w:p w:rsidR="00C05BD7" w:rsidRPr="00F45462" w:rsidRDefault="00C05BD7" w:rsidP="005F62AC">
      <w:pPr>
        <w:spacing w:line="360" w:lineRule="auto"/>
        <w:rPr>
          <w:color w:val="000000" w:themeColor="text1"/>
        </w:rPr>
      </w:pPr>
      <w:r w:rsidRPr="00F45462">
        <w:rPr>
          <w:color w:val="000000" w:themeColor="text1"/>
        </w:rPr>
        <w:t>1.0.3</w:t>
      </w:r>
      <w:r w:rsidRPr="00F45462">
        <w:rPr>
          <w:color w:val="000000" w:themeColor="text1"/>
        </w:rPr>
        <w:t>城市轨道交通供电运行安全生产管理系统的设计、安装调试、验收、运行维护及管理除应符合本标准外，尚应符合现行国家有关标准的规定。</w:t>
      </w:r>
    </w:p>
    <w:p w:rsidR="00C05BD7" w:rsidRPr="00F45462" w:rsidRDefault="00C05BD7" w:rsidP="00C05BD7">
      <w:pPr>
        <w:spacing w:line="360" w:lineRule="auto"/>
        <w:rPr>
          <w:color w:val="000000" w:themeColor="text1"/>
        </w:rPr>
        <w:sectPr w:rsidR="00C05BD7" w:rsidRPr="00F45462" w:rsidSect="007E1425">
          <w:pgSz w:w="11907" w:h="16839"/>
          <w:pgMar w:top="1440" w:right="1083" w:bottom="1440" w:left="1083" w:header="851" w:footer="964" w:gutter="454"/>
          <w:pgNumType w:start="1"/>
          <w:cols w:space="720"/>
          <w:docGrid w:type="lines" w:linePitch="312"/>
        </w:sectPr>
      </w:pPr>
    </w:p>
    <w:p w:rsidR="00724D5F" w:rsidRPr="00F45462" w:rsidRDefault="00C05BD7" w:rsidP="00724D5F">
      <w:pPr>
        <w:pStyle w:val="1"/>
        <w:tabs>
          <w:tab w:val="left" w:pos="243"/>
          <w:tab w:val="center" w:pos="4646"/>
        </w:tabs>
        <w:spacing w:before="0" w:after="0" w:line="360" w:lineRule="auto"/>
        <w:rPr>
          <w:color w:val="000000" w:themeColor="text1"/>
          <w:szCs w:val="21"/>
        </w:rPr>
      </w:pPr>
      <w:bookmarkStart w:id="27" w:name="_Toc29822975"/>
      <w:bookmarkStart w:id="28" w:name="_Toc29823055"/>
      <w:bookmarkStart w:id="29" w:name="_Toc29829182"/>
      <w:bookmarkStart w:id="30" w:name="_Toc30012262"/>
      <w:bookmarkStart w:id="31" w:name="_Toc30605907"/>
      <w:r w:rsidRPr="00F45462">
        <w:rPr>
          <w:color w:val="000000" w:themeColor="text1"/>
          <w:szCs w:val="21"/>
        </w:rPr>
        <w:t xml:space="preserve">2  </w:t>
      </w:r>
      <w:r w:rsidRPr="00F45462">
        <w:rPr>
          <w:color w:val="000000" w:themeColor="text1"/>
          <w:szCs w:val="21"/>
        </w:rPr>
        <w:t>术语和定义</w:t>
      </w:r>
      <w:bookmarkEnd w:id="27"/>
      <w:bookmarkEnd w:id="28"/>
      <w:bookmarkEnd w:id="29"/>
      <w:bookmarkEnd w:id="30"/>
      <w:bookmarkEnd w:id="31"/>
    </w:p>
    <w:p w:rsidR="00724D5F" w:rsidRPr="00F45462" w:rsidRDefault="00724D5F" w:rsidP="00724D5F">
      <w:pPr>
        <w:spacing w:line="360" w:lineRule="auto"/>
        <w:jc w:val="center"/>
        <w:rPr>
          <w:color w:val="000000" w:themeColor="text1"/>
        </w:rPr>
      </w:pPr>
    </w:p>
    <w:p w:rsidR="00C05BD7" w:rsidRPr="00F45462" w:rsidRDefault="00C05BD7" w:rsidP="00724D5F">
      <w:pPr>
        <w:spacing w:line="360" w:lineRule="auto"/>
        <w:rPr>
          <w:color w:val="000000" w:themeColor="text1"/>
        </w:rPr>
      </w:pPr>
      <w:r w:rsidRPr="00F45462">
        <w:rPr>
          <w:color w:val="000000" w:themeColor="text1"/>
        </w:rPr>
        <w:t xml:space="preserve">2.0.1 </w:t>
      </w:r>
      <w:r w:rsidRPr="00F45462">
        <w:rPr>
          <w:color w:val="000000" w:themeColor="text1"/>
        </w:rPr>
        <w:t>供电运行安全生产管理系统</w:t>
      </w:r>
      <w:r w:rsidRPr="00F45462">
        <w:rPr>
          <w:color w:val="000000" w:themeColor="text1"/>
        </w:rPr>
        <w:t xml:space="preserve">  power supply safety production management system</w:t>
      </w:r>
    </w:p>
    <w:p w:rsidR="00C05BD7" w:rsidRPr="00F45462" w:rsidRDefault="00C05BD7" w:rsidP="00724D5F">
      <w:pPr>
        <w:spacing w:line="360" w:lineRule="auto"/>
        <w:ind w:firstLineChars="200" w:firstLine="420"/>
        <w:rPr>
          <w:color w:val="000000" w:themeColor="text1"/>
        </w:rPr>
      </w:pPr>
      <w:r w:rsidRPr="00F45462">
        <w:rPr>
          <w:color w:val="000000" w:themeColor="text1"/>
        </w:rPr>
        <w:t>实现以</w:t>
      </w:r>
      <w:r w:rsidRPr="00F45462">
        <w:rPr>
          <w:color w:val="000000" w:themeColor="text1"/>
        </w:rPr>
        <w:t>OCC</w:t>
      </w:r>
      <w:r w:rsidRPr="00F45462">
        <w:rPr>
          <w:color w:val="000000" w:themeColor="text1"/>
        </w:rPr>
        <w:t>控制中心为核心，包括变电、接触网、车辆段各专业的轨道交通全线供电系统整体性安全生产管控。</w:t>
      </w:r>
    </w:p>
    <w:p w:rsidR="00C05BD7" w:rsidRPr="00F45462" w:rsidRDefault="00C05BD7" w:rsidP="00724D5F">
      <w:pPr>
        <w:spacing w:line="360" w:lineRule="auto"/>
        <w:rPr>
          <w:color w:val="000000" w:themeColor="text1"/>
        </w:rPr>
      </w:pPr>
      <w:r w:rsidRPr="00F45462">
        <w:rPr>
          <w:color w:val="000000" w:themeColor="text1"/>
        </w:rPr>
        <w:t xml:space="preserve">2.0.2 </w:t>
      </w:r>
      <w:r w:rsidRPr="00F45462">
        <w:rPr>
          <w:color w:val="000000" w:themeColor="text1"/>
        </w:rPr>
        <w:t>运营控制中心</w:t>
      </w:r>
      <w:r w:rsidRPr="00F45462">
        <w:rPr>
          <w:color w:val="000000" w:themeColor="text1"/>
        </w:rPr>
        <w:t xml:space="preserve">  operation control center</w:t>
      </w:r>
    </w:p>
    <w:p w:rsidR="003D35A0" w:rsidRPr="00F45462" w:rsidRDefault="003D35A0" w:rsidP="003D35A0">
      <w:pPr>
        <w:spacing w:line="360" w:lineRule="auto"/>
        <w:ind w:firstLineChars="200" w:firstLine="420"/>
        <w:rPr>
          <w:color w:val="000000" w:themeColor="text1"/>
        </w:rPr>
      </w:pPr>
      <w:r w:rsidRPr="00F45462">
        <w:rPr>
          <w:rFonts w:hint="eastAsia"/>
          <w:color w:val="000000" w:themeColor="text1"/>
        </w:rPr>
        <w:t>调度人员通过使用通信、信号、综合监控（电力监控、环境与设备监控、火灾自动报警）、自动售检票等中央级系统操作终端设备，对地铁全线（多线或全线网）列车、车站、区间、车辆基地及其他设备的运行情况进行集中监视、控制、协调、指挥、调度和管理的工作场所，简称控制中心。</w:t>
      </w:r>
    </w:p>
    <w:p w:rsidR="00C05BD7" w:rsidRPr="00F45462" w:rsidRDefault="00C05BD7" w:rsidP="00C05BD7">
      <w:pPr>
        <w:spacing w:line="360" w:lineRule="auto"/>
        <w:rPr>
          <w:color w:val="000000" w:themeColor="text1"/>
        </w:rPr>
      </w:pPr>
      <w:r w:rsidRPr="00F45462">
        <w:rPr>
          <w:color w:val="000000" w:themeColor="text1"/>
        </w:rPr>
        <w:t xml:space="preserve">2.0.3 </w:t>
      </w:r>
      <w:r w:rsidRPr="00F45462">
        <w:rPr>
          <w:color w:val="000000" w:themeColor="text1"/>
        </w:rPr>
        <w:t>车辆段控制中心</w:t>
      </w:r>
      <w:r w:rsidRPr="00F45462">
        <w:rPr>
          <w:color w:val="000000" w:themeColor="text1"/>
        </w:rPr>
        <w:t xml:space="preserve">  depot control center</w:t>
      </w:r>
    </w:p>
    <w:p w:rsidR="00C05BD7" w:rsidRPr="00F45462" w:rsidRDefault="00C05BD7" w:rsidP="00C05BD7">
      <w:pPr>
        <w:spacing w:line="360" w:lineRule="auto"/>
        <w:ind w:firstLineChars="200" w:firstLine="420"/>
        <w:rPr>
          <w:color w:val="000000" w:themeColor="text1"/>
        </w:rPr>
      </w:pPr>
      <w:r w:rsidRPr="00F45462">
        <w:rPr>
          <w:color w:val="000000" w:themeColor="text1"/>
        </w:rPr>
        <w:t>车辆段控制中心（</w:t>
      </w:r>
      <w:r w:rsidRPr="00F45462">
        <w:rPr>
          <w:color w:val="000000" w:themeColor="text1"/>
        </w:rPr>
        <w:t>DCC</w:t>
      </w:r>
      <w:r w:rsidRPr="00F45462">
        <w:rPr>
          <w:color w:val="000000" w:themeColor="text1"/>
        </w:rPr>
        <w:t>）是车厂运作管理、车辆维修的控制中心。本系统</w:t>
      </w:r>
      <w:r w:rsidRPr="00F45462">
        <w:rPr>
          <w:color w:val="000000" w:themeColor="text1"/>
        </w:rPr>
        <w:t>DCC</w:t>
      </w:r>
      <w:r w:rsidRPr="00F45462">
        <w:rPr>
          <w:color w:val="000000" w:themeColor="text1"/>
        </w:rPr>
        <w:t>或</w:t>
      </w:r>
      <w:r w:rsidRPr="00F45462">
        <w:rPr>
          <w:color w:val="000000" w:themeColor="text1"/>
        </w:rPr>
        <w:t>OCC</w:t>
      </w:r>
      <w:r w:rsidRPr="00F45462">
        <w:rPr>
          <w:color w:val="000000" w:themeColor="text1"/>
        </w:rPr>
        <w:t>负责车辆段或停车场供电设备运行情况及作业过程的安全监控、接触网（轨）远程接地操作等。</w:t>
      </w:r>
    </w:p>
    <w:p w:rsidR="00C05BD7" w:rsidRPr="00F45462" w:rsidRDefault="00C05BD7" w:rsidP="00C05BD7">
      <w:pPr>
        <w:spacing w:line="360" w:lineRule="auto"/>
        <w:rPr>
          <w:color w:val="000000" w:themeColor="text1"/>
        </w:rPr>
      </w:pPr>
      <w:r w:rsidRPr="00F45462">
        <w:rPr>
          <w:color w:val="000000" w:themeColor="text1"/>
        </w:rPr>
        <w:t xml:space="preserve">2.0.4 </w:t>
      </w:r>
      <w:r w:rsidRPr="00F45462">
        <w:rPr>
          <w:color w:val="000000" w:themeColor="text1"/>
        </w:rPr>
        <w:t>可视化验电接地装置</w:t>
      </w:r>
      <w:r w:rsidRPr="00F45462">
        <w:rPr>
          <w:color w:val="000000" w:themeColor="text1"/>
        </w:rPr>
        <w:t xml:space="preserve">  visual grou</w:t>
      </w:r>
      <w:r w:rsidR="00F709DF" w:rsidRPr="00F45462">
        <w:rPr>
          <w:color w:val="000000" w:themeColor="text1"/>
        </w:rPr>
        <w:t>n</w:t>
      </w:r>
      <w:r w:rsidRPr="00F45462">
        <w:rPr>
          <w:color w:val="000000" w:themeColor="text1"/>
        </w:rPr>
        <w:t>ding device for galvanometry</w:t>
      </w:r>
    </w:p>
    <w:p w:rsidR="00C05BD7" w:rsidRPr="00F45462" w:rsidRDefault="00C05BD7" w:rsidP="00C05BD7">
      <w:pPr>
        <w:spacing w:line="360" w:lineRule="auto"/>
        <w:ind w:firstLineChars="200" w:firstLine="420"/>
        <w:rPr>
          <w:color w:val="000000" w:themeColor="text1"/>
        </w:rPr>
      </w:pPr>
      <w:r w:rsidRPr="00F45462">
        <w:rPr>
          <w:color w:val="000000" w:themeColor="text1"/>
        </w:rPr>
        <w:t>用于远程控制接触网（轨）验电和接地，并通过视频实时监视接地状态，以保证接触网（轨）检修作业接地安全的电气设备，包括可视化直流验电接地装置和可视化交流验电接地装置。</w:t>
      </w:r>
    </w:p>
    <w:p w:rsidR="00C05BD7" w:rsidRPr="00F45462" w:rsidRDefault="00C05BD7" w:rsidP="00C05BD7">
      <w:pPr>
        <w:spacing w:line="360" w:lineRule="auto"/>
        <w:rPr>
          <w:color w:val="000000" w:themeColor="text1"/>
        </w:rPr>
      </w:pPr>
      <w:r w:rsidRPr="00F45462">
        <w:rPr>
          <w:color w:val="000000" w:themeColor="text1"/>
        </w:rPr>
        <w:t xml:space="preserve">2.0.5 </w:t>
      </w:r>
      <w:r w:rsidRPr="00F45462">
        <w:rPr>
          <w:color w:val="000000" w:themeColor="text1"/>
        </w:rPr>
        <w:t>防误手持终端</w:t>
      </w:r>
      <w:r w:rsidRPr="00F45462">
        <w:rPr>
          <w:color w:val="000000" w:themeColor="text1"/>
        </w:rPr>
        <w:t xml:space="preserve">  preventing mal-operation smart-key</w:t>
      </w:r>
    </w:p>
    <w:p w:rsidR="00C05BD7" w:rsidRPr="00F45462" w:rsidRDefault="00C05BD7" w:rsidP="00C05BD7">
      <w:pPr>
        <w:spacing w:line="360" w:lineRule="auto"/>
        <w:ind w:firstLineChars="200" w:firstLine="420"/>
        <w:rPr>
          <w:color w:val="000000" w:themeColor="text1"/>
        </w:rPr>
      </w:pPr>
      <w:r w:rsidRPr="00F45462">
        <w:rPr>
          <w:color w:val="000000" w:themeColor="text1"/>
        </w:rPr>
        <w:t>一种用于接收防误闭锁装置操作票，按照操作票序列内容解锁相应锁具，并能回传操作记录到防误闭锁装置的手持设备。</w:t>
      </w:r>
    </w:p>
    <w:p w:rsidR="00C05BD7" w:rsidRPr="00F45462" w:rsidRDefault="00C05BD7" w:rsidP="00C05BD7">
      <w:pPr>
        <w:spacing w:line="360" w:lineRule="auto"/>
        <w:rPr>
          <w:color w:val="000000" w:themeColor="text1"/>
        </w:rPr>
      </w:pPr>
      <w:r w:rsidRPr="00F45462">
        <w:rPr>
          <w:color w:val="000000" w:themeColor="text1"/>
        </w:rPr>
        <w:t xml:space="preserve">2.0.6 </w:t>
      </w:r>
      <w:r w:rsidRPr="00F45462">
        <w:rPr>
          <w:color w:val="000000" w:themeColor="text1"/>
        </w:rPr>
        <w:t>联锁元件</w:t>
      </w:r>
      <w:r w:rsidRPr="00F45462">
        <w:rPr>
          <w:color w:val="000000" w:themeColor="text1"/>
        </w:rPr>
        <w:t xml:space="preserve">  interlocking element</w:t>
      </w:r>
    </w:p>
    <w:p w:rsidR="00C05BD7" w:rsidRPr="00F45462" w:rsidRDefault="00C05BD7" w:rsidP="00C05BD7">
      <w:pPr>
        <w:spacing w:line="360" w:lineRule="auto"/>
        <w:ind w:firstLineChars="200" w:firstLine="420"/>
        <w:rPr>
          <w:color w:val="000000" w:themeColor="text1"/>
        </w:rPr>
      </w:pPr>
      <w:bookmarkStart w:id="32" w:name="_Toc388949494"/>
      <w:bookmarkStart w:id="33" w:name="_Toc388949706"/>
      <w:bookmarkStart w:id="34" w:name="_Toc447629233"/>
      <w:r w:rsidRPr="00F45462">
        <w:rPr>
          <w:color w:val="000000" w:themeColor="text1"/>
        </w:rPr>
        <w:t>装设在电气设备或其闭锁附件上，具有全球唯一编码的机械锁或电气回路锁，可使用防误主机远程或防误手持终端就地解锁。</w:t>
      </w:r>
    </w:p>
    <w:p w:rsidR="00C05BD7" w:rsidRPr="00F45462" w:rsidRDefault="00C05BD7" w:rsidP="00C05BD7">
      <w:pPr>
        <w:spacing w:line="360" w:lineRule="auto"/>
        <w:rPr>
          <w:color w:val="000000" w:themeColor="text1"/>
        </w:rPr>
      </w:pPr>
      <w:r w:rsidRPr="00F45462">
        <w:rPr>
          <w:color w:val="000000" w:themeColor="text1"/>
        </w:rPr>
        <w:t xml:space="preserve">2.0.7 </w:t>
      </w:r>
      <w:r w:rsidRPr="00F45462">
        <w:rPr>
          <w:color w:val="000000" w:themeColor="text1"/>
        </w:rPr>
        <w:t>智能地线管理柜</w:t>
      </w:r>
      <w:r w:rsidRPr="00F45462">
        <w:rPr>
          <w:color w:val="000000" w:themeColor="text1"/>
        </w:rPr>
        <w:t xml:space="preserve">  </w:t>
      </w:r>
      <w:r w:rsidRPr="00F45462">
        <w:rPr>
          <w:rFonts w:eastAsia="仿宋_GB2312"/>
          <w:color w:val="000000" w:themeColor="text1"/>
          <w:szCs w:val="21"/>
        </w:rPr>
        <w:t xml:space="preserve">intelligent </w:t>
      </w:r>
      <w:r w:rsidRPr="00F45462">
        <w:rPr>
          <w:color w:val="000000" w:themeColor="text1"/>
        </w:rPr>
        <w:t>grou</w:t>
      </w:r>
      <w:r w:rsidR="00F709DF" w:rsidRPr="00F45462">
        <w:rPr>
          <w:color w:val="000000" w:themeColor="text1"/>
        </w:rPr>
        <w:t>n</w:t>
      </w:r>
      <w:r w:rsidRPr="00F45462">
        <w:rPr>
          <w:color w:val="000000" w:themeColor="text1"/>
        </w:rPr>
        <w:t>d line manager</w:t>
      </w:r>
    </w:p>
    <w:p w:rsidR="00C05BD7" w:rsidRPr="00F45462" w:rsidRDefault="00C05BD7" w:rsidP="00C05BD7">
      <w:pPr>
        <w:spacing w:line="360" w:lineRule="auto"/>
        <w:ind w:firstLineChars="200" w:firstLine="420"/>
        <w:rPr>
          <w:color w:val="000000" w:themeColor="text1"/>
        </w:rPr>
      </w:pPr>
      <w:r w:rsidRPr="00F45462">
        <w:rPr>
          <w:color w:val="000000" w:themeColor="text1"/>
        </w:rPr>
        <w:t>对临时接地线进行存放、闭锁及授权管理的装置。</w:t>
      </w:r>
    </w:p>
    <w:bookmarkEnd w:id="32"/>
    <w:bookmarkEnd w:id="33"/>
    <w:bookmarkEnd w:id="34"/>
    <w:p w:rsidR="00C05BD7" w:rsidRPr="00F45462" w:rsidRDefault="00C05BD7" w:rsidP="00C05BD7">
      <w:pPr>
        <w:spacing w:line="360" w:lineRule="auto"/>
        <w:rPr>
          <w:color w:val="000000" w:themeColor="text1"/>
        </w:rPr>
      </w:pPr>
      <w:r w:rsidRPr="00F45462">
        <w:rPr>
          <w:color w:val="000000" w:themeColor="text1"/>
        </w:rPr>
        <w:t xml:space="preserve">2.0.8 </w:t>
      </w:r>
      <w:r w:rsidRPr="00F45462">
        <w:rPr>
          <w:color w:val="000000" w:themeColor="text1"/>
        </w:rPr>
        <w:t>智能钥匙管理机</w:t>
      </w:r>
      <w:r w:rsidRPr="00F45462">
        <w:rPr>
          <w:color w:val="000000" w:themeColor="text1"/>
        </w:rPr>
        <w:t xml:space="preserve">  intelligent key management machine</w:t>
      </w:r>
    </w:p>
    <w:p w:rsidR="00C05BD7" w:rsidRPr="00F45462" w:rsidRDefault="00C05BD7" w:rsidP="00C05BD7">
      <w:pPr>
        <w:spacing w:line="360" w:lineRule="auto"/>
        <w:ind w:firstLineChars="200" w:firstLine="420"/>
        <w:rPr>
          <w:color w:val="000000" w:themeColor="text1"/>
        </w:rPr>
      </w:pPr>
      <w:r w:rsidRPr="00F45462">
        <w:rPr>
          <w:color w:val="000000" w:themeColor="text1"/>
        </w:rPr>
        <w:t>对紧急解锁钥匙进行存放及授权管理的装置。</w:t>
      </w:r>
    </w:p>
    <w:p w:rsidR="00C05BD7" w:rsidRPr="00F45462" w:rsidRDefault="00C05BD7" w:rsidP="00C05BD7">
      <w:pPr>
        <w:spacing w:line="360" w:lineRule="auto"/>
        <w:rPr>
          <w:color w:val="000000" w:themeColor="text1"/>
        </w:rPr>
      </w:pPr>
      <w:r w:rsidRPr="00F45462">
        <w:rPr>
          <w:color w:val="000000" w:themeColor="text1"/>
        </w:rPr>
        <w:t xml:space="preserve">2.0.9 </w:t>
      </w:r>
      <w:r w:rsidR="00532D13" w:rsidRPr="00F45462">
        <w:rPr>
          <w:color w:val="000000" w:themeColor="text1"/>
        </w:rPr>
        <w:t>带电显示</w:t>
      </w:r>
      <w:r w:rsidRPr="00F45462">
        <w:rPr>
          <w:color w:val="000000" w:themeColor="text1"/>
        </w:rPr>
        <w:t>装置</w:t>
      </w:r>
      <w:r w:rsidRPr="00F45462">
        <w:rPr>
          <w:color w:val="000000" w:themeColor="text1"/>
        </w:rPr>
        <w:t xml:space="preserve">  presence indicator device</w:t>
      </w:r>
    </w:p>
    <w:p w:rsidR="00C05BD7" w:rsidRPr="00F45462" w:rsidRDefault="00C05BD7" w:rsidP="00C05BD7">
      <w:pPr>
        <w:spacing w:line="360" w:lineRule="auto"/>
        <w:ind w:firstLineChars="200" w:firstLine="420"/>
        <w:rPr>
          <w:color w:val="000000" w:themeColor="text1"/>
        </w:rPr>
      </w:pPr>
      <w:r w:rsidRPr="00F45462">
        <w:rPr>
          <w:color w:val="000000" w:themeColor="text1"/>
        </w:rPr>
        <w:t>用于实时显示接触网（轨）带电状态、接地状态和电压值等。</w:t>
      </w:r>
    </w:p>
    <w:p w:rsidR="00C05BD7" w:rsidRPr="00F45462" w:rsidRDefault="00C05BD7" w:rsidP="00C05BD7">
      <w:pPr>
        <w:spacing w:line="360" w:lineRule="auto"/>
        <w:rPr>
          <w:color w:val="000000" w:themeColor="text1"/>
        </w:rPr>
      </w:pPr>
      <w:r w:rsidRPr="00F45462">
        <w:rPr>
          <w:color w:val="000000" w:themeColor="text1"/>
        </w:rPr>
        <w:t xml:space="preserve">2.0.10 </w:t>
      </w:r>
      <w:r w:rsidRPr="00F45462">
        <w:rPr>
          <w:color w:val="000000" w:themeColor="text1"/>
        </w:rPr>
        <w:t>防误主机</w:t>
      </w:r>
      <w:r w:rsidRPr="00F45462">
        <w:rPr>
          <w:color w:val="000000" w:themeColor="text1"/>
        </w:rPr>
        <w:t xml:space="preserve">  preventing mal-operation host</w:t>
      </w:r>
    </w:p>
    <w:p w:rsidR="00C05BD7" w:rsidRPr="00F45462" w:rsidRDefault="00C05BD7" w:rsidP="00C05BD7">
      <w:pPr>
        <w:spacing w:line="360" w:lineRule="auto"/>
        <w:ind w:firstLineChars="200" w:firstLine="420"/>
        <w:rPr>
          <w:color w:val="000000" w:themeColor="text1"/>
        </w:rPr>
      </w:pPr>
      <w:r w:rsidRPr="00F45462">
        <w:rPr>
          <w:color w:val="000000" w:themeColor="text1"/>
        </w:rPr>
        <w:t>微机型防误系统的主控单元，由计算机和防误软件组成。可预先编入并储存防误规则，接收模拟终端的操作程序，将符合规则的程序向防误手持终端传输或顺序控制遥控闭锁装置开锁，接收防误手持终端操作过程回传信息。防误主机包含</w:t>
      </w:r>
      <w:r w:rsidRPr="00F45462">
        <w:rPr>
          <w:color w:val="000000" w:themeColor="text1"/>
        </w:rPr>
        <w:t>PC</w:t>
      </w:r>
      <w:r w:rsidRPr="00F45462">
        <w:rPr>
          <w:color w:val="000000" w:themeColor="text1"/>
        </w:rPr>
        <w:t>型防误主机和嵌入式防误主机。</w:t>
      </w:r>
    </w:p>
    <w:p w:rsidR="00C05BD7" w:rsidRPr="00F45462" w:rsidRDefault="00C05BD7" w:rsidP="00C05BD7">
      <w:pPr>
        <w:spacing w:line="360" w:lineRule="auto"/>
        <w:rPr>
          <w:color w:val="000000" w:themeColor="text1"/>
        </w:rPr>
      </w:pPr>
      <w:r w:rsidRPr="00F45462">
        <w:rPr>
          <w:color w:val="000000" w:themeColor="text1"/>
        </w:rPr>
        <w:t xml:space="preserve">2.0.11 </w:t>
      </w:r>
      <w:r w:rsidRPr="00F45462">
        <w:rPr>
          <w:color w:val="000000" w:themeColor="text1"/>
        </w:rPr>
        <w:t>嵌入式防误主机</w:t>
      </w:r>
      <w:r w:rsidRPr="00F45462">
        <w:rPr>
          <w:color w:val="000000" w:themeColor="text1"/>
        </w:rPr>
        <w:t xml:space="preserve">  embedded safety interlock</w:t>
      </w:r>
    </w:p>
    <w:p w:rsidR="00C05BD7" w:rsidRPr="00F45462" w:rsidRDefault="00C05BD7" w:rsidP="00C05BD7">
      <w:pPr>
        <w:spacing w:line="360" w:lineRule="auto"/>
        <w:ind w:firstLineChars="200" w:firstLine="420"/>
        <w:rPr>
          <w:color w:val="000000" w:themeColor="text1"/>
        </w:rPr>
      </w:pPr>
      <w:r w:rsidRPr="00F45462">
        <w:rPr>
          <w:color w:val="000000" w:themeColor="text1"/>
        </w:rPr>
        <w:t>采用嵌入式系统的站级防误闭锁装置，用于变电所安全管控。</w:t>
      </w:r>
    </w:p>
    <w:p w:rsidR="00C05BD7" w:rsidRPr="00F45462" w:rsidRDefault="00C05BD7" w:rsidP="00C05BD7">
      <w:pPr>
        <w:spacing w:line="360" w:lineRule="auto"/>
        <w:rPr>
          <w:color w:val="000000" w:themeColor="text1"/>
        </w:rPr>
      </w:pPr>
      <w:r w:rsidRPr="00F45462">
        <w:rPr>
          <w:color w:val="000000" w:themeColor="text1"/>
        </w:rPr>
        <w:t xml:space="preserve">2.0.12 </w:t>
      </w:r>
      <w:r w:rsidRPr="00F45462">
        <w:rPr>
          <w:color w:val="000000" w:themeColor="text1"/>
        </w:rPr>
        <w:t>模拟终端</w:t>
      </w:r>
      <w:r w:rsidRPr="00F45462">
        <w:rPr>
          <w:color w:val="000000" w:themeColor="text1"/>
        </w:rPr>
        <w:t xml:space="preserve">  simulation terminal</w:t>
      </w:r>
    </w:p>
    <w:p w:rsidR="00C05BD7" w:rsidRPr="00F45462" w:rsidRDefault="00C05BD7" w:rsidP="00C05BD7">
      <w:pPr>
        <w:spacing w:line="360" w:lineRule="auto"/>
        <w:ind w:firstLineChars="200" w:firstLine="420"/>
        <w:rPr>
          <w:color w:val="000000" w:themeColor="text1"/>
        </w:rPr>
      </w:pPr>
      <w:r w:rsidRPr="00F45462">
        <w:rPr>
          <w:color w:val="000000" w:themeColor="text1"/>
        </w:rPr>
        <w:t>具有一次设备主接线图，可显示一次设备状态，进行模拟操作，将操作程序向防误主机传输并显示操作结果的部件。如综合操作屏、计算机显示器。</w:t>
      </w:r>
    </w:p>
    <w:p w:rsidR="00C05BD7" w:rsidRPr="00F45462" w:rsidRDefault="00C05BD7" w:rsidP="00C05BD7">
      <w:pPr>
        <w:spacing w:line="360" w:lineRule="auto"/>
        <w:rPr>
          <w:color w:val="000000" w:themeColor="text1"/>
        </w:rPr>
      </w:pPr>
      <w:r w:rsidRPr="00F45462">
        <w:rPr>
          <w:color w:val="000000" w:themeColor="text1"/>
        </w:rPr>
        <w:t xml:space="preserve">2.0.13 </w:t>
      </w:r>
      <w:r w:rsidRPr="00F45462">
        <w:rPr>
          <w:color w:val="000000" w:themeColor="text1"/>
        </w:rPr>
        <w:t>接地操作终端</w:t>
      </w:r>
      <w:r w:rsidRPr="00F45462">
        <w:rPr>
          <w:color w:val="000000" w:themeColor="text1"/>
        </w:rPr>
        <w:t xml:space="preserve">  grou</w:t>
      </w:r>
      <w:r w:rsidR="00F709DF" w:rsidRPr="00F45462">
        <w:rPr>
          <w:rFonts w:hint="eastAsia"/>
          <w:color w:val="000000" w:themeColor="text1"/>
        </w:rPr>
        <w:t>n</w:t>
      </w:r>
      <w:r w:rsidRPr="00F45462">
        <w:rPr>
          <w:color w:val="000000" w:themeColor="text1"/>
        </w:rPr>
        <w:t>ding operation terminal</w:t>
      </w:r>
    </w:p>
    <w:p w:rsidR="00C05BD7" w:rsidRPr="00F45462" w:rsidRDefault="00C05BD7" w:rsidP="00C05BD7">
      <w:pPr>
        <w:spacing w:line="360" w:lineRule="auto"/>
        <w:ind w:firstLineChars="200" w:firstLine="420"/>
        <w:rPr>
          <w:color w:val="000000" w:themeColor="text1"/>
        </w:rPr>
      </w:pPr>
      <w:r w:rsidRPr="00F45462">
        <w:rPr>
          <w:color w:val="000000" w:themeColor="text1"/>
        </w:rPr>
        <w:t>用于实现站级可视化验电接地装置监控和防误操作功能的装置。</w:t>
      </w:r>
    </w:p>
    <w:p w:rsidR="00C05BD7" w:rsidRPr="00F45462" w:rsidRDefault="00C05BD7" w:rsidP="00C05BD7">
      <w:pPr>
        <w:spacing w:line="360" w:lineRule="auto"/>
        <w:rPr>
          <w:color w:val="000000" w:themeColor="text1"/>
        </w:rPr>
      </w:pPr>
      <w:r w:rsidRPr="00F45462">
        <w:rPr>
          <w:color w:val="000000" w:themeColor="text1"/>
        </w:rPr>
        <w:t xml:space="preserve">2.0.14 </w:t>
      </w:r>
      <w:r w:rsidRPr="00F45462">
        <w:rPr>
          <w:color w:val="000000" w:themeColor="text1"/>
        </w:rPr>
        <w:t>微机型防止电气误操作</w:t>
      </w:r>
      <w:r w:rsidRPr="00F45462">
        <w:rPr>
          <w:color w:val="000000" w:themeColor="text1"/>
        </w:rPr>
        <w:t xml:space="preserve">  preventing electric mal-operation system with computer</w:t>
      </w:r>
    </w:p>
    <w:p w:rsidR="00C05BD7" w:rsidRPr="00F45462" w:rsidRDefault="00C05BD7" w:rsidP="00C05BD7">
      <w:pPr>
        <w:spacing w:line="360" w:lineRule="auto"/>
        <w:ind w:firstLineChars="200" w:firstLine="420"/>
        <w:rPr>
          <w:color w:val="000000" w:themeColor="text1"/>
        </w:rPr>
      </w:pPr>
      <w:r w:rsidRPr="00F45462">
        <w:rPr>
          <w:color w:val="000000" w:themeColor="text1"/>
        </w:rPr>
        <w:t>一种通过计算机、测控、通信、逻辑判断、强制闭锁等手段，实现高压电气设备及其附属装置防止电气误操作功能的技术。</w:t>
      </w:r>
    </w:p>
    <w:p w:rsidR="00C05BD7" w:rsidRPr="00F45462" w:rsidRDefault="00C05BD7" w:rsidP="00C05BD7">
      <w:pPr>
        <w:spacing w:line="360" w:lineRule="auto"/>
        <w:ind w:firstLineChars="200" w:firstLine="360"/>
        <w:rPr>
          <w:color w:val="000000" w:themeColor="text1"/>
          <w:sz w:val="18"/>
        </w:rPr>
      </w:pPr>
      <w:r w:rsidRPr="00F45462">
        <w:rPr>
          <w:color w:val="000000" w:themeColor="text1"/>
          <w:sz w:val="18"/>
        </w:rPr>
        <w:t>注：</w:t>
      </w:r>
      <w:r w:rsidRPr="00F45462">
        <w:rPr>
          <w:color w:val="000000" w:themeColor="text1"/>
          <w:sz w:val="18"/>
        </w:rPr>
        <w:t>“</w:t>
      </w:r>
      <w:r w:rsidRPr="00F45462">
        <w:rPr>
          <w:color w:val="000000" w:themeColor="text1"/>
          <w:sz w:val="18"/>
        </w:rPr>
        <w:t>防止电气误操作</w:t>
      </w:r>
      <w:r w:rsidRPr="00F45462">
        <w:rPr>
          <w:color w:val="000000" w:themeColor="text1"/>
          <w:sz w:val="18"/>
        </w:rPr>
        <w:t>”</w:t>
      </w:r>
      <w:r w:rsidRPr="00F45462">
        <w:rPr>
          <w:color w:val="000000" w:themeColor="text1"/>
          <w:sz w:val="18"/>
        </w:rPr>
        <w:t>以下简称</w:t>
      </w:r>
      <w:r w:rsidRPr="00F45462">
        <w:rPr>
          <w:color w:val="000000" w:themeColor="text1"/>
          <w:sz w:val="18"/>
        </w:rPr>
        <w:t>“</w:t>
      </w:r>
      <w:r w:rsidRPr="00F45462">
        <w:rPr>
          <w:color w:val="000000" w:themeColor="text1"/>
          <w:sz w:val="18"/>
        </w:rPr>
        <w:t>防误</w:t>
      </w:r>
      <w:r w:rsidRPr="00F45462">
        <w:rPr>
          <w:color w:val="000000" w:themeColor="text1"/>
          <w:sz w:val="18"/>
        </w:rPr>
        <w:t>”</w:t>
      </w:r>
      <w:r w:rsidRPr="00F45462">
        <w:rPr>
          <w:color w:val="000000" w:themeColor="text1"/>
          <w:sz w:val="18"/>
        </w:rPr>
        <w:t>。</w:t>
      </w:r>
    </w:p>
    <w:p w:rsidR="00C05BD7" w:rsidRPr="00F45462" w:rsidRDefault="00C05BD7" w:rsidP="00C05BD7">
      <w:pPr>
        <w:spacing w:line="360" w:lineRule="auto"/>
        <w:rPr>
          <w:color w:val="000000" w:themeColor="text1"/>
        </w:rPr>
      </w:pPr>
      <w:r w:rsidRPr="00F45462">
        <w:rPr>
          <w:color w:val="000000" w:themeColor="text1"/>
        </w:rPr>
        <w:t xml:space="preserve">2.0.15 </w:t>
      </w:r>
      <w:r w:rsidRPr="00F45462">
        <w:rPr>
          <w:color w:val="000000" w:themeColor="text1"/>
        </w:rPr>
        <w:t>验电器</w:t>
      </w:r>
      <w:r w:rsidRPr="00F45462">
        <w:rPr>
          <w:color w:val="000000" w:themeColor="text1"/>
        </w:rPr>
        <w:t xml:space="preserve">  electroscope</w:t>
      </w:r>
    </w:p>
    <w:p w:rsidR="00C05BD7" w:rsidRPr="00F45462" w:rsidRDefault="00C05BD7" w:rsidP="00C05BD7">
      <w:pPr>
        <w:spacing w:line="360" w:lineRule="auto"/>
        <w:ind w:firstLineChars="200" w:firstLine="420"/>
        <w:rPr>
          <w:color w:val="000000" w:themeColor="text1"/>
        </w:rPr>
      </w:pPr>
      <w:r w:rsidRPr="00F45462">
        <w:rPr>
          <w:color w:val="000000" w:themeColor="text1"/>
        </w:rPr>
        <w:t>具备声光报警功能，可通过无线通讯将验电位置、验电结果等信息发送给电脑钥匙。</w:t>
      </w:r>
    </w:p>
    <w:p w:rsidR="00C05BD7" w:rsidRPr="00F45462" w:rsidRDefault="00C05BD7" w:rsidP="00C05BD7">
      <w:pPr>
        <w:spacing w:line="360" w:lineRule="auto"/>
        <w:rPr>
          <w:color w:val="000000" w:themeColor="text1"/>
        </w:rPr>
      </w:pPr>
      <w:r w:rsidRPr="00F45462">
        <w:rPr>
          <w:color w:val="000000" w:themeColor="text1"/>
        </w:rPr>
        <w:t xml:space="preserve">2.0.16 </w:t>
      </w:r>
      <w:r w:rsidRPr="00F45462">
        <w:rPr>
          <w:color w:val="000000" w:themeColor="text1"/>
        </w:rPr>
        <w:t>无线基站</w:t>
      </w:r>
      <w:r w:rsidRPr="00F45462">
        <w:rPr>
          <w:color w:val="000000" w:themeColor="text1"/>
        </w:rPr>
        <w:t xml:space="preserve">  wi</w:t>
      </w:r>
      <w:r w:rsidR="00F709DF" w:rsidRPr="00F45462">
        <w:rPr>
          <w:color w:val="000000" w:themeColor="text1"/>
        </w:rPr>
        <w:t>r</w:t>
      </w:r>
      <w:r w:rsidRPr="00F45462">
        <w:rPr>
          <w:color w:val="000000" w:themeColor="text1"/>
        </w:rPr>
        <w:t>eless base station</w:t>
      </w:r>
    </w:p>
    <w:p w:rsidR="00C05BD7" w:rsidRPr="00F45462" w:rsidRDefault="00C05BD7" w:rsidP="00C05BD7">
      <w:pPr>
        <w:spacing w:line="360" w:lineRule="auto"/>
        <w:ind w:firstLineChars="200" w:firstLine="420"/>
        <w:rPr>
          <w:color w:val="000000" w:themeColor="text1"/>
        </w:rPr>
      </w:pPr>
      <w:r w:rsidRPr="00F45462">
        <w:rPr>
          <w:color w:val="000000" w:themeColor="text1"/>
        </w:rPr>
        <w:t>用于在车辆段和停车场库区内搭建工业级低功耗无线网络，实现库内安全联锁操作时的无线数据传输、实时状态采集、在线防误校验等功能。</w:t>
      </w:r>
    </w:p>
    <w:p w:rsidR="00C05BD7" w:rsidRPr="00F45462" w:rsidRDefault="00C05BD7" w:rsidP="00C05BD7">
      <w:pPr>
        <w:spacing w:line="360" w:lineRule="auto"/>
        <w:rPr>
          <w:color w:val="000000" w:themeColor="text1"/>
        </w:rPr>
      </w:pPr>
      <w:r w:rsidRPr="00F45462">
        <w:rPr>
          <w:color w:val="000000" w:themeColor="text1"/>
        </w:rPr>
        <w:t xml:space="preserve">2.0.17 </w:t>
      </w:r>
      <w:r w:rsidRPr="00F45462">
        <w:rPr>
          <w:color w:val="000000" w:themeColor="text1"/>
        </w:rPr>
        <w:t>巡检仪</w:t>
      </w:r>
      <w:r w:rsidRPr="00F45462">
        <w:rPr>
          <w:color w:val="000000" w:themeColor="text1"/>
        </w:rPr>
        <w:t xml:space="preserve">  inspection tour instrument</w:t>
      </w:r>
    </w:p>
    <w:p w:rsidR="00C05BD7" w:rsidRPr="00F45462" w:rsidRDefault="00C05BD7" w:rsidP="00C05BD7">
      <w:pPr>
        <w:spacing w:line="360" w:lineRule="auto"/>
        <w:ind w:firstLineChars="200" w:firstLine="420"/>
        <w:rPr>
          <w:color w:val="000000" w:themeColor="text1"/>
        </w:rPr>
      </w:pPr>
      <w:r w:rsidRPr="00F45462">
        <w:rPr>
          <w:color w:val="000000" w:themeColor="text1"/>
        </w:rPr>
        <w:t>用于辅助工作人员完成现场设备电子化巡检工作，包括接收巡检任务、定位巡检点、提示巡检内容、回传结果数据等。</w:t>
      </w:r>
    </w:p>
    <w:p w:rsidR="00C05BD7" w:rsidRPr="00F45462" w:rsidRDefault="00C05BD7" w:rsidP="00C05BD7">
      <w:pPr>
        <w:spacing w:line="360" w:lineRule="auto"/>
        <w:rPr>
          <w:color w:val="000000" w:themeColor="text1"/>
        </w:rPr>
      </w:pPr>
      <w:r w:rsidRPr="00F45462">
        <w:rPr>
          <w:color w:val="000000" w:themeColor="text1"/>
        </w:rPr>
        <w:t xml:space="preserve">2.0.18 </w:t>
      </w:r>
      <w:r w:rsidRPr="00F45462">
        <w:rPr>
          <w:color w:val="000000" w:themeColor="text1"/>
        </w:rPr>
        <w:t>巡检标识牌</w:t>
      </w:r>
      <w:r w:rsidRPr="00F45462">
        <w:rPr>
          <w:color w:val="000000" w:themeColor="text1"/>
        </w:rPr>
        <w:t xml:space="preserve">  inspection signboard</w:t>
      </w:r>
    </w:p>
    <w:p w:rsidR="00C05BD7" w:rsidRPr="00F45462" w:rsidRDefault="00C05BD7" w:rsidP="00C05BD7">
      <w:pPr>
        <w:spacing w:line="360" w:lineRule="auto"/>
        <w:ind w:firstLineChars="200" w:firstLine="420"/>
        <w:rPr>
          <w:color w:val="000000" w:themeColor="text1"/>
        </w:rPr>
      </w:pPr>
      <w:r w:rsidRPr="00F45462">
        <w:rPr>
          <w:color w:val="000000" w:themeColor="text1"/>
        </w:rPr>
        <w:t>用于巡检点识别和规范巡检路线。</w:t>
      </w:r>
    </w:p>
    <w:p w:rsidR="00C05BD7" w:rsidRPr="00F45462" w:rsidRDefault="00C05BD7" w:rsidP="00C05BD7">
      <w:pPr>
        <w:spacing w:line="360" w:lineRule="auto"/>
        <w:rPr>
          <w:color w:val="000000" w:themeColor="text1"/>
        </w:rPr>
      </w:pPr>
      <w:r w:rsidRPr="00F45462">
        <w:rPr>
          <w:color w:val="000000" w:themeColor="text1"/>
        </w:rPr>
        <w:t xml:space="preserve">2.0.19 </w:t>
      </w:r>
      <w:r w:rsidRPr="00F45462">
        <w:rPr>
          <w:color w:val="000000" w:themeColor="text1"/>
        </w:rPr>
        <w:t>门控装置</w:t>
      </w:r>
      <w:r w:rsidRPr="00F45462">
        <w:rPr>
          <w:color w:val="000000" w:themeColor="text1"/>
        </w:rPr>
        <w:t xml:space="preserve">  cou</w:t>
      </w:r>
      <w:r w:rsidR="00F709DF" w:rsidRPr="00F45462">
        <w:rPr>
          <w:color w:val="000000" w:themeColor="text1"/>
        </w:rPr>
        <w:t>r</w:t>
      </w:r>
      <w:r w:rsidRPr="00F45462">
        <w:rPr>
          <w:color w:val="000000" w:themeColor="text1"/>
        </w:rPr>
        <w:t>tesy device</w:t>
      </w:r>
    </w:p>
    <w:p w:rsidR="00C05BD7" w:rsidRPr="00F45462" w:rsidRDefault="00C05BD7" w:rsidP="00C05BD7">
      <w:pPr>
        <w:spacing w:line="360" w:lineRule="auto"/>
        <w:ind w:firstLineChars="200" w:firstLine="420"/>
        <w:rPr>
          <w:color w:val="000000" w:themeColor="text1"/>
        </w:rPr>
      </w:pPr>
      <w:r w:rsidRPr="00F45462">
        <w:rPr>
          <w:color w:val="000000" w:themeColor="text1"/>
        </w:rPr>
        <w:t>门控装置用于实现对车辆段</w:t>
      </w:r>
      <w:r w:rsidRPr="00F45462">
        <w:rPr>
          <w:color w:val="000000" w:themeColor="text1"/>
        </w:rPr>
        <w:t>/</w:t>
      </w:r>
      <w:r w:rsidRPr="00F45462">
        <w:rPr>
          <w:color w:val="000000" w:themeColor="text1"/>
        </w:rPr>
        <w:t>停车场检修平台门或全自动驾驶防护分区人员进出的安全管控，进出作业区应经过系统授权，并与接触网（轨）带电、接地状态实现联锁。</w:t>
      </w:r>
    </w:p>
    <w:p w:rsidR="00C05BD7" w:rsidRPr="00F45462" w:rsidRDefault="00C05BD7" w:rsidP="00C05BD7">
      <w:pPr>
        <w:ind w:left="318" w:firstLineChars="250" w:firstLine="525"/>
        <w:rPr>
          <w:color w:val="000000" w:themeColor="text1"/>
        </w:rPr>
      </w:pPr>
    </w:p>
    <w:p w:rsidR="00C05BD7" w:rsidRPr="00F45462" w:rsidRDefault="00C05BD7" w:rsidP="00C05BD7">
      <w:pPr>
        <w:ind w:left="318" w:firstLineChars="250" w:firstLine="525"/>
        <w:rPr>
          <w:color w:val="000000" w:themeColor="text1"/>
        </w:rPr>
        <w:sectPr w:rsidR="00C05BD7" w:rsidRPr="00F45462" w:rsidSect="00C82DF5">
          <w:pgSz w:w="11907" w:h="16839"/>
          <w:pgMar w:top="1440" w:right="1080" w:bottom="1440" w:left="1080" w:header="850" w:footer="992" w:gutter="454"/>
          <w:cols w:space="720"/>
          <w:docGrid w:type="lines" w:linePitch="312"/>
        </w:sectPr>
      </w:pPr>
    </w:p>
    <w:p w:rsidR="00C05BD7" w:rsidRPr="00F45462" w:rsidRDefault="00C05BD7" w:rsidP="00C05BD7">
      <w:pPr>
        <w:pStyle w:val="1"/>
        <w:tabs>
          <w:tab w:val="left" w:pos="243"/>
          <w:tab w:val="center" w:pos="4646"/>
        </w:tabs>
        <w:spacing w:before="0" w:after="0" w:line="360" w:lineRule="auto"/>
        <w:rPr>
          <w:color w:val="000000" w:themeColor="text1"/>
          <w:szCs w:val="21"/>
        </w:rPr>
      </w:pPr>
      <w:bookmarkStart w:id="35" w:name="_Toc21642488"/>
      <w:bookmarkStart w:id="36" w:name="_Toc21642540"/>
      <w:bookmarkStart w:id="37" w:name="_Toc21642678"/>
      <w:bookmarkStart w:id="38" w:name="_Toc21642724"/>
      <w:bookmarkStart w:id="39" w:name="_Toc21643464"/>
      <w:bookmarkStart w:id="40" w:name="_Toc21681835"/>
      <w:bookmarkStart w:id="41" w:name="_Toc29822976"/>
      <w:bookmarkStart w:id="42" w:name="_Toc29823056"/>
      <w:bookmarkStart w:id="43" w:name="_Toc29829183"/>
      <w:bookmarkStart w:id="44" w:name="_Toc30012263"/>
      <w:bookmarkStart w:id="45" w:name="_Toc30605908"/>
      <w:r w:rsidRPr="00F45462">
        <w:rPr>
          <w:color w:val="000000" w:themeColor="text1"/>
          <w:szCs w:val="21"/>
        </w:rPr>
        <w:t xml:space="preserve">3 </w:t>
      </w:r>
      <w:bookmarkStart w:id="46" w:name="_Toc28355176"/>
      <w:bookmarkStart w:id="47" w:name="_Toc28355536"/>
      <w:bookmarkStart w:id="48" w:name="_Toc28355671"/>
      <w:r w:rsidR="00724D5F" w:rsidRPr="00F45462">
        <w:rPr>
          <w:color w:val="000000" w:themeColor="text1"/>
          <w:szCs w:val="21"/>
        </w:rPr>
        <w:t xml:space="preserve"> </w:t>
      </w:r>
      <w:r w:rsidRPr="00F45462">
        <w:rPr>
          <w:color w:val="000000" w:themeColor="text1"/>
          <w:szCs w:val="21"/>
        </w:rPr>
        <w:t>技术要求</w:t>
      </w:r>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C05BD7" w:rsidRPr="00F45462" w:rsidRDefault="00C05BD7" w:rsidP="000F7296">
      <w:pPr>
        <w:spacing w:line="360" w:lineRule="auto"/>
        <w:jc w:val="center"/>
        <w:rPr>
          <w:color w:val="000000" w:themeColor="text1"/>
        </w:rPr>
      </w:pPr>
    </w:p>
    <w:p w:rsidR="00C05BD7" w:rsidRPr="00F45462" w:rsidRDefault="00C05BD7" w:rsidP="00C05BD7">
      <w:pPr>
        <w:pStyle w:val="aff"/>
        <w:spacing w:before="0" w:after="0" w:line="360" w:lineRule="auto"/>
        <w:rPr>
          <w:rFonts w:ascii="Times New Roman" w:hAnsi="Times New Roman"/>
          <w:color w:val="000000" w:themeColor="text1"/>
          <w:sz w:val="24"/>
        </w:rPr>
      </w:pPr>
      <w:bookmarkStart w:id="49" w:name="_Toc28355177"/>
      <w:bookmarkStart w:id="50" w:name="_Toc28355537"/>
      <w:bookmarkStart w:id="51" w:name="_Toc28355672"/>
      <w:bookmarkStart w:id="52" w:name="_Toc29822977"/>
      <w:bookmarkStart w:id="53" w:name="_Toc29823057"/>
      <w:bookmarkStart w:id="54" w:name="_Toc29829184"/>
      <w:bookmarkStart w:id="55" w:name="_Toc30012264"/>
      <w:bookmarkStart w:id="56" w:name="_Toc30605909"/>
      <w:r w:rsidRPr="00F45462">
        <w:rPr>
          <w:rFonts w:ascii="Times New Roman" w:hAnsi="Times New Roman"/>
          <w:color w:val="000000" w:themeColor="text1"/>
          <w:sz w:val="21"/>
        </w:rPr>
        <w:t xml:space="preserve">3.1 </w:t>
      </w:r>
      <w:r w:rsidRPr="00F45462">
        <w:rPr>
          <w:rFonts w:ascii="Times New Roman" w:hAnsi="Times New Roman"/>
          <w:color w:val="000000" w:themeColor="text1"/>
          <w:sz w:val="21"/>
        </w:rPr>
        <w:t>一般规定</w:t>
      </w:r>
      <w:bookmarkEnd w:id="49"/>
      <w:bookmarkEnd w:id="50"/>
      <w:bookmarkEnd w:id="51"/>
      <w:bookmarkEnd w:id="52"/>
      <w:bookmarkEnd w:id="53"/>
      <w:bookmarkEnd w:id="54"/>
      <w:bookmarkEnd w:id="55"/>
      <w:bookmarkEnd w:id="56"/>
    </w:p>
    <w:p w:rsidR="00C05BD7" w:rsidRPr="00F45462" w:rsidRDefault="00C05BD7" w:rsidP="00C05BD7">
      <w:pPr>
        <w:spacing w:line="360" w:lineRule="auto"/>
        <w:rPr>
          <w:color w:val="000000" w:themeColor="text1"/>
        </w:rPr>
      </w:pPr>
      <w:bookmarkStart w:id="57" w:name="_Toc447629237"/>
      <w:bookmarkStart w:id="58" w:name="_Toc6307402"/>
      <w:bookmarkStart w:id="59" w:name="_Toc6307765"/>
      <w:bookmarkStart w:id="60" w:name="_Toc21642490"/>
      <w:bookmarkStart w:id="61" w:name="_Toc21642542"/>
      <w:bookmarkStart w:id="62" w:name="_Toc21642680"/>
      <w:bookmarkStart w:id="63" w:name="_Toc21642726"/>
      <w:bookmarkStart w:id="64" w:name="_Toc21643466"/>
      <w:r w:rsidRPr="00F45462">
        <w:rPr>
          <w:color w:val="000000" w:themeColor="text1"/>
        </w:rPr>
        <w:t xml:space="preserve">3.1.1 </w:t>
      </w:r>
      <w:r w:rsidRPr="00F45462">
        <w:rPr>
          <w:color w:val="000000" w:themeColor="text1"/>
        </w:rPr>
        <w:t>城市轨道交通供电运行安全生产管理系统是一种采用计算机、网络通信、视频监视、控制、采集等技术，用于实现轨道交通供电运行中的作业安全保障和流程信息化的系统。系统主要由变电所作业安全管控、接触网作业安全管控、车辆段作业安全管控、供电作业流程管控以及其它支撑模块构成。</w:t>
      </w:r>
    </w:p>
    <w:p w:rsidR="00C05BD7" w:rsidRPr="00F45462" w:rsidRDefault="00C05BD7" w:rsidP="00C05BD7">
      <w:pPr>
        <w:spacing w:line="360" w:lineRule="auto"/>
        <w:rPr>
          <w:color w:val="000000" w:themeColor="text1"/>
        </w:rPr>
      </w:pPr>
      <w:r w:rsidRPr="00F45462">
        <w:rPr>
          <w:color w:val="000000" w:themeColor="text1"/>
        </w:rPr>
        <w:t xml:space="preserve">3.1.2 </w:t>
      </w:r>
      <w:r w:rsidRPr="00F45462">
        <w:rPr>
          <w:color w:val="000000" w:themeColor="text1"/>
        </w:rPr>
        <w:t>可与变电站综合自动化系统</w:t>
      </w:r>
      <w:r w:rsidR="00FB3624" w:rsidRPr="00F45462">
        <w:rPr>
          <w:rFonts w:hint="eastAsia"/>
          <w:color w:val="000000" w:themeColor="text1"/>
        </w:rPr>
        <w:t>、</w:t>
      </w:r>
      <w:r w:rsidR="00FB3624" w:rsidRPr="00F45462">
        <w:rPr>
          <w:color w:val="000000" w:themeColor="text1"/>
        </w:rPr>
        <w:t>供电设备在线监测系统</w:t>
      </w:r>
      <w:r w:rsidRPr="00F45462">
        <w:rPr>
          <w:color w:val="000000" w:themeColor="text1"/>
        </w:rPr>
        <w:t>实现信息交换，应建设一个程序化、网络化、可视化、标准化的城市轨道交通供电运行安全生产管理系统，实现安全化、标准化、电子化、智能化作业。</w:t>
      </w:r>
      <w:r w:rsidR="00D52C32" w:rsidRPr="00F45462">
        <w:rPr>
          <w:rFonts w:hint="eastAsia"/>
          <w:color w:val="000000" w:themeColor="text1"/>
        </w:rPr>
        <w:t>系统应满足与变电站综合自动化系统等同级别的网络安全要求。</w:t>
      </w:r>
    </w:p>
    <w:p w:rsidR="00C05BD7" w:rsidRPr="00F45462" w:rsidRDefault="00C05BD7" w:rsidP="00C05BD7">
      <w:pPr>
        <w:spacing w:line="360" w:lineRule="auto"/>
        <w:rPr>
          <w:color w:val="000000" w:themeColor="text1"/>
        </w:rPr>
      </w:pPr>
      <w:r w:rsidRPr="00F45462">
        <w:rPr>
          <w:color w:val="000000" w:themeColor="text1"/>
        </w:rPr>
        <w:t xml:space="preserve">3.1.3 </w:t>
      </w:r>
      <w:r w:rsidRPr="00F45462">
        <w:rPr>
          <w:color w:val="000000" w:themeColor="text1"/>
        </w:rPr>
        <w:t>应从权限管理、唯一操作权、模拟预演、逻辑判断、设备强制闭锁等方面进行防误操作，避免人为不确定因素，无论在远方操作、就地操作、检修操作、事故操作、多地点操作还是解锁操作都应具有完善的防误闭锁方式和管理手段。</w:t>
      </w:r>
    </w:p>
    <w:p w:rsidR="00C05BD7" w:rsidRPr="00F45462" w:rsidRDefault="00C05BD7" w:rsidP="00C05BD7">
      <w:pPr>
        <w:pStyle w:val="aff"/>
        <w:spacing w:before="0" w:after="0" w:line="360" w:lineRule="auto"/>
        <w:rPr>
          <w:rFonts w:ascii="Times New Roman" w:hAnsi="Times New Roman"/>
          <w:color w:val="000000" w:themeColor="text1"/>
          <w:sz w:val="21"/>
        </w:rPr>
      </w:pPr>
      <w:bookmarkStart w:id="65" w:name="_Toc21642491"/>
      <w:bookmarkStart w:id="66" w:name="_Toc21642543"/>
      <w:bookmarkStart w:id="67" w:name="_Toc21642681"/>
      <w:bookmarkStart w:id="68" w:name="_Toc21642727"/>
      <w:bookmarkStart w:id="69" w:name="_Toc21643467"/>
      <w:bookmarkStart w:id="70" w:name="_Toc21681838"/>
      <w:bookmarkStart w:id="71" w:name="_Toc28355178"/>
      <w:bookmarkStart w:id="72" w:name="_Toc28355538"/>
      <w:bookmarkStart w:id="73" w:name="_Toc28355673"/>
      <w:bookmarkStart w:id="74" w:name="_Toc29822978"/>
      <w:bookmarkStart w:id="75" w:name="_Toc29823058"/>
      <w:bookmarkStart w:id="76" w:name="_Toc29829185"/>
      <w:bookmarkStart w:id="77" w:name="_Toc30012265"/>
      <w:bookmarkStart w:id="78" w:name="_Toc30605910"/>
      <w:bookmarkEnd w:id="57"/>
      <w:bookmarkEnd w:id="58"/>
      <w:bookmarkEnd w:id="59"/>
      <w:bookmarkEnd w:id="60"/>
      <w:bookmarkEnd w:id="61"/>
      <w:bookmarkEnd w:id="62"/>
      <w:bookmarkEnd w:id="63"/>
      <w:bookmarkEnd w:id="64"/>
      <w:r w:rsidRPr="00F45462">
        <w:rPr>
          <w:rFonts w:ascii="Times New Roman" w:hAnsi="Times New Roman"/>
          <w:color w:val="000000" w:themeColor="text1"/>
          <w:sz w:val="21"/>
        </w:rPr>
        <w:t xml:space="preserve">3.2 </w:t>
      </w:r>
      <w:r w:rsidRPr="00F45462">
        <w:rPr>
          <w:rFonts w:ascii="Times New Roman" w:hAnsi="Times New Roman"/>
          <w:color w:val="000000" w:themeColor="text1"/>
          <w:sz w:val="21"/>
        </w:rPr>
        <w:t>系统组成</w:t>
      </w:r>
      <w:bookmarkEnd w:id="65"/>
      <w:bookmarkEnd w:id="66"/>
      <w:bookmarkEnd w:id="67"/>
      <w:bookmarkEnd w:id="68"/>
      <w:bookmarkEnd w:id="69"/>
      <w:bookmarkEnd w:id="70"/>
      <w:bookmarkEnd w:id="71"/>
      <w:bookmarkEnd w:id="72"/>
      <w:bookmarkEnd w:id="73"/>
      <w:bookmarkEnd w:id="74"/>
      <w:bookmarkEnd w:id="75"/>
      <w:bookmarkEnd w:id="76"/>
      <w:bookmarkEnd w:id="77"/>
      <w:bookmarkEnd w:id="78"/>
    </w:p>
    <w:p w:rsidR="00C05BD7" w:rsidRPr="00F45462" w:rsidRDefault="00C05BD7" w:rsidP="00C05BD7">
      <w:pPr>
        <w:spacing w:line="360" w:lineRule="auto"/>
        <w:rPr>
          <w:color w:val="000000" w:themeColor="text1"/>
        </w:rPr>
      </w:pPr>
      <w:r w:rsidRPr="00F45462">
        <w:rPr>
          <w:color w:val="000000" w:themeColor="text1"/>
        </w:rPr>
        <w:t xml:space="preserve">3.2.1 </w:t>
      </w:r>
      <w:r w:rsidRPr="00F45462">
        <w:rPr>
          <w:color w:val="000000" w:themeColor="text1"/>
        </w:rPr>
        <w:t>系统应采用分层分布式结构，由中央管理层、站级管理层、现场设备层组成，中央层与站级管理层之间通信网络宜采用光纤以太网，站级设备和现场设备之间的通信网络可采用以太网、现场总线或工业级无线网。</w:t>
      </w:r>
    </w:p>
    <w:p w:rsidR="00C05BD7" w:rsidRPr="00F45462" w:rsidRDefault="00C05BD7" w:rsidP="00C05BD7">
      <w:pPr>
        <w:spacing w:line="360" w:lineRule="auto"/>
        <w:rPr>
          <w:color w:val="000000" w:themeColor="text1"/>
        </w:rPr>
      </w:pPr>
      <w:r w:rsidRPr="00F45462">
        <w:rPr>
          <w:color w:val="000000" w:themeColor="text1"/>
        </w:rPr>
        <w:t xml:space="preserve">3.2.2 </w:t>
      </w:r>
      <w:r w:rsidRPr="00F45462">
        <w:rPr>
          <w:color w:val="000000" w:themeColor="text1"/>
        </w:rPr>
        <w:t>中央管理层可实现对轨道交通全线的供电设备作业安全的监视、控制和管理功能，设备配置应包括中央级服务器（含系统平台及应用软件）和工作站、打印机等，服务器宜采用双机热备设计。</w:t>
      </w:r>
    </w:p>
    <w:p w:rsidR="00C05BD7" w:rsidRPr="00F45462" w:rsidRDefault="00C05BD7" w:rsidP="00C05BD7">
      <w:pPr>
        <w:spacing w:line="360" w:lineRule="auto"/>
        <w:rPr>
          <w:color w:val="000000" w:themeColor="text1"/>
        </w:rPr>
      </w:pPr>
      <w:r w:rsidRPr="00F45462">
        <w:rPr>
          <w:color w:val="000000" w:themeColor="text1"/>
        </w:rPr>
        <w:t xml:space="preserve">3.2.3 </w:t>
      </w:r>
      <w:r w:rsidRPr="00F45462">
        <w:rPr>
          <w:color w:val="000000" w:themeColor="text1"/>
        </w:rPr>
        <w:t>站级管理层可实现对所辖区域（如变电所、接触网分区、车辆段库区等）供电设备作业安全的监视、控制和管理功能，可根据需要配置系统工作站（含软件、防误手持终端等）、智能钥匙管理机、巡检仪、智能地线管理柜、通信柜（含交换机、通信控制器等）、接地操作终端、综合操作屏、打印机等设备。</w:t>
      </w:r>
    </w:p>
    <w:p w:rsidR="00C05BD7" w:rsidRPr="00F45462" w:rsidRDefault="00C05BD7" w:rsidP="00C05BD7">
      <w:pPr>
        <w:spacing w:line="360" w:lineRule="auto"/>
        <w:rPr>
          <w:color w:val="000000" w:themeColor="text1"/>
        </w:rPr>
      </w:pPr>
      <w:r w:rsidRPr="00F45462">
        <w:rPr>
          <w:color w:val="000000" w:themeColor="text1"/>
        </w:rPr>
        <w:t xml:space="preserve">3.2.4 </w:t>
      </w:r>
      <w:r w:rsidRPr="00F45462">
        <w:rPr>
          <w:color w:val="000000" w:themeColor="text1"/>
        </w:rPr>
        <w:t>现场设备层可实现设备现场作业的信号采集、设备闭锁、安全警示、操作管理等功能，可根据需要配置嵌入式防误主机、智能地线管理柜、巡检标牌、网络摄像机、智能钥匙管理机、联锁元件、通信柜（含屏内交换机、网络视频录像机等）、可视化验电接地装置、门控装置、</w:t>
      </w:r>
      <w:r w:rsidR="00532D13" w:rsidRPr="00F45462">
        <w:rPr>
          <w:color w:val="000000" w:themeColor="text1"/>
        </w:rPr>
        <w:t>带电显示</w:t>
      </w:r>
      <w:r w:rsidRPr="00F45462">
        <w:rPr>
          <w:color w:val="000000" w:themeColor="text1"/>
        </w:rPr>
        <w:t>装置、无线基站等设备。</w:t>
      </w:r>
    </w:p>
    <w:p w:rsidR="00C05BD7" w:rsidRPr="00F45462" w:rsidRDefault="00C05BD7" w:rsidP="00C05BD7">
      <w:pPr>
        <w:spacing w:line="360" w:lineRule="auto"/>
        <w:rPr>
          <w:color w:val="000000" w:themeColor="text1"/>
        </w:rPr>
      </w:pPr>
      <w:r w:rsidRPr="00F45462">
        <w:rPr>
          <w:color w:val="000000" w:themeColor="text1"/>
        </w:rPr>
        <w:t xml:space="preserve">3.2.5 </w:t>
      </w:r>
      <w:r w:rsidRPr="00F45462">
        <w:rPr>
          <w:color w:val="000000" w:themeColor="text1"/>
        </w:rPr>
        <w:t>可设置无线定位功能，实现对巡检时间、巡检路线、巡检次数的全监控。</w:t>
      </w:r>
    </w:p>
    <w:p w:rsidR="00C05BD7" w:rsidRPr="00F45462" w:rsidRDefault="00C05BD7" w:rsidP="00C05BD7">
      <w:pPr>
        <w:spacing w:line="360" w:lineRule="auto"/>
        <w:rPr>
          <w:color w:val="000000" w:themeColor="text1"/>
        </w:rPr>
      </w:pPr>
      <w:r w:rsidRPr="00F45462">
        <w:rPr>
          <w:color w:val="000000" w:themeColor="text1"/>
        </w:rPr>
        <w:t xml:space="preserve">3.2.6 </w:t>
      </w:r>
      <w:r w:rsidRPr="00F45462">
        <w:rPr>
          <w:color w:val="000000" w:themeColor="text1"/>
        </w:rPr>
        <w:t>可引进智能机器人、虚拟现实（</w:t>
      </w:r>
      <w:r w:rsidRPr="00F45462">
        <w:rPr>
          <w:color w:val="000000" w:themeColor="text1"/>
        </w:rPr>
        <w:t>VR</w:t>
      </w:r>
      <w:r w:rsidRPr="00F45462">
        <w:rPr>
          <w:color w:val="000000" w:themeColor="text1"/>
        </w:rPr>
        <w:t>）、增强现实（</w:t>
      </w:r>
      <w:r w:rsidRPr="00F45462">
        <w:rPr>
          <w:color w:val="000000" w:themeColor="text1"/>
        </w:rPr>
        <w:t>AR</w:t>
      </w:r>
      <w:r w:rsidRPr="00F45462">
        <w:rPr>
          <w:color w:val="000000" w:themeColor="text1"/>
        </w:rPr>
        <w:t>）等新技术，并配置供电设备在线监测系统，通过巡检子系统与供电设备状态评估子系统无缝结合，实现巡检状态化、智能化。</w:t>
      </w:r>
    </w:p>
    <w:p w:rsidR="00C05BD7" w:rsidRPr="00F45462" w:rsidRDefault="00C537D6" w:rsidP="00C537D6">
      <w:pPr>
        <w:pStyle w:val="aff"/>
        <w:spacing w:before="0" w:after="0" w:line="360" w:lineRule="auto"/>
        <w:rPr>
          <w:rFonts w:ascii="Times New Roman" w:hAnsi="Times New Roman"/>
          <w:color w:val="000000" w:themeColor="text1"/>
          <w:sz w:val="21"/>
        </w:rPr>
      </w:pPr>
      <w:bookmarkStart w:id="79" w:name="_Toc21681837"/>
      <w:bookmarkStart w:id="80" w:name="_Toc28355179"/>
      <w:bookmarkStart w:id="81" w:name="_Toc28355539"/>
      <w:bookmarkStart w:id="82" w:name="_Toc28355674"/>
      <w:bookmarkStart w:id="83" w:name="_Toc29822979"/>
      <w:bookmarkStart w:id="84" w:name="_Toc29823059"/>
      <w:bookmarkStart w:id="85" w:name="_Toc29829186"/>
      <w:bookmarkStart w:id="86" w:name="_Toc30012266"/>
      <w:bookmarkStart w:id="87" w:name="_Toc21642492"/>
      <w:bookmarkStart w:id="88" w:name="_Toc21642544"/>
      <w:bookmarkStart w:id="89" w:name="_Toc21642682"/>
      <w:bookmarkStart w:id="90" w:name="_Toc21642728"/>
      <w:bookmarkStart w:id="91" w:name="_Toc21643468"/>
      <w:bookmarkStart w:id="92" w:name="_Toc21681839"/>
      <w:bookmarkStart w:id="93" w:name="_Toc30605911"/>
      <w:r w:rsidRPr="00F45462">
        <w:rPr>
          <w:rFonts w:ascii="Times New Roman" w:hAnsi="Times New Roman"/>
          <w:color w:val="000000" w:themeColor="text1"/>
          <w:sz w:val="21"/>
        </w:rPr>
        <w:t xml:space="preserve">3.3 </w:t>
      </w:r>
      <w:r w:rsidR="00C05BD7" w:rsidRPr="00F45462">
        <w:rPr>
          <w:rFonts w:ascii="Times New Roman" w:hAnsi="Times New Roman"/>
          <w:color w:val="000000" w:themeColor="text1"/>
          <w:sz w:val="21"/>
        </w:rPr>
        <w:t>基本功能</w:t>
      </w:r>
      <w:bookmarkEnd w:id="79"/>
      <w:bookmarkEnd w:id="80"/>
      <w:bookmarkEnd w:id="81"/>
      <w:bookmarkEnd w:id="82"/>
      <w:bookmarkEnd w:id="83"/>
      <w:bookmarkEnd w:id="84"/>
      <w:bookmarkEnd w:id="85"/>
      <w:bookmarkEnd w:id="86"/>
      <w:bookmarkEnd w:id="93"/>
    </w:p>
    <w:p w:rsidR="00C05BD7" w:rsidRPr="00F45462" w:rsidRDefault="00C05BD7" w:rsidP="00C05BD7">
      <w:pPr>
        <w:spacing w:line="360" w:lineRule="auto"/>
        <w:rPr>
          <w:color w:val="000000" w:themeColor="text1"/>
        </w:rPr>
      </w:pPr>
      <w:r w:rsidRPr="00F45462">
        <w:rPr>
          <w:color w:val="000000" w:themeColor="text1"/>
        </w:rPr>
        <w:t xml:space="preserve">3.3.1 </w:t>
      </w:r>
      <w:r w:rsidRPr="00F45462">
        <w:rPr>
          <w:color w:val="000000" w:themeColor="text1"/>
        </w:rPr>
        <w:t>城市轨道交通供电运行安全生产管理系统由变电所作业安全管控、接触网作业安全管控、车辆段作业安全管控、供电作业流程管控及其它支撑模块组成，可根据实际需求进行裁剪组合。</w:t>
      </w:r>
    </w:p>
    <w:p w:rsidR="00C05BD7" w:rsidRPr="00F45462" w:rsidRDefault="00C05BD7" w:rsidP="00C05BD7">
      <w:pPr>
        <w:spacing w:line="360" w:lineRule="auto"/>
        <w:rPr>
          <w:color w:val="000000" w:themeColor="text1"/>
        </w:rPr>
      </w:pPr>
      <w:r w:rsidRPr="00F45462">
        <w:rPr>
          <w:color w:val="000000" w:themeColor="text1"/>
        </w:rPr>
        <w:t xml:space="preserve">3.3.2 </w:t>
      </w:r>
      <w:r w:rsidRPr="00F45462">
        <w:rPr>
          <w:color w:val="000000" w:themeColor="text1"/>
        </w:rPr>
        <w:t>变电所作业安全管控应具备以下功能：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电气防误操作管理：对变电所的设备进行安全操作管理，防止电气误操作。应具有模拟预演、逻辑判断并生成正确倒闸操作票功能。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设备间联锁管理：应具备站间、设备间的联锁操作管理功能。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视频联动监视管理：对变电所的电气倒闸操作进行视频监视，并宜具有设备模拟、操作时的视频联动功能。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4 </w:t>
      </w:r>
      <w:r w:rsidRPr="00F45462">
        <w:rPr>
          <w:color w:val="000000" w:themeColor="text1"/>
        </w:rPr>
        <w:t>地线闭锁管理：对变电所的地线进行强制闭锁管理，具备地线存取管理、挂接地线前的验电闭锁、实时状态监测等功能，对应供电臂馈线开关在分位并验明无电才允许挂接地线。</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5 </w:t>
      </w:r>
      <w:r w:rsidRPr="00F45462">
        <w:rPr>
          <w:color w:val="000000" w:themeColor="text1"/>
        </w:rPr>
        <w:t>设备巡检管理：具备变电所设备巡检过程电子化管理功能，可实现巡检到位检测、红外测温、录音、拍照、温湿度等，具备设备缺陷管理功能和巡检数据统计分析功能，输出数据曲线或报表。</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6 </w:t>
      </w:r>
      <w:r w:rsidRPr="00F45462">
        <w:rPr>
          <w:color w:val="000000" w:themeColor="text1"/>
        </w:rPr>
        <w:t>智能锁具管理：变电所内各种房间门、机构门、柜门等设备可用一把智能钥匙打开，具有授权解锁、开锁记录管理等功能。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7 </w:t>
      </w:r>
      <w:r w:rsidRPr="00F45462">
        <w:rPr>
          <w:color w:val="000000" w:themeColor="text1"/>
        </w:rPr>
        <w:t>紧急解锁钥匙管理：应对紧急解锁钥匙进行规范管理，宜具备刷卡、密码、网络等多种授权取用方式，具有使用记录管理功能。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8 </w:t>
      </w:r>
      <w:r w:rsidRPr="00F45462">
        <w:rPr>
          <w:color w:val="000000" w:themeColor="text1"/>
        </w:rPr>
        <w:t>工器具管理：宜对变电所内的工器具进行电子化、智能化管理，具备送检周期预警提示功能。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9 </w:t>
      </w:r>
      <w:r w:rsidRPr="00F45462">
        <w:rPr>
          <w:color w:val="000000" w:themeColor="text1"/>
        </w:rPr>
        <w:t>应急操作管理：应具备系统故障或紧急状态下的应急管理功能。</w:t>
      </w:r>
    </w:p>
    <w:p w:rsidR="00C05BD7" w:rsidRPr="00F45462" w:rsidRDefault="00C05BD7" w:rsidP="00C05BD7">
      <w:pPr>
        <w:spacing w:line="360" w:lineRule="auto"/>
        <w:rPr>
          <w:color w:val="000000" w:themeColor="text1"/>
        </w:rPr>
      </w:pPr>
      <w:r w:rsidRPr="00F45462">
        <w:rPr>
          <w:color w:val="000000" w:themeColor="text1"/>
        </w:rPr>
        <w:t xml:space="preserve">3.3.3 </w:t>
      </w:r>
      <w:r w:rsidRPr="00F45462">
        <w:rPr>
          <w:color w:val="000000" w:themeColor="text1"/>
        </w:rPr>
        <w:t>接触网（轨）作业安全管控应具备以下功能：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可视化接地管理：应具备中央级、站级和就地三级接地操作功能。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验电接地联锁：应具备接触网（轨）验电、接地操作联锁功能。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自动放电管理：可视化直流验电接地装置应具备接地前接触网残压过高情况下自动放电功能。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4 </w:t>
      </w:r>
      <w:r w:rsidRPr="00F45462">
        <w:rPr>
          <w:color w:val="000000" w:themeColor="text1"/>
        </w:rPr>
        <w:t>多种操作方式：接地操作应具有远程遥控和就地电动、手动等操作方式，远方遥控和就地操作均应具备安全联锁功能。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5 </w:t>
      </w:r>
      <w:r w:rsidRPr="00F45462">
        <w:rPr>
          <w:color w:val="000000" w:themeColor="text1"/>
        </w:rPr>
        <w:t>远方监视管理：应实现接地装置的远程信息状态监视和视频监视，实现接地开关分合状态视频分析、判断和异常告警功能。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6 </w:t>
      </w:r>
      <w:r w:rsidRPr="00F45462">
        <w:rPr>
          <w:color w:val="000000" w:themeColor="text1"/>
        </w:rPr>
        <w:t>接地状态灯光警示：应具备</w:t>
      </w:r>
      <w:r w:rsidR="00532D13" w:rsidRPr="00F45462">
        <w:rPr>
          <w:color w:val="000000" w:themeColor="text1"/>
        </w:rPr>
        <w:t>带电显示</w:t>
      </w:r>
      <w:r w:rsidRPr="00F45462">
        <w:rPr>
          <w:color w:val="000000" w:themeColor="text1"/>
        </w:rPr>
        <w:t>装置或信号灯，显示接触网带电状态及接地状态。</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7 </w:t>
      </w:r>
      <w:r w:rsidRPr="00F45462">
        <w:rPr>
          <w:color w:val="000000" w:themeColor="text1"/>
        </w:rPr>
        <w:t>上网隔离开关监视：可实现上网隔离开关状态采集和视频监视。</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8 </w:t>
      </w:r>
      <w:r w:rsidRPr="00F45462">
        <w:rPr>
          <w:color w:val="000000" w:themeColor="text1"/>
        </w:rPr>
        <w:t>临时接地线管理：应具备临时接地线存取管理、接地操作管理功能、实时状态监测功能。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9 </w:t>
      </w:r>
      <w:r w:rsidRPr="00F45462">
        <w:rPr>
          <w:color w:val="000000" w:themeColor="text1"/>
        </w:rPr>
        <w:t>应急操作管理：应具备系统故障或紧急状态下的应急管理功能。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10 </w:t>
      </w:r>
      <w:r w:rsidRPr="00F45462">
        <w:rPr>
          <w:color w:val="000000" w:themeColor="text1"/>
        </w:rPr>
        <w:t>紧急解锁钥匙管理：应对紧急解锁钥匙进行规范管理，宜具备刷卡、密码、网络等多种授权取用方式，具有使用记录管理功能。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11 </w:t>
      </w:r>
      <w:r w:rsidRPr="00F45462">
        <w:rPr>
          <w:color w:val="000000" w:themeColor="text1"/>
        </w:rPr>
        <w:t>工器具管理：宜对轨行区作业的工器具进行电子化、智能化管理，具备送检周期预警提示功能、进出轨行区工器具及材料管控功能。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12 </w:t>
      </w:r>
      <w:r w:rsidRPr="00F45462">
        <w:rPr>
          <w:color w:val="000000" w:themeColor="text1"/>
        </w:rPr>
        <w:t>红闪灯警示：在接触网挂地线处，可设置红闪灯，警示车辆及人员，实现作业人员超出红闪灯作业范围后报警、储能以及与接地线的挂接联动等功能。</w:t>
      </w:r>
    </w:p>
    <w:p w:rsidR="00C05BD7" w:rsidRPr="00F45462" w:rsidRDefault="00C05BD7" w:rsidP="00C05BD7">
      <w:pPr>
        <w:spacing w:line="360" w:lineRule="auto"/>
        <w:rPr>
          <w:color w:val="000000" w:themeColor="text1"/>
        </w:rPr>
      </w:pPr>
      <w:r w:rsidRPr="00F45462">
        <w:rPr>
          <w:color w:val="000000" w:themeColor="text1"/>
        </w:rPr>
        <w:t xml:space="preserve">3.3.4 </w:t>
      </w:r>
      <w:r w:rsidRPr="00F45462">
        <w:rPr>
          <w:color w:val="000000" w:themeColor="text1"/>
        </w:rPr>
        <w:t>车辆段作业安全管控应具备以下功能：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检修作业安全联锁：应具备车辆段</w:t>
      </w:r>
      <w:r w:rsidRPr="00F45462">
        <w:rPr>
          <w:color w:val="000000" w:themeColor="text1"/>
        </w:rPr>
        <w:t>/</w:t>
      </w:r>
      <w:r w:rsidRPr="00F45462">
        <w:rPr>
          <w:color w:val="000000" w:themeColor="text1"/>
        </w:rPr>
        <w:t>停车场检修作业安全联锁管理功能，包括列车出入库、接触网（轨）停送电、接触网（轨）接地操作、登台检修及撤离等作业过程的安全联锁管理。</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电气设备闭锁：应对车辆段</w:t>
      </w:r>
      <w:r w:rsidRPr="00F45462">
        <w:rPr>
          <w:color w:val="000000" w:themeColor="text1"/>
        </w:rPr>
        <w:t>/</w:t>
      </w:r>
      <w:r w:rsidRPr="00F45462">
        <w:rPr>
          <w:color w:val="000000" w:themeColor="text1"/>
        </w:rPr>
        <w:t>停车场电气设备进行强制闭锁，含隔离开关、接地开关或验电接地点、检修平台门等。</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接地操作管理：带检修平台股道宜设置可视化验电接地装置，库区其它股道宜设置临时接地线，临时接地线宜具备临时存取管理、接地操作管理、实时状态监测等功能。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4 </w:t>
      </w:r>
      <w:r w:rsidRPr="00F45462">
        <w:rPr>
          <w:color w:val="000000" w:themeColor="text1"/>
        </w:rPr>
        <w:t>视频联动监视：应具备现场设备及环境视频监视、作业过程视频联动监视功能。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5 </w:t>
      </w:r>
      <w:r w:rsidRPr="00F45462">
        <w:rPr>
          <w:color w:val="000000" w:themeColor="text1"/>
        </w:rPr>
        <w:t>平台安全管控：检修平台宜设置门控装置、安全警示、人员计数及出清等设备。</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6 </w:t>
      </w:r>
      <w:r w:rsidRPr="00F45462">
        <w:rPr>
          <w:color w:val="000000" w:themeColor="text1"/>
        </w:rPr>
        <w:t>应急操作管理：应具备系统故障或紧急状态下的应急管理功能。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7 </w:t>
      </w:r>
      <w:r w:rsidRPr="00F45462">
        <w:rPr>
          <w:color w:val="000000" w:themeColor="text1"/>
        </w:rPr>
        <w:t>工器具管理：宜对车辆段</w:t>
      </w:r>
      <w:r w:rsidRPr="00F45462">
        <w:rPr>
          <w:color w:val="000000" w:themeColor="text1"/>
        </w:rPr>
        <w:t>/</w:t>
      </w:r>
      <w:r w:rsidRPr="00F45462">
        <w:rPr>
          <w:color w:val="000000" w:themeColor="text1"/>
        </w:rPr>
        <w:t>停车场内的工器具进行电子化、智能化管理，具备送检周期预警提示功能。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8 </w:t>
      </w:r>
      <w:r w:rsidRPr="00F45462">
        <w:rPr>
          <w:color w:val="000000" w:themeColor="text1"/>
        </w:rPr>
        <w:t>接触网（轨）带电检测：应对接触网（轨）带电状态实时检测，显示带电、接地信息。</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9 </w:t>
      </w:r>
      <w:r w:rsidRPr="00F45462">
        <w:rPr>
          <w:color w:val="000000" w:themeColor="text1"/>
        </w:rPr>
        <w:t>班组作业联锁管理：针对接触轨供电方式，应具备多班组作业之间的联锁管理功能，包括收发车作业、停送电作业、检修作业、施工作业之间的联锁。</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10 </w:t>
      </w:r>
      <w:r w:rsidRPr="00F45462">
        <w:rPr>
          <w:color w:val="000000" w:themeColor="text1"/>
        </w:rPr>
        <w:t>防护分区人员进出门禁管理：针对全自动驾驶运行方式，应具备防护分区强制闭锁及授权通行功能，并自动记录进出人员详细信息。</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11 </w:t>
      </w:r>
      <w:r w:rsidRPr="00F45462">
        <w:rPr>
          <w:color w:val="000000" w:themeColor="text1"/>
        </w:rPr>
        <w:t>紧急解锁钥匙管理：应对紧急解锁钥匙进行规范管理，宜具备刷卡、密码、网络等多种授权取用方式，具有使用记录管理功能。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12 </w:t>
      </w:r>
      <w:r w:rsidRPr="00F45462">
        <w:rPr>
          <w:color w:val="000000" w:themeColor="text1"/>
        </w:rPr>
        <w:t>红闪灯警示：在接触网挂地线处，可设置红闪灯，警示车辆及人员，实现作业人员超出红闪灯作业范围后报警、储能以及与接地线的挂接联动等功能。</w:t>
      </w:r>
    </w:p>
    <w:p w:rsidR="00C05BD7" w:rsidRPr="00F45462" w:rsidRDefault="00C05BD7" w:rsidP="00C05BD7">
      <w:pPr>
        <w:spacing w:line="360" w:lineRule="auto"/>
        <w:rPr>
          <w:color w:val="000000" w:themeColor="text1"/>
        </w:rPr>
      </w:pPr>
      <w:r w:rsidRPr="00F45462">
        <w:rPr>
          <w:color w:val="000000" w:themeColor="text1"/>
        </w:rPr>
        <w:t xml:space="preserve">3.3.5 </w:t>
      </w:r>
      <w:r w:rsidRPr="00F45462">
        <w:rPr>
          <w:color w:val="000000" w:themeColor="text1"/>
        </w:rPr>
        <w:t>供电作业流程管控应具备以下功能：应实现以</w:t>
      </w:r>
      <w:r w:rsidRPr="00F45462">
        <w:rPr>
          <w:color w:val="000000" w:themeColor="text1"/>
        </w:rPr>
        <w:t>OCC</w:t>
      </w:r>
      <w:r w:rsidRPr="00F45462">
        <w:rPr>
          <w:color w:val="000000" w:themeColor="text1"/>
        </w:rPr>
        <w:t>控制中心为核心的工作票管理、操作票管理及整体供电作业流程的闭环管控。两票子系统应与防误子系统无缝结合，实现开票防误一体化。</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电子化开票：应实现电子化开票和网络化审批功能。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多班组作业安全联锁：应具备多部门、多班组并行作业的安全联锁操作功能。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操作票应按执行状态分为</w:t>
      </w:r>
      <w:r w:rsidRPr="00F45462">
        <w:rPr>
          <w:color w:val="000000" w:themeColor="text1"/>
        </w:rPr>
        <w:t>“</w:t>
      </w:r>
      <w:r w:rsidRPr="00F45462">
        <w:rPr>
          <w:color w:val="000000" w:themeColor="text1"/>
        </w:rPr>
        <w:t>已完成</w:t>
      </w:r>
      <w:r w:rsidRPr="00F45462">
        <w:rPr>
          <w:color w:val="000000" w:themeColor="text1"/>
        </w:rPr>
        <w:t>”</w:t>
      </w:r>
      <w:r w:rsidRPr="00F45462">
        <w:rPr>
          <w:color w:val="000000" w:themeColor="text1"/>
        </w:rPr>
        <w:t>、</w:t>
      </w:r>
      <w:r w:rsidRPr="00F45462">
        <w:rPr>
          <w:color w:val="000000" w:themeColor="text1"/>
        </w:rPr>
        <w:t>“</w:t>
      </w:r>
      <w:r w:rsidRPr="00F45462">
        <w:rPr>
          <w:color w:val="000000" w:themeColor="text1"/>
        </w:rPr>
        <w:t>未执行</w:t>
      </w:r>
      <w:r w:rsidRPr="00F45462">
        <w:rPr>
          <w:color w:val="000000" w:themeColor="text1"/>
        </w:rPr>
        <w:t>”</w:t>
      </w:r>
      <w:r w:rsidRPr="00F45462">
        <w:rPr>
          <w:color w:val="000000" w:themeColor="text1"/>
        </w:rPr>
        <w:t>、</w:t>
      </w:r>
      <w:r w:rsidRPr="00F45462">
        <w:rPr>
          <w:color w:val="000000" w:themeColor="text1"/>
        </w:rPr>
        <w:t>“</w:t>
      </w:r>
      <w:r w:rsidRPr="00F45462">
        <w:rPr>
          <w:color w:val="000000" w:themeColor="text1"/>
        </w:rPr>
        <w:t>执行中</w:t>
      </w:r>
      <w:r w:rsidRPr="00F45462">
        <w:rPr>
          <w:color w:val="000000" w:themeColor="text1"/>
        </w:rPr>
        <w:t>”</w:t>
      </w:r>
      <w:r w:rsidRPr="00F45462">
        <w:rPr>
          <w:color w:val="000000" w:themeColor="text1"/>
        </w:rPr>
        <w:t>，实现操作票管理状态化。</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4 </w:t>
      </w:r>
      <w:r w:rsidRPr="00F45462">
        <w:rPr>
          <w:color w:val="000000" w:themeColor="text1"/>
        </w:rPr>
        <w:t>现场人员实时定位：系统可实现人员实时定位功能，防止非授权人员进入危险区域。</w:t>
      </w:r>
    </w:p>
    <w:p w:rsidR="00C05BD7" w:rsidRPr="00F45462" w:rsidRDefault="00C05BD7" w:rsidP="00C05BD7">
      <w:pPr>
        <w:spacing w:line="360" w:lineRule="auto"/>
        <w:rPr>
          <w:color w:val="000000" w:themeColor="text1"/>
        </w:rPr>
      </w:pPr>
      <w:r w:rsidRPr="00F45462">
        <w:rPr>
          <w:color w:val="000000" w:themeColor="text1"/>
        </w:rPr>
        <w:t xml:space="preserve">3.3.6 </w:t>
      </w:r>
      <w:r w:rsidRPr="00F45462">
        <w:rPr>
          <w:color w:val="000000" w:themeColor="text1"/>
        </w:rPr>
        <w:t>支撑模块至少应涵盖以下功能：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图形编辑：应具备对变电所、接触网供电主接线图的编辑、保存、修改等功能。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数据库管理：应具备对系统数据的配置及增、删、改、查询等功能。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通信管理</w:t>
      </w:r>
      <w:r w:rsidR="00F2226E" w:rsidRPr="00F45462">
        <w:rPr>
          <w:rFonts w:hint="eastAsia"/>
          <w:color w:val="000000" w:themeColor="text1"/>
        </w:rPr>
        <w:t>：</w:t>
      </w:r>
      <w:r w:rsidRPr="00F45462">
        <w:rPr>
          <w:color w:val="000000" w:themeColor="text1"/>
        </w:rPr>
        <w:t>应具备系统平台和各子系统之间以及远方后台和现场设备之间的通信管理功</w:t>
      </w:r>
      <w:r w:rsidR="00F2226E" w:rsidRPr="00F45462">
        <w:rPr>
          <w:rFonts w:hint="eastAsia"/>
          <w:color w:val="000000" w:themeColor="text1"/>
        </w:rPr>
        <w:t>。</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4 </w:t>
      </w:r>
      <w:r w:rsidRPr="00F45462">
        <w:rPr>
          <w:color w:val="000000" w:themeColor="text1"/>
        </w:rPr>
        <w:t>档案管理</w:t>
      </w:r>
      <w:r w:rsidR="00F2226E" w:rsidRPr="00F45462">
        <w:rPr>
          <w:rFonts w:hint="eastAsia"/>
          <w:color w:val="000000" w:themeColor="text1"/>
        </w:rPr>
        <w:t>：</w:t>
      </w:r>
      <w:r w:rsidRPr="00F45462">
        <w:rPr>
          <w:color w:val="000000" w:themeColor="text1"/>
        </w:rPr>
        <w:t>系统应具备供电运行记录日志、操作日志、故障日志等的存档和查询功能</w:t>
      </w:r>
      <w:r w:rsidR="00F2226E" w:rsidRPr="00F45462">
        <w:rPr>
          <w:rFonts w:hint="eastAsia"/>
          <w:color w:val="000000" w:themeColor="text1"/>
        </w:rPr>
        <w:t>。</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5 </w:t>
      </w:r>
      <w:r w:rsidRPr="00F45462">
        <w:rPr>
          <w:color w:val="000000" w:themeColor="text1"/>
        </w:rPr>
        <w:t>权限管理：系统应具备权限管理功能，防止数据丢失、恶意篡改、非法操作等。</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6 </w:t>
      </w:r>
      <w:r w:rsidRPr="00F45462">
        <w:rPr>
          <w:color w:val="000000" w:themeColor="text1"/>
        </w:rPr>
        <w:t>安全控制：系统宜具备完整的安全控制机制，能够有效防止非法用户的侵入和破坏，遵循国际安全设计规范</w:t>
      </w:r>
      <w:r w:rsidR="00F2226E" w:rsidRPr="00F45462">
        <w:rPr>
          <w:rFonts w:hint="eastAsia"/>
          <w:color w:val="000000" w:themeColor="text1"/>
        </w:rPr>
        <w:t>。</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7 </w:t>
      </w:r>
      <w:r w:rsidRPr="00F45462">
        <w:rPr>
          <w:color w:val="000000" w:themeColor="text1"/>
        </w:rPr>
        <w:t>自诊断：系统应具备自诊断功能，实现故障监测、故障诊断、远程报警和故障统计分析等。</w:t>
      </w:r>
    </w:p>
    <w:p w:rsidR="00C05BD7" w:rsidRPr="00F45462" w:rsidRDefault="00C05BD7" w:rsidP="00C05BD7">
      <w:pPr>
        <w:pStyle w:val="aff"/>
        <w:spacing w:before="0" w:after="0" w:line="360" w:lineRule="auto"/>
        <w:rPr>
          <w:rFonts w:ascii="Times New Roman" w:hAnsi="Times New Roman"/>
          <w:color w:val="000000" w:themeColor="text1"/>
          <w:sz w:val="21"/>
        </w:rPr>
      </w:pPr>
      <w:bookmarkStart w:id="94" w:name="_Toc28355180"/>
      <w:bookmarkStart w:id="95" w:name="_Toc28355540"/>
      <w:bookmarkStart w:id="96" w:name="_Toc28355675"/>
      <w:bookmarkStart w:id="97" w:name="_Toc29822980"/>
      <w:bookmarkStart w:id="98" w:name="_Toc29823060"/>
      <w:bookmarkStart w:id="99" w:name="_Toc29829187"/>
      <w:bookmarkStart w:id="100" w:name="_Toc30012267"/>
      <w:bookmarkStart w:id="101" w:name="_Toc30605912"/>
      <w:r w:rsidRPr="00F45462">
        <w:rPr>
          <w:rFonts w:ascii="Times New Roman" w:hAnsi="Times New Roman"/>
          <w:color w:val="000000" w:themeColor="text1"/>
          <w:sz w:val="21"/>
        </w:rPr>
        <w:t xml:space="preserve">3.4 </w:t>
      </w:r>
      <w:r w:rsidRPr="00F45462">
        <w:rPr>
          <w:rFonts w:ascii="Times New Roman" w:hAnsi="Times New Roman"/>
          <w:color w:val="000000" w:themeColor="text1"/>
          <w:sz w:val="21"/>
        </w:rPr>
        <w:t>系统性能</w:t>
      </w:r>
      <w:bookmarkEnd w:id="87"/>
      <w:bookmarkEnd w:id="88"/>
      <w:bookmarkEnd w:id="89"/>
      <w:bookmarkEnd w:id="90"/>
      <w:bookmarkEnd w:id="91"/>
      <w:bookmarkEnd w:id="92"/>
      <w:bookmarkEnd w:id="94"/>
      <w:bookmarkEnd w:id="95"/>
      <w:bookmarkEnd w:id="96"/>
      <w:bookmarkEnd w:id="97"/>
      <w:bookmarkEnd w:id="98"/>
      <w:bookmarkEnd w:id="99"/>
      <w:bookmarkEnd w:id="100"/>
      <w:bookmarkEnd w:id="101"/>
    </w:p>
    <w:p w:rsidR="00C05BD7" w:rsidRPr="00F45462" w:rsidRDefault="00C05BD7" w:rsidP="00C05BD7">
      <w:pPr>
        <w:spacing w:line="360" w:lineRule="auto"/>
        <w:rPr>
          <w:color w:val="000000" w:themeColor="text1"/>
        </w:rPr>
      </w:pPr>
      <w:r w:rsidRPr="00F45462">
        <w:rPr>
          <w:color w:val="000000" w:themeColor="text1"/>
        </w:rPr>
        <w:t xml:space="preserve">3.4.1 </w:t>
      </w:r>
      <w:r w:rsidR="003B68B1" w:rsidRPr="00F45462">
        <w:rPr>
          <w:rFonts w:hint="eastAsia"/>
          <w:color w:val="000000" w:themeColor="text1"/>
        </w:rPr>
        <w:t>系统</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遥信变化响应时间：</w:t>
      </w:r>
      <w:r w:rsidRPr="00F45462">
        <w:rPr>
          <w:color w:val="000000" w:themeColor="text1"/>
        </w:rPr>
        <w:t>≤2s</w:t>
      </w:r>
      <w:r w:rsidRPr="00F45462">
        <w:rPr>
          <w:color w:val="000000" w:themeColor="text1"/>
        </w:rPr>
        <w:t>；</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操作状态变化响应时间：</w:t>
      </w:r>
      <w:r w:rsidRPr="00F45462">
        <w:rPr>
          <w:color w:val="000000" w:themeColor="text1"/>
        </w:rPr>
        <w:t>≤3s</w:t>
      </w:r>
      <w:r w:rsidRPr="00F45462">
        <w:rPr>
          <w:color w:val="000000" w:themeColor="text1"/>
        </w:rPr>
        <w:t>；</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视频联动响应时间：</w:t>
      </w:r>
      <w:r w:rsidRPr="00F45462">
        <w:rPr>
          <w:color w:val="000000" w:themeColor="text1"/>
        </w:rPr>
        <w:t>≤2s</w:t>
      </w:r>
      <w:r w:rsidRPr="00F45462">
        <w:rPr>
          <w:color w:val="000000" w:themeColor="text1"/>
        </w:rPr>
        <w:t>；</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4 </w:t>
      </w:r>
      <w:r w:rsidRPr="00F45462">
        <w:rPr>
          <w:color w:val="000000" w:themeColor="text1"/>
        </w:rPr>
        <w:t>画面调用响应时间：画面的</w:t>
      </w:r>
      <w:r w:rsidRPr="00F45462">
        <w:rPr>
          <w:color w:val="000000" w:themeColor="text1"/>
        </w:rPr>
        <w:t>85%≤1s</w:t>
      </w:r>
      <w:r w:rsidRPr="00F45462">
        <w:rPr>
          <w:color w:val="000000" w:themeColor="text1"/>
        </w:rPr>
        <w:t>；其余画面</w:t>
      </w:r>
      <w:r w:rsidRPr="00F45462">
        <w:rPr>
          <w:color w:val="000000" w:themeColor="text1"/>
        </w:rPr>
        <w:t>≤2s</w:t>
      </w:r>
      <w:r w:rsidRPr="00F45462">
        <w:rPr>
          <w:color w:val="000000" w:themeColor="text1"/>
        </w:rPr>
        <w:t>；</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5 </w:t>
      </w:r>
      <w:r w:rsidRPr="00F45462">
        <w:rPr>
          <w:color w:val="000000" w:themeColor="text1"/>
        </w:rPr>
        <w:t>遥控命令传送时间：</w:t>
      </w:r>
      <w:r w:rsidRPr="00F45462">
        <w:rPr>
          <w:color w:val="000000" w:themeColor="text1"/>
        </w:rPr>
        <w:t>≤1s</w:t>
      </w:r>
      <w:r w:rsidRPr="00F45462">
        <w:rPr>
          <w:color w:val="000000" w:themeColor="text1"/>
        </w:rPr>
        <w:t>；</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6 </w:t>
      </w:r>
      <w:r w:rsidRPr="00F45462">
        <w:rPr>
          <w:color w:val="000000" w:themeColor="text1"/>
        </w:rPr>
        <w:t>系统年可用率：</w:t>
      </w:r>
      <w:r w:rsidRPr="00F45462">
        <w:rPr>
          <w:color w:val="000000" w:themeColor="text1"/>
        </w:rPr>
        <w:t>≥99.9</w:t>
      </w:r>
      <w:r w:rsidRPr="00F45462">
        <w:rPr>
          <w:color w:val="000000" w:themeColor="text1"/>
        </w:rPr>
        <w:t>％；</w:t>
      </w:r>
    </w:p>
    <w:p w:rsidR="00C05BD7" w:rsidRPr="00F45462" w:rsidRDefault="00C05BD7" w:rsidP="00FB4E25">
      <w:pPr>
        <w:spacing w:line="360" w:lineRule="auto"/>
        <w:ind w:firstLineChars="200" w:firstLine="420"/>
        <w:rPr>
          <w:color w:val="000000" w:themeColor="text1"/>
        </w:rPr>
      </w:pPr>
      <w:r w:rsidRPr="00F45462">
        <w:rPr>
          <w:color w:val="000000" w:themeColor="text1"/>
        </w:rPr>
        <w:t xml:space="preserve">7 </w:t>
      </w:r>
      <w:r w:rsidRPr="00F45462">
        <w:rPr>
          <w:color w:val="000000" w:themeColor="text1"/>
        </w:rPr>
        <w:t>控制操作正确率：</w:t>
      </w:r>
      <w:r w:rsidRPr="00F45462">
        <w:rPr>
          <w:color w:val="000000" w:themeColor="text1"/>
        </w:rPr>
        <w:t>100</w:t>
      </w:r>
      <w:r w:rsidRPr="00F45462">
        <w:rPr>
          <w:color w:val="000000" w:themeColor="text1"/>
        </w:rPr>
        <w:t>％；</w:t>
      </w:r>
    </w:p>
    <w:p w:rsidR="00C05BD7" w:rsidRPr="00F45462" w:rsidRDefault="00C05BD7" w:rsidP="00C05BD7">
      <w:pPr>
        <w:spacing w:line="360" w:lineRule="auto"/>
        <w:rPr>
          <w:color w:val="000000" w:themeColor="text1"/>
        </w:rPr>
      </w:pPr>
      <w:r w:rsidRPr="00F45462">
        <w:rPr>
          <w:color w:val="000000" w:themeColor="text1"/>
        </w:rPr>
        <w:t>3.4.</w:t>
      </w:r>
      <w:r w:rsidR="00FB4E25" w:rsidRPr="00F45462">
        <w:rPr>
          <w:rFonts w:hint="eastAsia"/>
          <w:color w:val="000000" w:themeColor="text1"/>
        </w:rPr>
        <w:t>2</w:t>
      </w:r>
      <w:r w:rsidRPr="00F45462">
        <w:rPr>
          <w:color w:val="000000" w:themeColor="text1"/>
        </w:rPr>
        <w:t xml:space="preserve"> </w:t>
      </w:r>
      <w:r w:rsidRPr="00F45462">
        <w:rPr>
          <w:color w:val="000000" w:themeColor="text1"/>
        </w:rPr>
        <w:t>设备</w:t>
      </w:r>
    </w:p>
    <w:p w:rsidR="00C05BD7" w:rsidRPr="00F45462" w:rsidRDefault="00C05BD7" w:rsidP="00C05BD7">
      <w:pPr>
        <w:spacing w:line="360" w:lineRule="auto"/>
        <w:ind w:firstLine="420"/>
        <w:rPr>
          <w:color w:val="000000" w:themeColor="text1"/>
        </w:rPr>
      </w:pPr>
      <w:r w:rsidRPr="00F45462">
        <w:rPr>
          <w:color w:val="000000" w:themeColor="text1"/>
        </w:rPr>
        <w:t xml:space="preserve">1 </w:t>
      </w:r>
      <w:r w:rsidRPr="00F45462">
        <w:rPr>
          <w:color w:val="000000" w:themeColor="text1"/>
        </w:rPr>
        <w:t>综合操作屏</w:t>
      </w:r>
    </w:p>
    <w:p w:rsidR="00C05BD7" w:rsidRPr="00F45462" w:rsidRDefault="00C05BD7" w:rsidP="00C05BD7">
      <w:pPr>
        <w:spacing w:line="360" w:lineRule="auto"/>
        <w:ind w:left="318" w:firstLineChars="200" w:firstLine="420"/>
        <w:rPr>
          <w:color w:val="000000" w:themeColor="text1"/>
        </w:rPr>
      </w:pPr>
      <w:r w:rsidRPr="00F45462">
        <w:rPr>
          <w:color w:val="000000" w:themeColor="text1"/>
          <w:szCs w:val="21"/>
        </w:rPr>
        <w:t>综合操作屏应内置防误逻辑规则，可直观显示接线图及设备状态。</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应采用触摸式灯开关屏为操作界面，包括控制主机、显示器、灯开关和发光元件等组件。主机应采用在工业现场环境下运行的微型电子计算机或微处理器。屏面应采用阻燃塑料马赛克拼装。屏结构及显示方式应符合《电力大屏幕显示系统通用技术条件》</w:t>
      </w:r>
      <w:r w:rsidRPr="00F45462">
        <w:rPr>
          <w:color w:val="000000" w:themeColor="text1"/>
        </w:rPr>
        <w:t>DL/T 411</w:t>
      </w:r>
      <w:r w:rsidRPr="00F45462">
        <w:rPr>
          <w:color w:val="000000" w:themeColor="text1"/>
        </w:rPr>
        <w:t>的规定。屏体可采用嵌墙或挂墙式安装。</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综合操作屏技术参数应满足</w:t>
      </w:r>
      <w:r w:rsidR="00333AA4" w:rsidRPr="00F45462">
        <w:rPr>
          <w:rFonts w:hint="eastAsia"/>
          <w:color w:val="000000" w:themeColor="text1"/>
        </w:rPr>
        <w:t>以下</w:t>
      </w:r>
      <w:r w:rsidRPr="00F45462">
        <w:rPr>
          <w:color w:val="000000" w:themeColor="text1"/>
        </w:rPr>
        <w:t>要求：</w:t>
      </w:r>
    </w:p>
    <w:p w:rsidR="00C05BD7" w:rsidRPr="00F45462" w:rsidRDefault="002F7BDB" w:rsidP="00C05BD7">
      <w:pPr>
        <w:spacing w:line="360" w:lineRule="auto"/>
        <w:ind w:left="318" w:firstLineChars="200" w:firstLine="420"/>
        <w:rPr>
          <w:color w:val="000000" w:themeColor="text1"/>
        </w:rPr>
      </w:pPr>
      <w:r w:rsidRPr="00F45462">
        <w:rPr>
          <w:rFonts w:hint="eastAsia"/>
          <w:color w:val="000000" w:themeColor="text1"/>
        </w:rPr>
        <w:t>1</w:t>
      </w:r>
      <w:r w:rsidR="00C05BD7" w:rsidRPr="00F45462">
        <w:rPr>
          <w:color w:val="000000" w:themeColor="text1"/>
        </w:rPr>
        <w:t>）环境温度：</w:t>
      </w:r>
      <w:r w:rsidR="00C05BD7" w:rsidRPr="00F45462">
        <w:rPr>
          <w:color w:val="000000" w:themeColor="text1"/>
        </w:rPr>
        <w:t>-25℃</w:t>
      </w:r>
      <w:r w:rsidR="00C05BD7" w:rsidRPr="00F45462">
        <w:rPr>
          <w:color w:val="000000" w:themeColor="text1"/>
        </w:rPr>
        <w:t>～</w:t>
      </w:r>
      <w:r w:rsidR="00C05BD7" w:rsidRPr="00F45462">
        <w:rPr>
          <w:color w:val="000000" w:themeColor="text1"/>
        </w:rPr>
        <w:t>+55℃</w:t>
      </w:r>
      <w:r w:rsidR="00C05BD7" w:rsidRPr="00F45462">
        <w:rPr>
          <w:color w:val="000000" w:themeColor="text1"/>
        </w:rPr>
        <w:t>；</w:t>
      </w:r>
    </w:p>
    <w:p w:rsidR="00C05BD7" w:rsidRPr="00F45462" w:rsidRDefault="002F7BDB" w:rsidP="00C05BD7">
      <w:pPr>
        <w:spacing w:line="360" w:lineRule="auto"/>
        <w:ind w:left="318" w:firstLineChars="200" w:firstLine="420"/>
        <w:rPr>
          <w:color w:val="000000" w:themeColor="text1"/>
        </w:rPr>
      </w:pPr>
      <w:r w:rsidRPr="00F45462">
        <w:rPr>
          <w:rFonts w:hint="eastAsia"/>
          <w:color w:val="000000" w:themeColor="text1"/>
        </w:rPr>
        <w:t>2</w:t>
      </w:r>
      <w:r w:rsidR="00C05BD7" w:rsidRPr="00F45462">
        <w:rPr>
          <w:color w:val="000000" w:themeColor="text1"/>
        </w:rPr>
        <w:t>）</w:t>
      </w:r>
      <w:r w:rsidR="00C05BD7" w:rsidRPr="00F45462">
        <w:rPr>
          <w:color w:val="000000" w:themeColor="text1"/>
        </w:rPr>
        <w:t>100M</w:t>
      </w:r>
      <w:r w:rsidR="00C05BD7" w:rsidRPr="00F45462">
        <w:rPr>
          <w:color w:val="000000" w:themeColor="text1"/>
        </w:rPr>
        <w:t>以太网口：</w:t>
      </w:r>
      <w:r w:rsidR="00C05BD7" w:rsidRPr="00F45462">
        <w:rPr>
          <w:color w:val="000000" w:themeColor="text1"/>
        </w:rPr>
        <w:t>≥2</w:t>
      </w:r>
      <w:r w:rsidR="00C05BD7" w:rsidRPr="00F45462">
        <w:rPr>
          <w:color w:val="000000" w:themeColor="text1"/>
        </w:rPr>
        <w:t>个；</w:t>
      </w:r>
    </w:p>
    <w:p w:rsidR="00C05BD7" w:rsidRPr="00F45462" w:rsidRDefault="002F7BDB" w:rsidP="00C05BD7">
      <w:pPr>
        <w:spacing w:line="360" w:lineRule="auto"/>
        <w:ind w:left="318" w:firstLineChars="200" w:firstLine="420"/>
        <w:rPr>
          <w:color w:val="000000" w:themeColor="text1"/>
        </w:rPr>
      </w:pPr>
      <w:r w:rsidRPr="00F45462">
        <w:rPr>
          <w:rFonts w:hint="eastAsia"/>
          <w:color w:val="000000" w:themeColor="text1"/>
        </w:rPr>
        <w:t>3</w:t>
      </w:r>
      <w:r w:rsidR="00C05BD7" w:rsidRPr="00F45462">
        <w:rPr>
          <w:color w:val="000000" w:themeColor="text1"/>
        </w:rPr>
        <w:t>）硬件通信</w:t>
      </w:r>
      <w:r w:rsidR="00C05BD7" w:rsidRPr="00F45462">
        <w:rPr>
          <w:color w:val="000000" w:themeColor="text1"/>
        </w:rPr>
        <w:t>232</w:t>
      </w:r>
      <w:r w:rsidR="00C05BD7" w:rsidRPr="00F45462">
        <w:rPr>
          <w:color w:val="000000" w:themeColor="text1"/>
        </w:rPr>
        <w:t>串口：</w:t>
      </w:r>
      <w:r w:rsidR="00C05BD7" w:rsidRPr="00F45462">
        <w:rPr>
          <w:color w:val="000000" w:themeColor="text1"/>
        </w:rPr>
        <w:t>≥2</w:t>
      </w:r>
      <w:r w:rsidR="00C05BD7" w:rsidRPr="00F45462">
        <w:rPr>
          <w:color w:val="000000" w:themeColor="text1"/>
        </w:rPr>
        <w:t>个；</w:t>
      </w:r>
    </w:p>
    <w:p w:rsidR="00C05BD7" w:rsidRPr="00F45462" w:rsidRDefault="002F7BDB" w:rsidP="00C05BD7">
      <w:pPr>
        <w:spacing w:line="360" w:lineRule="auto"/>
        <w:ind w:left="318" w:firstLineChars="200" w:firstLine="420"/>
        <w:rPr>
          <w:color w:val="000000" w:themeColor="text1"/>
        </w:rPr>
      </w:pPr>
      <w:r w:rsidRPr="00F45462">
        <w:rPr>
          <w:rFonts w:hint="eastAsia"/>
          <w:color w:val="000000" w:themeColor="text1"/>
        </w:rPr>
        <w:t>4</w:t>
      </w:r>
      <w:r w:rsidR="00C05BD7" w:rsidRPr="00F45462">
        <w:rPr>
          <w:color w:val="000000" w:themeColor="text1"/>
        </w:rPr>
        <w:t>）</w:t>
      </w:r>
      <w:r w:rsidR="00C05BD7" w:rsidRPr="00F45462">
        <w:rPr>
          <w:color w:val="000000" w:themeColor="text1"/>
        </w:rPr>
        <w:t>EMC</w:t>
      </w:r>
      <w:r w:rsidR="00C05BD7" w:rsidRPr="00F45462">
        <w:rPr>
          <w:color w:val="000000" w:themeColor="text1"/>
        </w:rPr>
        <w:t>等级：</w:t>
      </w:r>
      <w:r w:rsidR="00C05BD7" w:rsidRPr="00F45462">
        <w:rPr>
          <w:color w:val="000000" w:themeColor="text1"/>
        </w:rPr>
        <w:t>≥3</w:t>
      </w:r>
      <w:r w:rsidR="00C05BD7" w:rsidRPr="00F45462">
        <w:rPr>
          <w:color w:val="000000" w:themeColor="text1"/>
        </w:rPr>
        <w:t>级；</w:t>
      </w:r>
    </w:p>
    <w:p w:rsidR="00C05BD7" w:rsidRPr="00F45462" w:rsidRDefault="002F7BDB" w:rsidP="00C05BD7">
      <w:pPr>
        <w:spacing w:line="360" w:lineRule="auto"/>
        <w:ind w:left="318" w:firstLineChars="200" w:firstLine="420"/>
        <w:rPr>
          <w:color w:val="000000" w:themeColor="text1"/>
        </w:rPr>
      </w:pPr>
      <w:r w:rsidRPr="00F45462">
        <w:rPr>
          <w:rFonts w:hint="eastAsia"/>
          <w:color w:val="000000" w:themeColor="text1"/>
        </w:rPr>
        <w:t>5</w:t>
      </w:r>
      <w:r w:rsidR="00C05BD7" w:rsidRPr="00F45462">
        <w:rPr>
          <w:color w:val="000000" w:themeColor="text1"/>
        </w:rPr>
        <w:t>）静电干扰：</w:t>
      </w:r>
      <w:r w:rsidR="00C05BD7" w:rsidRPr="00F45462">
        <w:rPr>
          <w:color w:val="000000" w:themeColor="text1"/>
        </w:rPr>
        <w:t>≥3</w:t>
      </w:r>
      <w:r w:rsidR="00C05BD7" w:rsidRPr="00F45462">
        <w:rPr>
          <w:color w:val="000000" w:themeColor="text1"/>
        </w:rPr>
        <w:t>级；</w:t>
      </w:r>
    </w:p>
    <w:p w:rsidR="00C05BD7" w:rsidRPr="00F45462" w:rsidRDefault="002F7BDB" w:rsidP="00C05BD7">
      <w:pPr>
        <w:spacing w:line="360" w:lineRule="auto"/>
        <w:ind w:left="318" w:firstLineChars="200" w:firstLine="420"/>
        <w:rPr>
          <w:color w:val="000000" w:themeColor="text1"/>
        </w:rPr>
      </w:pPr>
      <w:r w:rsidRPr="00F45462">
        <w:rPr>
          <w:rFonts w:hint="eastAsia"/>
          <w:color w:val="000000" w:themeColor="text1"/>
        </w:rPr>
        <w:t>6</w:t>
      </w:r>
      <w:r w:rsidR="00C05BD7" w:rsidRPr="00F45462">
        <w:rPr>
          <w:color w:val="000000" w:themeColor="text1"/>
        </w:rPr>
        <w:t>）工频磁场干扰：</w:t>
      </w:r>
      <w:r w:rsidR="00C05BD7" w:rsidRPr="00F45462">
        <w:rPr>
          <w:color w:val="000000" w:themeColor="text1"/>
        </w:rPr>
        <w:t>≥4</w:t>
      </w:r>
      <w:r w:rsidR="00C05BD7" w:rsidRPr="00F45462">
        <w:rPr>
          <w:color w:val="000000" w:themeColor="text1"/>
        </w:rPr>
        <w:t>级。</w:t>
      </w:r>
    </w:p>
    <w:p w:rsidR="00C05BD7" w:rsidRPr="00F45462" w:rsidRDefault="00C05BD7" w:rsidP="00C05BD7">
      <w:pPr>
        <w:spacing w:line="360" w:lineRule="auto"/>
        <w:ind w:firstLine="420"/>
        <w:rPr>
          <w:color w:val="000000" w:themeColor="text1"/>
        </w:rPr>
      </w:pPr>
      <w:r w:rsidRPr="00F45462">
        <w:rPr>
          <w:color w:val="000000" w:themeColor="text1"/>
        </w:rPr>
        <w:t xml:space="preserve">2 </w:t>
      </w:r>
      <w:r w:rsidRPr="00F45462">
        <w:rPr>
          <w:color w:val="000000" w:themeColor="text1"/>
        </w:rPr>
        <w:t>防误手持终端</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防误手持终端应能接收防误主机模拟生成的倒闸操作票，并根据操作序列对现场设备进行解锁操作。防误手持终端应能根据操作内容识别当前操作设备，对于不符合操作逻辑的操作，应该给予语音告警并拒绝解锁。</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防误手持终端</w:t>
      </w:r>
      <w:r w:rsidR="00333AA4" w:rsidRPr="00F45462">
        <w:rPr>
          <w:rFonts w:hint="eastAsia"/>
          <w:color w:val="000000" w:themeColor="text1"/>
        </w:rPr>
        <w:t>技术参数</w:t>
      </w:r>
      <w:r w:rsidRPr="00F45462">
        <w:rPr>
          <w:color w:val="000000" w:themeColor="text1"/>
        </w:rPr>
        <w:t>应满足</w:t>
      </w:r>
      <w:r w:rsidR="00333AA4" w:rsidRPr="00F45462">
        <w:rPr>
          <w:rFonts w:hint="eastAsia"/>
          <w:color w:val="000000" w:themeColor="text1"/>
        </w:rPr>
        <w:t>以下</w:t>
      </w:r>
      <w:r w:rsidRPr="00F45462">
        <w:rPr>
          <w:color w:val="000000" w:themeColor="text1"/>
        </w:rPr>
        <w:t>要求：</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）识别编码锁个数：</w:t>
      </w:r>
      <w:r w:rsidRPr="00F45462">
        <w:rPr>
          <w:color w:val="000000" w:themeColor="text1"/>
        </w:rPr>
        <w:t>≥6</w:t>
      </w:r>
      <w:r w:rsidRPr="00F45462">
        <w:rPr>
          <w:color w:val="000000" w:themeColor="text1"/>
        </w:rPr>
        <w:t>万；</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）抗静电强度：</w:t>
      </w:r>
      <w:r w:rsidRPr="00F45462">
        <w:rPr>
          <w:color w:val="000000" w:themeColor="text1"/>
        </w:rPr>
        <w:t>≥8000V</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）抗射频干扰强度：</w:t>
      </w:r>
      <w:r w:rsidRPr="00F45462">
        <w:rPr>
          <w:color w:val="000000" w:themeColor="text1"/>
        </w:rPr>
        <w:t>≤50db</w:t>
      </w:r>
      <w:r w:rsidRPr="00F45462">
        <w:rPr>
          <w:color w:val="000000" w:themeColor="text1"/>
        </w:rPr>
        <w:t>（</w:t>
      </w:r>
      <w:r w:rsidRPr="00F45462">
        <w:rPr>
          <w:color w:val="000000" w:themeColor="text1"/>
        </w:rPr>
        <w:t>μV/m</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）抗电源端子传输干扰强度：</w:t>
      </w:r>
      <w:r w:rsidRPr="00F45462">
        <w:rPr>
          <w:color w:val="000000" w:themeColor="text1"/>
        </w:rPr>
        <w:t>≤70db</w:t>
      </w:r>
      <w:r w:rsidRPr="00F45462">
        <w:rPr>
          <w:color w:val="000000" w:themeColor="text1"/>
        </w:rPr>
        <w:t>（</w:t>
      </w:r>
      <w:r w:rsidRPr="00F45462">
        <w:rPr>
          <w:color w:val="000000" w:themeColor="text1"/>
        </w:rPr>
        <w:t>μV</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）一次接收操作票项数：</w:t>
      </w:r>
      <w:r w:rsidRPr="00F45462">
        <w:rPr>
          <w:color w:val="000000" w:themeColor="text1"/>
        </w:rPr>
        <w:t>≥1000</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6</w:t>
      </w:r>
      <w:r w:rsidRPr="00F45462">
        <w:rPr>
          <w:color w:val="000000" w:themeColor="text1"/>
        </w:rPr>
        <w:t>）操作票存储容量：</w:t>
      </w:r>
      <w:r w:rsidRPr="00F45462">
        <w:rPr>
          <w:color w:val="000000" w:themeColor="text1"/>
        </w:rPr>
        <w:t>≥4MB</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7</w:t>
      </w:r>
      <w:r w:rsidRPr="00F45462">
        <w:rPr>
          <w:color w:val="000000" w:themeColor="text1"/>
        </w:rPr>
        <w:t>）电池连续工作时间：</w:t>
      </w:r>
      <w:r w:rsidRPr="00F45462">
        <w:rPr>
          <w:color w:val="000000" w:themeColor="text1"/>
        </w:rPr>
        <w:t>≥8h</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8</w:t>
      </w:r>
      <w:r w:rsidRPr="00F45462">
        <w:rPr>
          <w:color w:val="000000" w:themeColor="text1"/>
        </w:rPr>
        <w:t>）防护等级：</w:t>
      </w:r>
      <w:r w:rsidRPr="00F45462">
        <w:rPr>
          <w:color w:val="000000" w:themeColor="text1"/>
        </w:rPr>
        <w:t>≥IP54</w:t>
      </w:r>
      <w:r w:rsidRPr="00F45462">
        <w:rPr>
          <w:color w:val="000000" w:themeColor="text1"/>
        </w:rPr>
        <w:t>。</w:t>
      </w:r>
    </w:p>
    <w:p w:rsidR="00C05BD7" w:rsidRPr="00F45462" w:rsidRDefault="00C05BD7" w:rsidP="00C05BD7">
      <w:pPr>
        <w:spacing w:line="360" w:lineRule="auto"/>
        <w:ind w:firstLine="420"/>
        <w:rPr>
          <w:color w:val="000000" w:themeColor="text1"/>
        </w:rPr>
      </w:pPr>
      <w:r w:rsidRPr="00F45462">
        <w:rPr>
          <w:color w:val="000000" w:themeColor="text1"/>
        </w:rPr>
        <w:t xml:space="preserve">3 </w:t>
      </w:r>
      <w:r w:rsidRPr="00F45462">
        <w:rPr>
          <w:color w:val="000000" w:themeColor="text1"/>
        </w:rPr>
        <w:t>联锁元件</w:t>
      </w:r>
    </w:p>
    <w:p w:rsidR="00746E47" w:rsidRPr="00F45462" w:rsidRDefault="00C05BD7" w:rsidP="00746E47">
      <w:pPr>
        <w:spacing w:line="360" w:lineRule="auto"/>
        <w:ind w:left="318" w:firstLineChars="200" w:firstLine="420"/>
        <w:rPr>
          <w:color w:val="000000" w:themeColor="text1"/>
          <w:szCs w:val="21"/>
        </w:rPr>
      </w:pPr>
      <w:r w:rsidRPr="00F45462">
        <w:rPr>
          <w:color w:val="000000" w:themeColor="text1"/>
          <w:szCs w:val="21"/>
        </w:rPr>
        <w:t>联锁</w:t>
      </w:r>
      <w:r w:rsidRPr="00F45462">
        <w:rPr>
          <w:color w:val="000000" w:themeColor="text1"/>
        </w:rPr>
        <w:t>元件</w:t>
      </w:r>
      <w:r w:rsidRPr="00F45462">
        <w:rPr>
          <w:color w:val="000000" w:themeColor="text1"/>
          <w:szCs w:val="21"/>
        </w:rPr>
        <w:t>应能实现对电气设备的强制闭锁，设备操作须通过防误主机远程或防误手持终端就地解锁后才能进行，防止误操作。</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）机械编码锁</w:t>
      </w:r>
      <w:r w:rsidR="00746E47" w:rsidRPr="00F45462">
        <w:rPr>
          <w:rFonts w:hint="eastAsia"/>
          <w:color w:val="000000" w:themeColor="text1"/>
        </w:rPr>
        <w:t>技术参数应满足以下要求：</w:t>
      </w:r>
    </w:p>
    <w:p w:rsidR="00C05BD7" w:rsidRPr="00F45462" w:rsidRDefault="00C05BD7" w:rsidP="00C05BD7">
      <w:pPr>
        <w:spacing w:line="360" w:lineRule="auto"/>
        <w:ind w:left="1050"/>
        <w:rPr>
          <w:color w:val="000000" w:themeColor="text1"/>
        </w:rPr>
      </w:pPr>
      <w:r w:rsidRPr="00F45462">
        <w:rPr>
          <w:color w:val="000000" w:themeColor="text1"/>
        </w:rPr>
        <w:t>a</w:t>
      </w:r>
      <w:r w:rsidRPr="00F45462">
        <w:rPr>
          <w:color w:val="000000" w:themeColor="text1"/>
        </w:rPr>
        <w:t>）抗拉强度：</w:t>
      </w:r>
      <w:r w:rsidRPr="00F45462">
        <w:rPr>
          <w:color w:val="000000" w:themeColor="text1"/>
        </w:rPr>
        <w:t>≥500N</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b</w:t>
      </w:r>
      <w:r w:rsidRPr="00F45462">
        <w:rPr>
          <w:color w:val="000000"/>
        </w:rPr>
        <w:t>）</w:t>
      </w:r>
      <w:r w:rsidRPr="00F45462">
        <w:rPr>
          <w:color w:val="000000" w:themeColor="text1"/>
        </w:rPr>
        <w:t>抗剪强度：</w:t>
      </w:r>
      <w:r w:rsidRPr="00F45462">
        <w:rPr>
          <w:color w:val="000000" w:themeColor="text1"/>
        </w:rPr>
        <w:t>≥500N</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c</w:t>
      </w:r>
      <w:r w:rsidRPr="00F45462">
        <w:rPr>
          <w:color w:val="000000"/>
        </w:rPr>
        <w:t>）</w:t>
      </w:r>
      <w:r w:rsidRPr="00F45462">
        <w:rPr>
          <w:color w:val="000000" w:themeColor="text1"/>
        </w:rPr>
        <w:t>操作寿命：</w:t>
      </w:r>
      <w:r w:rsidRPr="00F45462">
        <w:rPr>
          <w:color w:val="000000" w:themeColor="text1"/>
        </w:rPr>
        <w:t>≥10000</w:t>
      </w:r>
      <w:r w:rsidRPr="00F45462">
        <w:rPr>
          <w:color w:val="000000" w:themeColor="text1"/>
        </w:rPr>
        <w:t>次；</w:t>
      </w:r>
    </w:p>
    <w:p w:rsidR="00C05BD7" w:rsidRPr="00F45462" w:rsidRDefault="00C05BD7" w:rsidP="00C05BD7">
      <w:pPr>
        <w:spacing w:line="360" w:lineRule="auto"/>
        <w:ind w:left="1050"/>
        <w:rPr>
          <w:color w:val="000000" w:themeColor="text1"/>
        </w:rPr>
      </w:pPr>
      <w:r w:rsidRPr="00F45462">
        <w:rPr>
          <w:color w:val="000000"/>
        </w:rPr>
        <w:t>d</w:t>
      </w:r>
      <w:r w:rsidRPr="00F45462">
        <w:rPr>
          <w:color w:val="000000"/>
        </w:rPr>
        <w:t>）</w:t>
      </w:r>
      <w:r w:rsidRPr="00F45462">
        <w:rPr>
          <w:color w:val="000000" w:themeColor="text1"/>
        </w:rPr>
        <w:t>码片频率：</w:t>
      </w:r>
      <w:r w:rsidRPr="00F45462">
        <w:rPr>
          <w:color w:val="000000" w:themeColor="text1"/>
        </w:rPr>
        <w:t>≥125kHz</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）地线桩及地线头技术参数</w:t>
      </w:r>
      <w:r w:rsidR="00746E47" w:rsidRPr="00F45462">
        <w:rPr>
          <w:rFonts w:hint="eastAsia"/>
          <w:color w:val="000000" w:themeColor="text1"/>
        </w:rPr>
        <w:t>应满足以下要求</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a</w:t>
      </w:r>
      <w:r w:rsidRPr="00F45462">
        <w:rPr>
          <w:color w:val="000000"/>
        </w:rPr>
        <w:t>）</w:t>
      </w:r>
      <w:r w:rsidRPr="00F45462">
        <w:rPr>
          <w:color w:val="000000" w:themeColor="text1"/>
        </w:rPr>
        <w:t>额定峰值耐受电流（</w:t>
      </w:r>
      <w:r w:rsidRPr="00F45462">
        <w:rPr>
          <w:color w:val="000000" w:themeColor="text1"/>
        </w:rPr>
        <w:t>1s</w:t>
      </w:r>
      <w:r w:rsidRPr="00F45462">
        <w:rPr>
          <w:color w:val="000000" w:themeColor="text1"/>
        </w:rPr>
        <w:t>）：</w:t>
      </w:r>
      <w:r w:rsidRPr="00F45462">
        <w:rPr>
          <w:color w:val="000000" w:themeColor="text1"/>
        </w:rPr>
        <w:t>≥40kA</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b</w:t>
      </w:r>
      <w:r w:rsidRPr="00F45462">
        <w:rPr>
          <w:color w:val="000000"/>
        </w:rPr>
        <w:t>）</w:t>
      </w:r>
      <w:r w:rsidRPr="00F45462">
        <w:rPr>
          <w:color w:val="000000" w:themeColor="text1"/>
        </w:rPr>
        <w:t>额定短时耐受电流（</w:t>
      </w:r>
      <w:r w:rsidRPr="00F45462">
        <w:rPr>
          <w:color w:val="000000" w:themeColor="text1"/>
        </w:rPr>
        <w:t>0.3s</w:t>
      </w:r>
      <w:r w:rsidRPr="00F45462">
        <w:rPr>
          <w:color w:val="000000" w:themeColor="text1"/>
        </w:rPr>
        <w:t>）：</w:t>
      </w:r>
      <w:r w:rsidRPr="00F45462">
        <w:rPr>
          <w:color w:val="000000" w:themeColor="text1"/>
        </w:rPr>
        <w:t>≥16kA</w:t>
      </w:r>
      <w:r w:rsidRPr="00F45462">
        <w:rPr>
          <w:color w:val="000000" w:themeColor="text1"/>
        </w:rPr>
        <w:t>。</w:t>
      </w:r>
    </w:p>
    <w:p w:rsidR="00C05BD7" w:rsidRPr="00F45462" w:rsidRDefault="00C05BD7" w:rsidP="00C05BD7">
      <w:pPr>
        <w:spacing w:line="360" w:lineRule="auto"/>
        <w:ind w:firstLine="420"/>
        <w:rPr>
          <w:color w:val="000000" w:themeColor="text1"/>
        </w:rPr>
      </w:pPr>
      <w:r w:rsidRPr="00F45462">
        <w:rPr>
          <w:color w:val="000000" w:themeColor="text1"/>
        </w:rPr>
        <w:t xml:space="preserve">4 </w:t>
      </w:r>
      <w:r w:rsidRPr="00F45462">
        <w:rPr>
          <w:color w:val="000000" w:themeColor="text1"/>
        </w:rPr>
        <w:t>智能地线管理柜</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智能地线管理柜应实现临时接地线的规范存放管理，包括柜体、地线管理器、检测闭锁机构、温湿度控制等组件，可按线杆分离、旋转平台或分格层方式存放闭锁地线。</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地线管理宜具备地线身份唯一标识和智能语音提示功能，管理地线数量可配置。装置应实现对临时接地线的强制闭锁和智能管理，做到地线按章使用，规范管理，有记录可查询</w:t>
      </w:r>
      <w:r w:rsidR="00214382" w:rsidRPr="00F45462">
        <w:rPr>
          <w:color w:val="000000" w:themeColor="text1"/>
        </w:rPr>
        <w:t>，实现地线在线</w:t>
      </w:r>
      <w:r w:rsidR="009A1809" w:rsidRPr="00F45462">
        <w:rPr>
          <w:color w:val="000000" w:themeColor="text1"/>
        </w:rPr>
        <w:t>监测、可记录、可查询、可追述</w:t>
      </w:r>
      <w:r w:rsidRPr="00F45462">
        <w:rPr>
          <w:color w:val="000000" w:themeColor="text1"/>
        </w:rPr>
        <w:t>。地线管理器应可与防误主机联机使用，也可以独立运行。</w:t>
      </w:r>
    </w:p>
    <w:p w:rsidR="00C05BD7" w:rsidRPr="00F45462" w:rsidRDefault="00C05BD7" w:rsidP="00C05BD7">
      <w:pPr>
        <w:spacing w:line="360" w:lineRule="auto"/>
        <w:ind w:left="318" w:firstLineChars="200" w:firstLine="420"/>
        <w:rPr>
          <w:color w:val="000000" w:themeColor="text1"/>
        </w:rPr>
      </w:pPr>
      <w:r w:rsidRPr="00F45462">
        <w:rPr>
          <w:color w:val="000000"/>
        </w:rPr>
        <w:t>1</w:t>
      </w:r>
      <w:r w:rsidRPr="00F45462">
        <w:rPr>
          <w:color w:val="000000"/>
        </w:rPr>
        <w:t>）</w:t>
      </w:r>
      <w:r w:rsidRPr="00F45462">
        <w:rPr>
          <w:color w:val="000000" w:themeColor="text1"/>
        </w:rPr>
        <w:t>智能地线管理柜</w:t>
      </w:r>
      <w:r w:rsidR="00333AA4" w:rsidRPr="00F45462">
        <w:rPr>
          <w:rFonts w:hint="eastAsia"/>
          <w:color w:val="000000" w:themeColor="text1"/>
        </w:rPr>
        <w:t>技术参数</w:t>
      </w:r>
      <w:r w:rsidRPr="00F45462">
        <w:rPr>
          <w:color w:val="000000" w:themeColor="text1"/>
        </w:rPr>
        <w:t>应满足以下要求：</w:t>
      </w:r>
    </w:p>
    <w:p w:rsidR="00C05BD7" w:rsidRPr="00F45462" w:rsidRDefault="00C05BD7" w:rsidP="00C05BD7">
      <w:pPr>
        <w:spacing w:line="360" w:lineRule="auto"/>
        <w:ind w:left="1050"/>
        <w:rPr>
          <w:color w:val="000000" w:themeColor="text1"/>
        </w:rPr>
      </w:pPr>
      <w:r w:rsidRPr="00F45462">
        <w:rPr>
          <w:color w:val="000000"/>
        </w:rPr>
        <w:t>a</w:t>
      </w:r>
      <w:r w:rsidRPr="00F45462">
        <w:rPr>
          <w:color w:val="000000"/>
        </w:rPr>
        <w:t>）</w:t>
      </w:r>
      <w:r w:rsidRPr="00F45462">
        <w:rPr>
          <w:color w:val="000000" w:themeColor="text1"/>
        </w:rPr>
        <w:t>绝缘强度：</w:t>
      </w:r>
      <w:r w:rsidRPr="00F45462">
        <w:rPr>
          <w:color w:val="000000" w:themeColor="text1"/>
        </w:rPr>
        <w:t>≥5MΩ</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b</w:t>
      </w:r>
      <w:r w:rsidRPr="00F45462">
        <w:rPr>
          <w:color w:val="000000"/>
        </w:rPr>
        <w:t>）</w:t>
      </w:r>
      <w:r w:rsidRPr="00F45462">
        <w:rPr>
          <w:color w:val="000000" w:themeColor="text1"/>
        </w:rPr>
        <w:t>交流耐压：</w:t>
      </w:r>
      <w:r w:rsidRPr="00F45462">
        <w:rPr>
          <w:color w:val="000000" w:themeColor="text1"/>
        </w:rPr>
        <w:t>≥2000V/1min</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c</w:t>
      </w:r>
      <w:r w:rsidRPr="00F45462">
        <w:rPr>
          <w:color w:val="000000"/>
        </w:rPr>
        <w:t>）</w:t>
      </w:r>
      <w:r w:rsidRPr="00F45462">
        <w:rPr>
          <w:color w:val="000000" w:themeColor="text1"/>
        </w:rPr>
        <w:t>防护等级：户内</w:t>
      </w:r>
      <w:r w:rsidRPr="00F45462">
        <w:rPr>
          <w:color w:val="000000" w:themeColor="text1"/>
        </w:rPr>
        <w:t>≥IP</w:t>
      </w:r>
      <w:r w:rsidR="006B7AA4" w:rsidRPr="00F45462">
        <w:rPr>
          <w:rFonts w:hint="eastAsia"/>
          <w:color w:val="000000" w:themeColor="text1"/>
        </w:rPr>
        <w:t>54</w:t>
      </w:r>
      <w:r w:rsidRPr="00F45462">
        <w:rPr>
          <w:color w:val="000000" w:themeColor="text1"/>
        </w:rPr>
        <w:t>，户外</w:t>
      </w:r>
      <w:r w:rsidRPr="00F45462">
        <w:rPr>
          <w:color w:val="000000" w:themeColor="text1"/>
        </w:rPr>
        <w:t>≥IP54</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）地线管理器</w:t>
      </w:r>
      <w:r w:rsidR="00333AA4" w:rsidRPr="00F45462">
        <w:rPr>
          <w:rFonts w:hint="eastAsia"/>
          <w:color w:val="000000" w:themeColor="text1"/>
        </w:rPr>
        <w:t>技术参数</w:t>
      </w:r>
      <w:r w:rsidRPr="00F45462">
        <w:rPr>
          <w:color w:val="000000" w:themeColor="text1"/>
        </w:rPr>
        <w:t>应满足以下要求：</w:t>
      </w:r>
    </w:p>
    <w:p w:rsidR="00C05BD7" w:rsidRPr="00F45462" w:rsidRDefault="00C05BD7" w:rsidP="00C05BD7">
      <w:pPr>
        <w:spacing w:line="360" w:lineRule="auto"/>
        <w:ind w:left="1050"/>
        <w:rPr>
          <w:color w:val="000000" w:themeColor="text1"/>
        </w:rPr>
      </w:pPr>
      <w:r w:rsidRPr="00F45462">
        <w:rPr>
          <w:color w:val="000000"/>
        </w:rPr>
        <w:t>a</w:t>
      </w:r>
      <w:r w:rsidRPr="00F45462">
        <w:rPr>
          <w:color w:val="000000"/>
        </w:rPr>
        <w:t>）</w:t>
      </w:r>
      <w:r w:rsidRPr="00F45462">
        <w:rPr>
          <w:color w:val="000000" w:themeColor="text1"/>
        </w:rPr>
        <w:t>静态电流：</w:t>
      </w:r>
      <w:r w:rsidRPr="00F45462">
        <w:rPr>
          <w:color w:val="000000" w:themeColor="text1"/>
        </w:rPr>
        <w:t>≤100mA</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b</w:t>
      </w:r>
      <w:r w:rsidRPr="00F45462">
        <w:rPr>
          <w:color w:val="000000"/>
        </w:rPr>
        <w:t>）</w:t>
      </w:r>
      <w:r w:rsidRPr="00F45462">
        <w:rPr>
          <w:color w:val="000000" w:themeColor="text1"/>
        </w:rPr>
        <w:t>抗电强度：</w:t>
      </w:r>
      <w:r w:rsidRPr="00F45462">
        <w:rPr>
          <w:color w:val="000000" w:themeColor="text1"/>
        </w:rPr>
        <w:t>≥2000V</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c</w:t>
      </w:r>
      <w:r w:rsidRPr="00F45462">
        <w:rPr>
          <w:color w:val="000000"/>
        </w:rPr>
        <w:t>）</w:t>
      </w:r>
      <w:r w:rsidRPr="00F45462">
        <w:rPr>
          <w:color w:val="000000" w:themeColor="text1"/>
        </w:rPr>
        <w:t>抗射频干扰强度：</w:t>
      </w:r>
      <w:r w:rsidRPr="00F45462">
        <w:rPr>
          <w:color w:val="000000" w:themeColor="text1"/>
        </w:rPr>
        <w:t>≥50dB(μV/m)</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d</w:t>
      </w:r>
      <w:r w:rsidRPr="00F45462">
        <w:rPr>
          <w:color w:val="000000"/>
        </w:rPr>
        <w:t>）</w:t>
      </w:r>
      <w:r w:rsidRPr="00F45462">
        <w:rPr>
          <w:color w:val="000000" w:themeColor="text1"/>
        </w:rPr>
        <w:t>抗电源端子传输干扰强度：</w:t>
      </w:r>
      <w:r w:rsidRPr="00F45462">
        <w:rPr>
          <w:color w:val="000000" w:themeColor="text1"/>
        </w:rPr>
        <w:t>≥70dd(μV)</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e</w:t>
      </w:r>
      <w:r w:rsidRPr="00F45462">
        <w:rPr>
          <w:color w:val="000000"/>
        </w:rPr>
        <w:t>）</w:t>
      </w:r>
      <w:r w:rsidRPr="00F45462">
        <w:rPr>
          <w:color w:val="000000" w:themeColor="text1"/>
        </w:rPr>
        <w:t>抗冲击强度：</w:t>
      </w:r>
      <w:r w:rsidRPr="00F45462">
        <w:rPr>
          <w:color w:val="000000" w:themeColor="text1"/>
        </w:rPr>
        <w:t>≥10g</w:t>
      </w:r>
      <w:r w:rsidRPr="00F45462">
        <w:rPr>
          <w:color w:val="000000" w:themeColor="text1"/>
        </w:rPr>
        <w:t>；</w:t>
      </w:r>
    </w:p>
    <w:p w:rsidR="00C05BD7" w:rsidRPr="00F45462" w:rsidRDefault="00C05BD7" w:rsidP="00C05BD7">
      <w:pPr>
        <w:spacing w:line="360" w:lineRule="auto"/>
        <w:ind w:firstLine="420"/>
        <w:rPr>
          <w:color w:val="000000" w:themeColor="text1"/>
        </w:rPr>
      </w:pPr>
      <w:r w:rsidRPr="00F45462">
        <w:rPr>
          <w:color w:val="000000" w:themeColor="text1"/>
        </w:rPr>
        <w:t xml:space="preserve">5 </w:t>
      </w:r>
      <w:r w:rsidRPr="00F45462">
        <w:rPr>
          <w:color w:val="000000" w:themeColor="text1"/>
        </w:rPr>
        <w:t>可视化验电接地装置</w:t>
      </w:r>
    </w:p>
    <w:p w:rsidR="00333AA4" w:rsidRPr="00F45462" w:rsidRDefault="00C05BD7" w:rsidP="00C05BD7">
      <w:pPr>
        <w:spacing w:line="360" w:lineRule="auto"/>
        <w:ind w:left="318" w:firstLineChars="200" w:firstLine="420"/>
        <w:rPr>
          <w:color w:val="000000" w:themeColor="text1"/>
        </w:rPr>
      </w:pPr>
      <w:r w:rsidRPr="00F45462">
        <w:rPr>
          <w:color w:val="000000" w:themeColor="text1"/>
          <w:szCs w:val="21"/>
        </w:rPr>
        <w:t>可视化验电接地装置应实现远方或就地对接触网（轨）进行验电接地操作</w:t>
      </w:r>
      <w:r w:rsidRPr="00F45462">
        <w:rPr>
          <w:color w:val="000000" w:themeColor="text1"/>
        </w:rPr>
        <w:t>。</w:t>
      </w:r>
    </w:p>
    <w:p w:rsidR="00C05BD7" w:rsidRPr="00F45462" w:rsidRDefault="00333AA4" w:rsidP="00C05BD7">
      <w:pPr>
        <w:spacing w:line="360" w:lineRule="auto"/>
        <w:ind w:left="318" w:firstLineChars="200" w:firstLine="420"/>
        <w:rPr>
          <w:color w:val="000000" w:themeColor="text1"/>
        </w:rPr>
      </w:pPr>
      <w:r w:rsidRPr="00F45462">
        <w:rPr>
          <w:rFonts w:hint="eastAsia"/>
          <w:color w:val="000000" w:themeColor="text1"/>
        </w:rPr>
        <w:t>可视化验电接地</w:t>
      </w:r>
      <w:r w:rsidR="00C05BD7" w:rsidRPr="00F45462">
        <w:rPr>
          <w:color w:val="000000" w:themeColor="text1"/>
        </w:rPr>
        <w:t>装置应具备以下功能：</w:t>
      </w:r>
    </w:p>
    <w:p w:rsidR="00C05BD7" w:rsidRPr="00F45462" w:rsidRDefault="00C05BD7" w:rsidP="00C05BD7">
      <w:pPr>
        <w:spacing w:line="360" w:lineRule="auto"/>
        <w:ind w:left="1050"/>
        <w:rPr>
          <w:color w:val="000000" w:themeColor="text1"/>
        </w:rPr>
      </w:pPr>
      <w:r w:rsidRPr="00F45462">
        <w:rPr>
          <w:color w:val="000000"/>
        </w:rPr>
        <w:t>a</w:t>
      </w:r>
      <w:r w:rsidRPr="00F45462">
        <w:rPr>
          <w:color w:val="000000"/>
        </w:rPr>
        <w:t>）</w:t>
      </w:r>
      <w:r w:rsidRPr="00F45462">
        <w:rPr>
          <w:color w:val="000000" w:themeColor="text1"/>
        </w:rPr>
        <w:t>无论远方遥控操作还是就地操作，装置均应具有验电、接地联锁功能。</w:t>
      </w:r>
    </w:p>
    <w:p w:rsidR="00C05BD7" w:rsidRPr="00F45462" w:rsidRDefault="00C05BD7" w:rsidP="00C05BD7">
      <w:pPr>
        <w:spacing w:line="360" w:lineRule="auto"/>
        <w:ind w:left="1050"/>
        <w:rPr>
          <w:color w:val="000000" w:themeColor="text1"/>
        </w:rPr>
      </w:pPr>
      <w:r w:rsidRPr="00F45462">
        <w:rPr>
          <w:color w:val="000000"/>
        </w:rPr>
        <w:t>b</w:t>
      </w:r>
      <w:r w:rsidRPr="00F45462">
        <w:rPr>
          <w:color w:val="000000"/>
        </w:rPr>
        <w:t>）</w:t>
      </w:r>
      <w:r w:rsidRPr="00F45462">
        <w:rPr>
          <w:color w:val="000000" w:themeColor="text1"/>
        </w:rPr>
        <w:t>装置应具备远方</w:t>
      </w:r>
      <w:r w:rsidRPr="00F45462">
        <w:rPr>
          <w:color w:val="000000" w:themeColor="text1"/>
        </w:rPr>
        <w:t>/</w:t>
      </w:r>
      <w:r w:rsidRPr="00F45462">
        <w:rPr>
          <w:color w:val="000000" w:themeColor="text1"/>
        </w:rPr>
        <w:t>就地切换按钮，同时需具有信号指示功能，包括分合指示、控制电源指示等。</w:t>
      </w:r>
    </w:p>
    <w:p w:rsidR="00C05BD7" w:rsidRPr="00F45462" w:rsidRDefault="00C05BD7" w:rsidP="00C05BD7">
      <w:pPr>
        <w:spacing w:line="360" w:lineRule="auto"/>
        <w:ind w:left="1050"/>
        <w:rPr>
          <w:color w:val="000000" w:themeColor="text1"/>
        </w:rPr>
      </w:pPr>
      <w:r w:rsidRPr="00F45462">
        <w:rPr>
          <w:color w:val="000000"/>
        </w:rPr>
        <w:t>c</w:t>
      </w:r>
      <w:r w:rsidRPr="00F45462">
        <w:rPr>
          <w:color w:val="000000"/>
        </w:rPr>
        <w:t>）</w:t>
      </w:r>
      <w:r w:rsidRPr="00F45462">
        <w:rPr>
          <w:color w:val="000000" w:themeColor="text1"/>
        </w:rPr>
        <w:t>装置就地操作必须具备安全联锁逻辑判断功能。</w:t>
      </w:r>
    </w:p>
    <w:p w:rsidR="00C05BD7" w:rsidRPr="00F45462" w:rsidRDefault="00C05BD7" w:rsidP="00C05BD7">
      <w:pPr>
        <w:spacing w:line="360" w:lineRule="auto"/>
        <w:ind w:left="1050"/>
        <w:rPr>
          <w:color w:val="000000" w:themeColor="text1"/>
        </w:rPr>
      </w:pPr>
      <w:r w:rsidRPr="00F45462">
        <w:rPr>
          <w:color w:val="000000"/>
        </w:rPr>
        <w:t>d</w:t>
      </w:r>
      <w:r w:rsidRPr="00F45462">
        <w:rPr>
          <w:color w:val="000000"/>
        </w:rPr>
        <w:t>）</w:t>
      </w:r>
      <w:r w:rsidRPr="00F45462">
        <w:rPr>
          <w:color w:val="000000" w:themeColor="text1"/>
        </w:rPr>
        <w:t>装置应能实现接地开关的远方视频监视功能。</w:t>
      </w:r>
    </w:p>
    <w:p w:rsidR="00C05BD7" w:rsidRPr="00F45462" w:rsidRDefault="00C05BD7" w:rsidP="00C05BD7">
      <w:pPr>
        <w:spacing w:line="360" w:lineRule="auto"/>
        <w:ind w:left="1050"/>
        <w:rPr>
          <w:color w:val="000000" w:themeColor="text1"/>
        </w:rPr>
      </w:pPr>
      <w:r w:rsidRPr="00F45462">
        <w:rPr>
          <w:color w:val="000000"/>
        </w:rPr>
        <w:t>e</w:t>
      </w:r>
      <w:r w:rsidRPr="00F45462">
        <w:rPr>
          <w:color w:val="000000"/>
        </w:rPr>
        <w:t>）</w:t>
      </w:r>
      <w:r w:rsidRPr="00F45462">
        <w:rPr>
          <w:color w:val="000000" w:themeColor="text1"/>
        </w:rPr>
        <w:t>在接地装置适当位置应设置观察窗，能够查看柜内接地开关的状态。</w:t>
      </w:r>
    </w:p>
    <w:p w:rsidR="00C05BD7" w:rsidRPr="00F45462" w:rsidRDefault="00C05BD7" w:rsidP="00C05BD7">
      <w:pPr>
        <w:spacing w:line="360" w:lineRule="auto"/>
        <w:ind w:left="1050"/>
        <w:rPr>
          <w:color w:val="000000" w:themeColor="text1"/>
        </w:rPr>
      </w:pPr>
      <w:r w:rsidRPr="00F45462">
        <w:rPr>
          <w:color w:val="000000"/>
        </w:rPr>
        <w:t>f</w:t>
      </w:r>
      <w:r w:rsidRPr="00F45462">
        <w:rPr>
          <w:color w:val="000000"/>
        </w:rPr>
        <w:t>）</w:t>
      </w:r>
      <w:r w:rsidRPr="00F45462">
        <w:rPr>
          <w:color w:val="000000" w:themeColor="text1"/>
        </w:rPr>
        <w:t>接地装置应具备</w:t>
      </w:r>
      <w:r w:rsidR="00532D13" w:rsidRPr="00F45462">
        <w:rPr>
          <w:color w:val="000000" w:themeColor="text1"/>
        </w:rPr>
        <w:t>带电显示</w:t>
      </w:r>
      <w:r w:rsidRPr="00F45462">
        <w:rPr>
          <w:color w:val="000000" w:themeColor="text1"/>
        </w:rPr>
        <w:t>装置或信号灯，显示接触网（轨）带电及接地状态。</w:t>
      </w:r>
    </w:p>
    <w:p w:rsidR="00C05BD7" w:rsidRPr="00F45462" w:rsidRDefault="00C05BD7" w:rsidP="00C05BD7">
      <w:pPr>
        <w:spacing w:line="360" w:lineRule="auto"/>
        <w:ind w:left="1050"/>
        <w:rPr>
          <w:color w:val="000000" w:themeColor="text1"/>
        </w:rPr>
      </w:pPr>
      <w:r w:rsidRPr="00F45462">
        <w:rPr>
          <w:color w:val="000000"/>
        </w:rPr>
        <w:t>g</w:t>
      </w:r>
      <w:r w:rsidRPr="00F45462">
        <w:rPr>
          <w:color w:val="000000"/>
        </w:rPr>
        <w:t>）</w:t>
      </w:r>
      <w:r w:rsidRPr="00F45462">
        <w:rPr>
          <w:color w:val="000000" w:themeColor="text1"/>
        </w:rPr>
        <w:t>应配备应急操作手柄，紧急情况或电动操作回路故障时，可使用手柄操作接地开关。</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可视化验电装置分为可视化直流验电接地装置和可视化交流验电接地装置两种，主要技术参数要求分别如下：</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）可视化直流验电接地装置</w:t>
      </w:r>
      <w:r w:rsidR="00333AA4" w:rsidRPr="00F45462">
        <w:rPr>
          <w:rFonts w:hint="eastAsia"/>
          <w:color w:val="000000" w:themeColor="text1"/>
        </w:rPr>
        <w:t>技术参数</w:t>
      </w:r>
      <w:r w:rsidRPr="00F45462">
        <w:rPr>
          <w:color w:val="000000" w:themeColor="text1"/>
        </w:rPr>
        <w:t>应满足以下要求：</w:t>
      </w:r>
    </w:p>
    <w:p w:rsidR="00C05BD7" w:rsidRPr="00F45462" w:rsidRDefault="00C05BD7" w:rsidP="00C05BD7">
      <w:pPr>
        <w:spacing w:line="360" w:lineRule="auto"/>
        <w:ind w:left="1050"/>
        <w:rPr>
          <w:color w:val="000000" w:themeColor="text1"/>
        </w:rPr>
      </w:pPr>
      <w:r w:rsidRPr="00F45462">
        <w:rPr>
          <w:color w:val="000000"/>
        </w:rPr>
        <w:t>a</w:t>
      </w:r>
      <w:r w:rsidRPr="00F45462">
        <w:rPr>
          <w:color w:val="000000"/>
        </w:rPr>
        <w:t>）</w:t>
      </w:r>
      <w:r w:rsidRPr="00F45462">
        <w:rPr>
          <w:color w:val="000000" w:themeColor="text1"/>
        </w:rPr>
        <w:t>接地回路短时耐受电流：</w:t>
      </w:r>
      <w:r w:rsidRPr="00F45462">
        <w:rPr>
          <w:color w:val="000000" w:themeColor="text1"/>
        </w:rPr>
        <w:t>≥80kA</w:t>
      </w:r>
      <w:r w:rsidRPr="00F45462">
        <w:rPr>
          <w:color w:val="000000" w:themeColor="text1"/>
        </w:rPr>
        <w:t>，</w:t>
      </w:r>
      <w:r w:rsidRPr="00F45462">
        <w:rPr>
          <w:color w:val="000000" w:themeColor="text1"/>
        </w:rPr>
        <w:t>250ms</w:t>
      </w:r>
      <w:r w:rsidRPr="00F45462">
        <w:rPr>
          <w:color w:val="000000" w:themeColor="text1"/>
        </w:rPr>
        <w:t>，峰值</w:t>
      </w:r>
      <w:r w:rsidRPr="00F45462">
        <w:rPr>
          <w:color w:val="000000" w:themeColor="text1"/>
        </w:rPr>
        <w:t>≥125kA</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b</w:t>
      </w:r>
      <w:r w:rsidRPr="00F45462">
        <w:rPr>
          <w:color w:val="000000"/>
        </w:rPr>
        <w:t>）</w:t>
      </w:r>
      <w:r w:rsidRPr="00F45462">
        <w:rPr>
          <w:color w:val="000000" w:themeColor="text1"/>
        </w:rPr>
        <w:t>1min</w:t>
      </w:r>
      <w:r w:rsidRPr="00F45462">
        <w:rPr>
          <w:color w:val="000000" w:themeColor="text1"/>
        </w:rPr>
        <w:t>工频耐受电压：静触头对地</w:t>
      </w:r>
      <w:r w:rsidRPr="00F45462">
        <w:rPr>
          <w:color w:val="000000" w:themeColor="text1"/>
        </w:rPr>
        <w:t>≥9.2kV</w:t>
      </w:r>
      <w:r w:rsidRPr="00F45462">
        <w:rPr>
          <w:color w:val="000000" w:themeColor="text1"/>
        </w:rPr>
        <w:t>，开关断口</w:t>
      </w:r>
      <w:r w:rsidRPr="00F45462">
        <w:rPr>
          <w:color w:val="000000" w:themeColor="text1"/>
        </w:rPr>
        <w:t>≥11kV</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c</w:t>
      </w:r>
      <w:r w:rsidRPr="00F45462">
        <w:rPr>
          <w:color w:val="000000"/>
        </w:rPr>
        <w:t>）</w:t>
      </w:r>
      <w:r w:rsidRPr="00F45462">
        <w:rPr>
          <w:color w:val="000000" w:themeColor="text1"/>
        </w:rPr>
        <w:t>额定冲击耐受电压：静触头对地</w:t>
      </w:r>
      <w:r w:rsidRPr="00F45462">
        <w:rPr>
          <w:color w:val="000000" w:themeColor="text1"/>
        </w:rPr>
        <w:t>≥20kV</w:t>
      </w:r>
      <w:r w:rsidRPr="00F45462">
        <w:rPr>
          <w:color w:val="000000" w:themeColor="text1"/>
        </w:rPr>
        <w:t>，开关断口</w:t>
      </w:r>
      <w:r w:rsidRPr="00F45462">
        <w:rPr>
          <w:color w:val="000000" w:themeColor="text1"/>
        </w:rPr>
        <w:t>≥24kV</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d</w:t>
      </w:r>
      <w:r w:rsidRPr="00F45462">
        <w:rPr>
          <w:color w:val="000000"/>
        </w:rPr>
        <w:t>）</w:t>
      </w:r>
      <w:r w:rsidRPr="00F45462">
        <w:rPr>
          <w:color w:val="000000" w:themeColor="text1"/>
        </w:rPr>
        <w:t>辅助和控制回路</w:t>
      </w:r>
      <w:r w:rsidRPr="00F45462">
        <w:rPr>
          <w:color w:val="000000" w:themeColor="text1"/>
        </w:rPr>
        <w:t>1min</w:t>
      </w:r>
      <w:r w:rsidRPr="00F45462">
        <w:rPr>
          <w:color w:val="000000" w:themeColor="text1"/>
        </w:rPr>
        <w:t>工频耐压：</w:t>
      </w:r>
      <w:r w:rsidRPr="00F45462">
        <w:rPr>
          <w:color w:val="000000" w:themeColor="text1"/>
        </w:rPr>
        <w:t>≥2000V</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e</w:t>
      </w:r>
      <w:r w:rsidRPr="00F45462">
        <w:rPr>
          <w:color w:val="000000"/>
        </w:rPr>
        <w:t>）</w:t>
      </w:r>
      <w:r w:rsidRPr="00F45462">
        <w:rPr>
          <w:color w:val="000000" w:themeColor="text1"/>
        </w:rPr>
        <w:t>机械寿命：</w:t>
      </w:r>
      <w:r w:rsidRPr="00F45462">
        <w:rPr>
          <w:color w:val="000000" w:themeColor="text1"/>
        </w:rPr>
        <w:t>≥10000</w:t>
      </w:r>
      <w:r w:rsidRPr="00F45462">
        <w:rPr>
          <w:color w:val="000000" w:themeColor="text1"/>
        </w:rPr>
        <w:t>次；</w:t>
      </w:r>
    </w:p>
    <w:p w:rsidR="00C05BD7" w:rsidRPr="00F45462" w:rsidRDefault="00C05BD7" w:rsidP="00C05BD7">
      <w:pPr>
        <w:spacing w:line="360" w:lineRule="auto"/>
        <w:ind w:left="1050"/>
        <w:rPr>
          <w:color w:val="000000" w:themeColor="text1"/>
        </w:rPr>
      </w:pPr>
      <w:r w:rsidRPr="00F45462">
        <w:rPr>
          <w:color w:val="000000"/>
        </w:rPr>
        <w:t>f</w:t>
      </w:r>
      <w:r w:rsidRPr="00F45462">
        <w:rPr>
          <w:color w:val="000000"/>
        </w:rPr>
        <w:t>）</w:t>
      </w:r>
      <w:r w:rsidRPr="00F45462">
        <w:rPr>
          <w:color w:val="000000" w:themeColor="text1"/>
        </w:rPr>
        <w:t>接地回路电阻</w:t>
      </w:r>
      <w:r w:rsidRPr="00F45462">
        <w:rPr>
          <w:color w:val="000000" w:themeColor="text1"/>
        </w:rPr>
        <w:t>(</w:t>
      </w:r>
      <w:r w:rsidRPr="00F45462">
        <w:rPr>
          <w:color w:val="000000" w:themeColor="text1"/>
        </w:rPr>
        <w:t>接地合闸时，箱内隔离断口两铜端子间</w:t>
      </w:r>
      <w:r w:rsidRPr="00F45462">
        <w:rPr>
          <w:color w:val="000000" w:themeColor="text1"/>
        </w:rPr>
        <w:t>)</w:t>
      </w:r>
      <w:r w:rsidRPr="00F45462">
        <w:rPr>
          <w:color w:val="000000" w:themeColor="text1"/>
        </w:rPr>
        <w:t>：</w:t>
      </w:r>
      <w:r w:rsidRPr="00F45462">
        <w:rPr>
          <w:color w:val="000000" w:themeColor="text1"/>
        </w:rPr>
        <w:t>≤100μΩ</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g</w:t>
      </w:r>
      <w:r w:rsidRPr="00F45462">
        <w:rPr>
          <w:color w:val="000000"/>
        </w:rPr>
        <w:t>）</w:t>
      </w:r>
      <w:r w:rsidRPr="00F45462">
        <w:rPr>
          <w:color w:val="000000" w:themeColor="text1"/>
        </w:rPr>
        <w:t>分</w:t>
      </w:r>
      <w:r w:rsidRPr="00F45462">
        <w:rPr>
          <w:color w:val="000000" w:themeColor="text1"/>
        </w:rPr>
        <w:t>/</w:t>
      </w:r>
      <w:r w:rsidRPr="00F45462">
        <w:rPr>
          <w:color w:val="000000" w:themeColor="text1"/>
        </w:rPr>
        <w:t>合闸电流：</w:t>
      </w:r>
      <w:r w:rsidRPr="00F45462">
        <w:rPr>
          <w:color w:val="000000" w:themeColor="text1"/>
        </w:rPr>
        <w:t>≤1A</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h</w:t>
      </w:r>
      <w:r w:rsidRPr="00F45462">
        <w:rPr>
          <w:color w:val="000000"/>
        </w:rPr>
        <w:t>）</w:t>
      </w:r>
      <w:r w:rsidRPr="00F45462">
        <w:rPr>
          <w:color w:val="000000" w:themeColor="text1"/>
        </w:rPr>
        <w:t>外壳防护等级：不低于</w:t>
      </w:r>
      <w:r w:rsidRPr="00F45462">
        <w:rPr>
          <w:color w:val="000000" w:themeColor="text1"/>
        </w:rPr>
        <w:t>IP65</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i</w:t>
      </w:r>
      <w:r w:rsidRPr="00F45462">
        <w:rPr>
          <w:color w:val="000000"/>
        </w:rPr>
        <w:t>）</w:t>
      </w:r>
      <w:r w:rsidRPr="00F45462">
        <w:rPr>
          <w:color w:val="000000" w:themeColor="text1"/>
        </w:rPr>
        <w:t>一次回路电气间隔（空气绝缘间隙）</w:t>
      </w:r>
      <w:r w:rsidRPr="00F45462">
        <w:rPr>
          <w:color w:val="000000" w:themeColor="text1"/>
        </w:rPr>
        <w:t>≥100mm</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j</w:t>
      </w:r>
      <w:r w:rsidRPr="00F45462">
        <w:rPr>
          <w:color w:val="000000"/>
        </w:rPr>
        <w:t>）</w:t>
      </w:r>
      <w:r w:rsidRPr="00F45462">
        <w:rPr>
          <w:color w:val="000000" w:themeColor="text1"/>
        </w:rPr>
        <w:t>一次回路爬电距离</w:t>
      </w:r>
      <w:r w:rsidRPr="00F45462">
        <w:rPr>
          <w:color w:val="000000" w:themeColor="text1"/>
        </w:rPr>
        <w:t>≥250mm</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）可视化交流验电接地装置</w:t>
      </w:r>
      <w:r w:rsidR="00333AA4" w:rsidRPr="00F45462">
        <w:rPr>
          <w:rFonts w:hint="eastAsia"/>
          <w:color w:val="000000" w:themeColor="text1"/>
        </w:rPr>
        <w:t>技术参数</w:t>
      </w:r>
      <w:r w:rsidRPr="00F45462">
        <w:rPr>
          <w:color w:val="000000" w:themeColor="text1"/>
        </w:rPr>
        <w:t>应满足以下要求：</w:t>
      </w:r>
    </w:p>
    <w:p w:rsidR="00C05BD7" w:rsidRPr="00F45462" w:rsidRDefault="00C05BD7" w:rsidP="00C05BD7">
      <w:pPr>
        <w:spacing w:line="360" w:lineRule="auto"/>
        <w:ind w:left="1050"/>
        <w:rPr>
          <w:color w:val="000000" w:themeColor="text1"/>
        </w:rPr>
      </w:pPr>
      <w:r w:rsidRPr="00F45462">
        <w:rPr>
          <w:color w:val="000000"/>
        </w:rPr>
        <w:t>a</w:t>
      </w:r>
      <w:r w:rsidRPr="00F45462">
        <w:rPr>
          <w:color w:val="000000"/>
        </w:rPr>
        <w:t>）</w:t>
      </w:r>
      <w:r w:rsidRPr="00F45462">
        <w:rPr>
          <w:color w:val="000000" w:themeColor="text1"/>
        </w:rPr>
        <w:t>主回路短时耐受电流：</w:t>
      </w:r>
      <w:r w:rsidRPr="00F45462">
        <w:rPr>
          <w:color w:val="000000" w:themeColor="text1"/>
        </w:rPr>
        <w:t>≥20kA</w:t>
      </w:r>
      <w:r w:rsidRPr="00F45462">
        <w:rPr>
          <w:color w:val="000000" w:themeColor="text1"/>
        </w:rPr>
        <w:t>，</w:t>
      </w:r>
      <w:r w:rsidRPr="00F45462">
        <w:rPr>
          <w:color w:val="000000" w:themeColor="text1"/>
        </w:rPr>
        <w:t>1s</w:t>
      </w:r>
      <w:r w:rsidRPr="00F45462">
        <w:rPr>
          <w:color w:val="000000" w:themeColor="text1"/>
        </w:rPr>
        <w:t>，峰值</w:t>
      </w:r>
      <w:r w:rsidRPr="00F45462">
        <w:rPr>
          <w:color w:val="000000" w:themeColor="text1"/>
        </w:rPr>
        <w:t>≥50kA</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b</w:t>
      </w:r>
      <w:r w:rsidRPr="00F45462">
        <w:rPr>
          <w:color w:val="000000"/>
        </w:rPr>
        <w:t>）</w:t>
      </w:r>
      <w:r w:rsidRPr="00F45462">
        <w:rPr>
          <w:color w:val="000000" w:themeColor="text1"/>
        </w:rPr>
        <w:t>1min</w:t>
      </w:r>
      <w:r w:rsidRPr="00F45462">
        <w:rPr>
          <w:color w:val="000000" w:themeColor="text1"/>
        </w:rPr>
        <w:t>工频耐受电压：主回路接触网（轨）侧对地</w:t>
      </w:r>
      <w:r w:rsidRPr="00F45462">
        <w:rPr>
          <w:color w:val="000000" w:themeColor="text1"/>
        </w:rPr>
        <w:t>≥95kV</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c</w:t>
      </w:r>
      <w:r w:rsidRPr="00F45462">
        <w:rPr>
          <w:color w:val="000000"/>
        </w:rPr>
        <w:t>）</w:t>
      </w:r>
      <w:r w:rsidRPr="00F45462">
        <w:rPr>
          <w:color w:val="000000" w:themeColor="text1"/>
        </w:rPr>
        <w:t>额定冲击耐受电压：主回路接触网（轨）侧对地</w:t>
      </w:r>
      <w:r w:rsidRPr="00F45462">
        <w:rPr>
          <w:color w:val="000000" w:themeColor="text1"/>
        </w:rPr>
        <w:t>≥185kV</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d</w:t>
      </w:r>
      <w:r w:rsidRPr="00F45462">
        <w:rPr>
          <w:color w:val="000000"/>
        </w:rPr>
        <w:t>）</w:t>
      </w:r>
      <w:r w:rsidRPr="00F45462">
        <w:rPr>
          <w:color w:val="000000" w:themeColor="text1"/>
        </w:rPr>
        <w:t>辅助和控制回路</w:t>
      </w:r>
      <w:r w:rsidRPr="00F45462">
        <w:rPr>
          <w:color w:val="000000" w:themeColor="text1"/>
        </w:rPr>
        <w:t>1min</w:t>
      </w:r>
      <w:r w:rsidRPr="00F45462">
        <w:rPr>
          <w:color w:val="000000" w:themeColor="text1"/>
        </w:rPr>
        <w:t>工频耐压：</w:t>
      </w:r>
      <w:r w:rsidRPr="00F45462">
        <w:rPr>
          <w:color w:val="000000" w:themeColor="text1"/>
        </w:rPr>
        <w:t>≥2000V</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e</w:t>
      </w:r>
      <w:r w:rsidRPr="00F45462">
        <w:rPr>
          <w:color w:val="000000"/>
        </w:rPr>
        <w:t>）</w:t>
      </w:r>
      <w:r w:rsidRPr="00F45462">
        <w:rPr>
          <w:color w:val="000000" w:themeColor="text1"/>
        </w:rPr>
        <w:t>机械寿命：</w:t>
      </w:r>
      <w:r w:rsidRPr="00F45462">
        <w:rPr>
          <w:color w:val="000000" w:themeColor="text1"/>
        </w:rPr>
        <w:t>≥10000</w:t>
      </w:r>
      <w:r w:rsidRPr="00F45462">
        <w:rPr>
          <w:color w:val="000000" w:themeColor="text1"/>
        </w:rPr>
        <w:t>次；</w:t>
      </w:r>
    </w:p>
    <w:p w:rsidR="00C05BD7" w:rsidRPr="00F45462" w:rsidRDefault="00C05BD7" w:rsidP="00C05BD7">
      <w:pPr>
        <w:spacing w:line="360" w:lineRule="auto"/>
        <w:ind w:left="1050"/>
        <w:rPr>
          <w:color w:val="000000" w:themeColor="text1"/>
        </w:rPr>
      </w:pPr>
      <w:r w:rsidRPr="00F45462">
        <w:rPr>
          <w:color w:val="000000"/>
        </w:rPr>
        <w:t>f</w:t>
      </w:r>
      <w:r w:rsidRPr="00F45462">
        <w:rPr>
          <w:color w:val="000000"/>
        </w:rPr>
        <w:t>）</w:t>
      </w:r>
      <w:r w:rsidRPr="00F45462">
        <w:rPr>
          <w:color w:val="000000" w:themeColor="text1"/>
        </w:rPr>
        <w:t>接地回路电阻：</w:t>
      </w:r>
      <w:r w:rsidRPr="00F45462">
        <w:rPr>
          <w:color w:val="000000" w:themeColor="text1"/>
        </w:rPr>
        <w:t>≤100μΩ</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g</w:t>
      </w:r>
      <w:r w:rsidRPr="00F45462">
        <w:rPr>
          <w:color w:val="000000"/>
        </w:rPr>
        <w:t>）</w:t>
      </w:r>
      <w:r w:rsidRPr="00F45462">
        <w:rPr>
          <w:color w:val="000000" w:themeColor="text1"/>
        </w:rPr>
        <w:t>外壳防护等级：不低于</w:t>
      </w:r>
      <w:r w:rsidRPr="00F45462">
        <w:rPr>
          <w:color w:val="000000" w:themeColor="text1"/>
        </w:rPr>
        <w:t>IP65</w:t>
      </w:r>
      <w:r w:rsidRPr="00F45462">
        <w:rPr>
          <w:color w:val="000000" w:themeColor="text1"/>
        </w:rPr>
        <w:t>。</w:t>
      </w:r>
    </w:p>
    <w:p w:rsidR="00C05BD7" w:rsidRPr="00F45462" w:rsidRDefault="00C05BD7" w:rsidP="00C05BD7">
      <w:pPr>
        <w:spacing w:line="360" w:lineRule="auto"/>
        <w:ind w:firstLine="420"/>
        <w:rPr>
          <w:color w:val="000000" w:themeColor="text1"/>
        </w:rPr>
      </w:pPr>
      <w:r w:rsidRPr="00F45462">
        <w:rPr>
          <w:color w:val="000000" w:themeColor="text1"/>
        </w:rPr>
        <w:t xml:space="preserve">6 </w:t>
      </w:r>
      <w:r w:rsidRPr="00F45462">
        <w:rPr>
          <w:color w:val="000000" w:themeColor="text1"/>
        </w:rPr>
        <w:t>智能钥匙管理机</w:t>
      </w:r>
    </w:p>
    <w:p w:rsidR="00C05BD7" w:rsidRPr="00F45462" w:rsidRDefault="00C05BD7" w:rsidP="00C05BD7">
      <w:pPr>
        <w:spacing w:line="360" w:lineRule="auto"/>
        <w:ind w:left="318" w:firstLineChars="200" w:firstLine="420"/>
        <w:rPr>
          <w:color w:val="000000" w:themeColor="text1"/>
        </w:rPr>
      </w:pPr>
      <w:r w:rsidRPr="00F45462">
        <w:rPr>
          <w:color w:val="000000" w:themeColor="text1"/>
          <w:szCs w:val="21"/>
        </w:rPr>
        <w:t>智能钥匙管理机应实现对紧急解锁钥匙的管理</w:t>
      </w:r>
      <w:r w:rsidRPr="00F45462">
        <w:rPr>
          <w:color w:val="000000" w:themeColor="text1"/>
          <w:szCs w:val="21"/>
          <w:vertAlign w:val="subscript"/>
        </w:rPr>
        <w:t>，</w:t>
      </w:r>
      <w:r w:rsidRPr="00F45462">
        <w:rPr>
          <w:color w:val="000000" w:themeColor="text1"/>
          <w:szCs w:val="21"/>
        </w:rPr>
        <w:t>可存放及监视所辖区域所有紧急解锁钥匙，应具备刷卡、密码、网络等多种授权取用方式，具有详细使用记录。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智能钥匙管理机</w:t>
      </w:r>
      <w:r w:rsidR="00333AA4" w:rsidRPr="00F45462">
        <w:rPr>
          <w:rFonts w:hint="eastAsia"/>
          <w:color w:val="000000" w:themeColor="text1"/>
        </w:rPr>
        <w:t>技术参数</w:t>
      </w:r>
      <w:r w:rsidRPr="00F45462">
        <w:rPr>
          <w:color w:val="000000" w:themeColor="text1"/>
        </w:rPr>
        <w:t>应满足以下要求：</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）抗电强度：</w:t>
      </w:r>
      <w:r w:rsidRPr="00F45462">
        <w:rPr>
          <w:color w:val="000000" w:themeColor="text1"/>
        </w:rPr>
        <w:t>≥1500V</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）抗射频干扰强度：</w:t>
      </w:r>
      <w:r w:rsidRPr="00F45462">
        <w:rPr>
          <w:color w:val="000000" w:themeColor="text1"/>
        </w:rPr>
        <w:t>≥50dB(μV/m)</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）抗电源端子传输干扰强度：</w:t>
      </w:r>
      <w:r w:rsidRPr="00F45462">
        <w:rPr>
          <w:color w:val="000000" w:themeColor="text1"/>
        </w:rPr>
        <w:t>≥70dd(μV)</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）抗冲击强度：</w:t>
      </w:r>
      <w:r w:rsidRPr="00F45462">
        <w:rPr>
          <w:color w:val="000000" w:themeColor="text1"/>
        </w:rPr>
        <w:t>≥10g</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）数据最小保存时间：</w:t>
      </w:r>
      <w:r w:rsidRPr="00F45462">
        <w:rPr>
          <w:color w:val="000000" w:themeColor="text1"/>
        </w:rPr>
        <w:t>10</w:t>
      </w:r>
      <w:r w:rsidRPr="00F45462">
        <w:rPr>
          <w:color w:val="000000" w:themeColor="text1"/>
        </w:rPr>
        <w:t>年；</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6</w:t>
      </w:r>
      <w:r w:rsidRPr="00F45462">
        <w:rPr>
          <w:color w:val="000000" w:themeColor="text1"/>
        </w:rPr>
        <w:t>）最大保存解锁记录数：</w:t>
      </w:r>
      <w:r w:rsidRPr="00F45462">
        <w:rPr>
          <w:color w:val="000000" w:themeColor="text1"/>
        </w:rPr>
        <w:t>5000</w:t>
      </w:r>
      <w:r w:rsidRPr="00F45462">
        <w:rPr>
          <w:color w:val="000000" w:themeColor="text1"/>
        </w:rPr>
        <w:t>条；</w:t>
      </w:r>
    </w:p>
    <w:p w:rsidR="00C05BD7" w:rsidRPr="00F45462" w:rsidRDefault="00C05BD7" w:rsidP="00C05BD7">
      <w:pPr>
        <w:spacing w:line="360" w:lineRule="auto"/>
        <w:ind w:firstLine="420"/>
        <w:rPr>
          <w:color w:val="000000" w:themeColor="text1"/>
        </w:rPr>
      </w:pPr>
      <w:r w:rsidRPr="00F45462">
        <w:rPr>
          <w:color w:val="000000" w:themeColor="text1"/>
        </w:rPr>
        <w:t xml:space="preserve">7 </w:t>
      </w:r>
      <w:r w:rsidRPr="00F45462">
        <w:rPr>
          <w:color w:val="000000" w:themeColor="text1"/>
        </w:rPr>
        <w:t>巡检仪及巡检标识牌</w:t>
      </w:r>
    </w:p>
    <w:p w:rsidR="00C05BD7" w:rsidRPr="00F45462" w:rsidRDefault="00C05BD7" w:rsidP="00C05BD7">
      <w:pPr>
        <w:spacing w:line="360" w:lineRule="auto"/>
        <w:ind w:left="318" w:firstLineChars="200" w:firstLine="420"/>
        <w:rPr>
          <w:color w:val="000000" w:themeColor="text1"/>
        </w:rPr>
      </w:pPr>
      <w:r w:rsidRPr="00F45462">
        <w:rPr>
          <w:color w:val="000000" w:themeColor="text1"/>
          <w:szCs w:val="21"/>
        </w:rPr>
        <w:t>巡检仪应能接收系统工作站生成的巡检任务，引导工作人员完成现场巡检并回传结果数据，应具备到位检测、红外测温、录音、拍照、信息录入等功能。</w:t>
      </w:r>
    </w:p>
    <w:p w:rsidR="00C05BD7" w:rsidRPr="00F45462" w:rsidRDefault="00C05BD7" w:rsidP="00C05BD7">
      <w:pPr>
        <w:spacing w:line="360" w:lineRule="auto"/>
        <w:ind w:left="318" w:firstLineChars="200" w:firstLine="420"/>
        <w:rPr>
          <w:color w:val="000000" w:themeColor="text1"/>
        </w:rPr>
      </w:pPr>
      <w:r w:rsidRPr="00F45462">
        <w:rPr>
          <w:color w:val="000000" w:themeColor="text1"/>
          <w:szCs w:val="21"/>
        </w:rPr>
        <w:t>巡检标识牌应实现巡检点识别和规范巡检路线，应采用无源方式，能够在雨、雪、冰、尘等各种自然环境下稳定使用。</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）巡检仪</w:t>
      </w:r>
      <w:r w:rsidR="00333AA4" w:rsidRPr="00F45462">
        <w:rPr>
          <w:rFonts w:hint="eastAsia"/>
          <w:color w:val="000000" w:themeColor="text1"/>
        </w:rPr>
        <w:t>技术</w:t>
      </w:r>
      <w:r w:rsidRPr="00F45462">
        <w:rPr>
          <w:color w:val="000000" w:themeColor="text1"/>
        </w:rPr>
        <w:t>参数应满足</w:t>
      </w:r>
      <w:r w:rsidR="00007BB1" w:rsidRPr="00F45462">
        <w:rPr>
          <w:rFonts w:hint="eastAsia"/>
          <w:color w:val="000000" w:themeColor="text1"/>
        </w:rPr>
        <w:t>以</w:t>
      </w:r>
      <w:r w:rsidRPr="00F45462">
        <w:rPr>
          <w:color w:val="000000" w:themeColor="text1"/>
        </w:rPr>
        <w:t>下要求：</w:t>
      </w:r>
    </w:p>
    <w:p w:rsidR="00C05BD7" w:rsidRPr="00F45462" w:rsidRDefault="00C05BD7" w:rsidP="00C05BD7">
      <w:pPr>
        <w:spacing w:line="360" w:lineRule="auto"/>
        <w:ind w:left="1050"/>
        <w:rPr>
          <w:color w:val="000000" w:themeColor="text1"/>
        </w:rPr>
      </w:pPr>
      <w:r w:rsidRPr="00F45462">
        <w:rPr>
          <w:color w:val="000000"/>
        </w:rPr>
        <w:t>a</w:t>
      </w:r>
      <w:r w:rsidRPr="00F45462">
        <w:rPr>
          <w:color w:val="000000"/>
        </w:rPr>
        <w:t>）</w:t>
      </w:r>
      <w:r w:rsidRPr="00F45462">
        <w:rPr>
          <w:color w:val="000000" w:themeColor="text1"/>
        </w:rPr>
        <w:t>巡视任务的巡视点数：</w:t>
      </w:r>
      <w:r w:rsidRPr="00F45462">
        <w:rPr>
          <w:color w:val="000000" w:themeColor="text1"/>
        </w:rPr>
        <w:t>≥60000</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b</w:t>
      </w:r>
      <w:r w:rsidRPr="00F45462">
        <w:rPr>
          <w:color w:val="000000"/>
        </w:rPr>
        <w:t>）</w:t>
      </w:r>
      <w:r w:rsidRPr="00F45462">
        <w:rPr>
          <w:color w:val="000000" w:themeColor="text1"/>
        </w:rPr>
        <w:t>持续工作时间：</w:t>
      </w:r>
      <w:r w:rsidRPr="00F45462">
        <w:rPr>
          <w:color w:val="000000" w:themeColor="text1"/>
        </w:rPr>
        <w:t>48</w:t>
      </w:r>
      <w:r w:rsidRPr="00F45462">
        <w:rPr>
          <w:color w:val="000000" w:themeColor="text1"/>
        </w:rPr>
        <w:t>小时；</w:t>
      </w:r>
    </w:p>
    <w:p w:rsidR="00C05BD7" w:rsidRPr="00F45462" w:rsidRDefault="00C05BD7" w:rsidP="00C05BD7">
      <w:pPr>
        <w:spacing w:line="360" w:lineRule="auto"/>
        <w:ind w:left="1050"/>
        <w:rPr>
          <w:color w:val="000000" w:themeColor="text1"/>
        </w:rPr>
      </w:pPr>
      <w:r w:rsidRPr="00F45462">
        <w:rPr>
          <w:color w:val="000000"/>
        </w:rPr>
        <w:t>c</w:t>
      </w:r>
      <w:r w:rsidRPr="00F45462">
        <w:rPr>
          <w:color w:val="000000"/>
        </w:rPr>
        <w:t>）</w:t>
      </w:r>
      <w:r w:rsidRPr="00F45462">
        <w:rPr>
          <w:color w:val="000000" w:themeColor="text1"/>
        </w:rPr>
        <w:t>数据容量：</w:t>
      </w:r>
      <w:r w:rsidRPr="00F45462">
        <w:rPr>
          <w:color w:val="000000" w:themeColor="text1"/>
        </w:rPr>
        <w:t>30</w:t>
      </w:r>
      <w:r w:rsidRPr="00F45462">
        <w:rPr>
          <w:color w:val="000000" w:themeColor="text1"/>
        </w:rPr>
        <w:t>万条。</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）巡检标识牌</w:t>
      </w:r>
      <w:r w:rsidR="00333AA4" w:rsidRPr="00F45462">
        <w:rPr>
          <w:rFonts w:hint="eastAsia"/>
          <w:color w:val="000000" w:themeColor="text1"/>
        </w:rPr>
        <w:t>技术</w:t>
      </w:r>
      <w:r w:rsidRPr="00F45462">
        <w:rPr>
          <w:color w:val="000000" w:themeColor="text1"/>
        </w:rPr>
        <w:t>参数应满足如下要求：</w:t>
      </w:r>
    </w:p>
    <w:p w:rsidR="00C05BD7" w:rsidRPr="00F45462" w:rsidRDefault="00C05BD7" w:rsidP="00C05BD7">
      <w:pPr>
        <w:spacing w:line="360" w:lineRule="auto"/>
        <w:ind w:left="1050"/>
        <w:rPr>
          <w:color w:val="000000" w:themeColor="text1"/>
        </w:rPr>
      </w:pPr>
      <w:r w:rsidRPr="00F45462">
        <w:rPr>
          <w:color w:val="000000"/>
        </w:rPr>
        <w:t>a</w:t>
      </w:r>
      <w:r w:rsidRPr="00F45462">
        <w:rPr>
          <w:color w:val="000000"/>
        </w:rPr>
        <w:t>）</w:t>
      </w:r>
      <w:r w:rsidRPr="00F45462">
        <w:rPr>
          <w:color w:val="000000" w:themeColor="text1"/>
        </w:rPr>
        <w:t>巡检仪无接触采码距离：</w:t>
      </w:r>
      <w:r w:rsidRPr="00F45462">
        <w:rPr>
          <w:color w:val="000000" w:themeColor="text1"/>
        </w:rPr>
        <w:t>3cm</w:t>
      </w:r>
      <w:r w:rsidRPr="00F45462">
        <w:rPr>
          <w:color w:val="000000" w:themeColor="text1"/>
        </w:rPr>
        <w:t>～</w:t>
      </w:r>
      <w:r w:rsidRPr="00F45462">
        <w:rPr>
          <w:color w:val="000000" w:themeColor="text1"/>
        </w:rPr>
        <w:t>7cm</w:t>
      </w:r>
      <w:r w:rsidRPr="00F45462">
        <w:rPr>
          <w:color w:val="000000" w:themeColor="text1"/>
        </w:rPr>
        <w:t>。</w:t>
      </w:r>
    </w:p>
    <w:p w:rsidR="00C05BD7" w:rsidRPr="00F45462" w:rsidRDefault="00C05BD7" w:rsidP="00C05BD7">
      <w:pPr>
        <w:spacing w:line="360" w:lineRule="auto"/>
        <w:ind w:firstLine="420"/>
        <w:rPr>
          <w:color w:val="000000" w:themeColor="text1"/>
        </w:rPr>
      </w:pPr>
      <w:r w:rsidRPr="00F45462">
        <w:rPr>
          <w:color w:val="000000" w:themeColor="text1"/>
        </w:rPr>
        <w:t xml:space="preserve">8 </w:t>
      </w:r>
      <w:r w:rsidRPr="00F45462">
        <w:rPr>
          <w:color w:val="000000" w:themeColor="text1"/>
        </w:rPr>
        <w:t>无线基站</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无线基站</w:t>
      </w:r>
      <w:r w:rsidRPr="00F45462">
        <w:rPr>
          <w:color w:val="000000" w:themeColor="text1"/>
          <w:szCs w:val="21"/>
        </w:rPr>
        <w:t>应能实现</w:t>
      </w:r>
      <w:r w:rsidRPr="00F45462">
        <w:rPr>
          <w:color w:val="000000" w:themeColor="text1"/>
        </w:rPr>
        <w:t>在车辆段和停车场库区内搭建工业级低功耗无线网络，实现库内安全联锁操作时的无线数据传输、实时状态采集、在线防误校验等功能。</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无线基站技术参数应满足以下要求：</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）可耐受环境温度：</w:t>
      </w:r>
      <w:r w:rsidRPr="00F45462">
        <w:rPr>
          <w:color w:val="000000" w:themeColor="text1"/>
        </w:rPr>
        <w:t>-40℃</w:t>
      </w:r>
      <w:r w:rsidRPr="00F45462">
        <w:rPr>
          <w:color w:val="000000" w:themeColor="text1"/>
        </w:rPr>
        <w:t>～</w:t>
      </w:r>
      <w:r w:rsidRPr="00F45462">
        <w:rPr>
          <w:color w:val="000000" w:themeColor="text1"/>
        </w:rPr>
        <w:t>70℃</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）抗干扰性能：</w:t>
      </w:r>
    </w:p>
    <w:p w:rsidR="00C05BD7" w:rsidRPr="00F45462" w:rsidRDefault="00C05BD7" w:rsidP="00C05BD7">
      <w:pPr>
        <w:spacing w:line="360" w:lineRule="auto"/>
        <w:ind w:left="1050"/>
        <w:rPr>
          <w:color w:val="000000" w:themeColor="text1"/>
        </w:rPr>
      </w:pPr>
      <w:r w:rsidRPr="00F45462">
        <w:rPr>
          <w:color w:val="000000"/>
        </w:rPr>
        <w:t>a</w:t>
      </w:r>
      <w:r w:rsidRPr="00F45462">
        <w:rPr>
          <w:color w:val="000000"/>
        </w:rPr>
        <w:t>）</w:t>
      </w:r>
      <w:r w:rsidRPr="00F45462">
        <w:rPr>
          <w:color w:val="000000" w:themeColor="text1"/>
        </w:rPr>
        <w:t>共模，符合《量度继电器和保护装置</w:t>
      </w:r>
      <w:r w:rsidRPr="00F45462">
        <w:rPr>
          <w:color w:val="000000" w:themeColor="text1"/>
        </w:rPr>
        <w:t xml:space="preserve"> </w:t>
      </w:r>
      <w:r w:rsidRPr="00F45462">
        <w:rPr>
          <w:color w:val="000000" w:themeColor="text1"/>
        </w:rPr>
        <w:t>第</w:t>
      </w:r>
      <w:r w:rsidRPr="00F45462">
        <w:rPr>
          <w:color w:val="000000" w:themeColor="text1"/>
        </w:rPr>
        <w:t>26</w:t>
      </w:r>
      <w:r w:rsidRPr="00F45462">
        <w:rPr>
          <w:color w:val="000000" w:themeColor="text1"/>
        </w:rPr>
        <w:t>部分：电磁兼容要求》</w:t>
      </w:r>
      <w:r w:rsidRPr="00F45462">
        <w:rPr>
          <w:color w:val="000000" w:themeColor="text1"/>
        </w:rPr>
        <w:t>GB/T 14598.26</w:t>
      </w:r>
      <w:r w:rsidRPr="00F45462">
        <w:rPr>
          <w:color w:val="000000" w:themeColor="text1"/>
        </w:rPr>
        <w:t>标准，</w:t>
      </w:r>
      <w:r w:rsidRPr="00F45462">
        <w:rPr>
          <w:color w:val="000000" w:themeColor="text1"/>
        </w:rPr>
        <w:t>2500V/1MHz.2S</w:t>
      </w:r>
      <w:r w:rsidRPr="00F45462">
        <w:rPr>
          <w:color w:val="000000" w:themeColor="text1"/>
        </w:rPr>
        <w:t>；</w:t>
      </w:r>
    </w:p>
    <w:p w:rsidR="00C05BD7" w:rsidRPr="00F45462" w:rsidRDefault="00C05BD7" w:rsidP="00C05BD7">
      <w:pPr>
        <w:spacing w:line="360" w:lineRule="auto"/>
        <w:ind w:left="1050"/>
        <w:rPr>
          <w:color w:val="000000" w:themeColor="text1"/>
        </w:rPr>
      </w:pPr>
      <w:r w:rsidRPr="00F45462">
        <w:rPr>
          <w:color w:val="000000"/>
        </w:rPr>
        <w:t>b</w:t>
      </w:r>
      <w:r w:rsidRPr="00F45462">
        <w:rPr>
          <w:color w:val="000000"/>
        </w:rPr>
        <w:t>）</w:t>
      </w:r>
      <w:r w:rsidRPr="00F45462">
        <w:rPr>
          <w:color w:val="000000" w:themeColor="text1"/>
        </w:rPr>
        <w:t>差模，符合《量度继电器和保护装置</w:t>
      </w:r>
      <w:r w:rsidRPr="00F45462">
        <w:rPr>
          <w:color w:val="000000" w:themeColor="text1"/>
        </w:rPr>
        <w:t xml:space="preserve"> </w:t>
      </w:r>
      <w:r w:rsidRPr="00F45462">
        <w:rPr>
          <w:color w:val="000000" w:themeColor="text1"/>
        </w:rPr>
        <w:t>第</w:t>
      </w:r>
      <w:r w:rsidRPr="00F45462">
        <w:rPr>
          <w:color w:val="000000" w:themeColor="text1"/>
        </w:rPr>
        <w:t>26</w:t>
      </w:r>
      <w:r w:rsidRPr="00F45462">
        <w:rPr>
          <w:color w:val="000000" w:themeColor="text1"/>
        </w:rPr>
        <w:t>部分：电磁兼容要求》</w:t>
      </w:r>
      <w:r w:rsidRPr="00F45462">
        <w:rPr>
          <w:color w:val="000000" w:themeColor="text1"/>
        </w:rPr>
        <w:t>GB/T 14598.26</w:t>
      </w:r>
      <w:r w:rsidRPr="00F45462">
        <w:rPr>
          <w:color w:val="000000" w:themeColor="text1"/>
        </w:rPr>
        <w:t>标准，</w:t>
      </w:r>
      <w:r w:rsidRPr="00F45462">
        <w:rPr>
          <w:color w:val="000000" w:themeColor="text1"/>
        </w:rPr>
        <w:t>1000V/1MHz.2S</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）冲击耐压：符合《电气继电器</w:t>
      </w:r>
      <w:r w:rsidRPr="00F45462">
        <w:rPr>
          <w:color w:val="000000" w:themeColor="text1"/>
        </w:rPr>
        <w:t xml:space="preserve"> </w:t>
      </w:r>
      <w:r w:rsidRPr="00F45462">
        <w:rPr>
          <w:color w:val="000000" w:themeColor="text1"/>
        </w:rPr>
        <w:t>第</w:t>
      </w:r>
      <w:r w:rsidRPr="00F45462">
        <w:rPr>
          <w:color w:val="000000" w:themeColor="text1"/>
        </w:rPr>
        <w:t>5</w:t>
      </w:r>
      <w:r w:rsidRPr="00F45462">
        <w:rPr>
          <w:color w:val="000000" w:themeColor="text1"/>
        </w:rPr>
        <w:t>部分：量度继电器和保护装置的绝缘配合要求和试验》</w:t>
      </w:r>
      <w:r w:rsidRPr="00F45462">
        <w:rPr>
          <w:color w:val="000000" w:themeColor="text1"/>
        </w:rPr>
        <w:t>GB/T 14598.3</w:t>
      </w:r>
      <w:r w:rsidRPr="00F45462">
        <w:rPr>
          <w:color w:val="000000" w:themeColor="text1"/>
        </w:rPr>
        <w:t>标准，</w:t>
      </w:r>
      <w:r w:rsidRPr="00F45462">
        <w:rPr>
          <w:color w:val="000000" w:themeColor="text1"/>
        </w:rPr>
        <w:t>5000V/1.2/50μS</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）抗振动：</w:t>
      </w:r>
      <w:r w:rsidRPr="00F45462">
        <w:rPr>
          <w:color w:val="000000" w:themeColor="text1"/>
        </w:rPr>
        <w:t>10Hz</w:t>
      </w:r>
      <w:r w:rsidRPr="00F45462">
        <w:rPr>
          <w:color w:val="000000" w:themeColor="text1"/>
        </w:rPr>
        <w:t>～</w:t>
      </w:r>
      <w:r w:rsidRPr="00F45462">
        <w:rPr>
          <w:color w:val="000000" w:themeColor="text1"/>
        </w:rPr>
        <w:t>500Hz</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）发射功率：小于</w:t>
      </w:r>
      <w:r w:rsidRPr="00F45462">
        <w:rPr>
          <w:color w:val="000000" w:themeColor="text1"/>
        </w:rPr>
        <w:t>200</w:t>
      </w:r>
      <w:r w:rsidR="00A8749A" w:rsidRPr="00F45462">
        <w:rPr>
          <w:rFonts w:hint="eastAsia"/>
          <w:color w:val="000000" w:themeColor="text1"/>
        </w:rPr>
        <w:t>m</w:t>
      </w:r>
      <w:r w:rsidR="00A8749A" w:rsidRPr="00F45462">
        <w:rPr>
          <w:color w:val="000000" w:themeColor="text1"/>
        </w:rPr>
        <w:t>W</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6</w:t>
      </w:r>
      <w:r w:rsidRPr="00F45462">
        <w:rPr>
          <w:color w:val="000000" w:themeColor="text1"/>
        </w:rPr>
        <w:t>）频段：全球的</w:t>
      </w:r>
      <w:r w:rsidRPr="00F45462">
        <w:rPr>
          <w:color w:val="000000" w:themeColor="text1"/>
        </w:rPr>
        <w:t>2.4GHz ISM</w:t>
      </w:r>
      <w:r w:rsidRPr="00F45462">
        <w:rPr>
          <w:color w:val="000000" w:themeColor="text1"/>
        </w:rPr>
        <w:t>频段；</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7</w:t>
      </w:r>
      <w:r w:rsidRPr="00F45462">
        <w:rPr>
          <w:color w:val="000000" w:themeColor="text1"/>
        </w:rPr>
        <w:t>）传输速率：</w:t>
      </w:r>
      <w:r w:rsidRPr="00F45462">
        <w:rPr>
          <w:color w:val="000000" w:themeColor="text1"/>
        </w:rPr>
        <w:t>250kbps</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8</w:t>
      </w:r>
      <w:r w:rsidRPr="00F45462">
        <w:rPr>
          <w:color w:val="000000" w:themeColor="text1"/>
        </w:rPr>
        <w:t>）传输距离：</w:t>
      </w:r>
      <w:r w:rsidRPr="00F45462">
        <w:rPr>
          <w:color w:val="000000" w:themeColor="text1"/>
        </w:rPr>
        <w:t>≥80m</w:t>
      </w:r>
      <w:r w:rsidRPr="00F45462">
        <w:rPr>
          <w:color w:val="000000" w:themeColor="text1"/>
        </w:rPr>
        <w:t>。</w:t>
      </w:r>
    </w:p>
    <w:p w:rsidR="00C05BD7" w:rsidRPr="00F45462" w:rsidRDefault="00C05BD7" w:rsidP="00C05BD7">
      <w:pPr>
        <w:spacing w:line="360" w:lineRule="auto"/>
        <w:ind w:firstLine="420"/>
        <w:rPr>
          <w:color w:val="000000" w:themeColor="text1"/>
        </w:rPr>
      </w:pPr>
      <w:r w:rsidRPr="00F45462">
        <w:rPr>
          <w:color w:val="000000" w:themeColor="text1"/>
        </w:rPr>
        <w:t xml:space="preserve">9 </w:t>
      </w:r>
      <w:r w:rsidRPr="00F45462">
        <w:rPr>
          <w:color w:val="000000" w:themeColor="text1"/>
        </w:rPr>
        <w:t>门控装置</w:t>
      </w:r>
    </w:p>
    <w:p w:rsidR="00C05BD7" w:rsidRPr="00F45462" w:rsidRDefault="00C05BD7" w:rsidP="00C05BD7">
      <w:pPr>
        <w:spacing w:line="360" w:lineRule="auto"/>
        <w:ind w:left="318" w:firstLineChars="200" w:firstLine="420"/>
        <w:rPr>
          <w:color w:val="000000" w:themeColor="text1"/>
          <w:szCs w:val="21"/>
        </w:rPr>
      </w:pPr>
      <w:r w:rsidRPr="00F45462">
        <w:rPr>
          <w:color w:val="000000" w:themeColor="text1"/>
          <w:szCs w:val="21"/>
        </w:rPr>
        <w:t>门控装置应实现对车辆段</w:t>
      </w:r>
      <w:r w:rsidRPr="00F45462">
        <w:rPr>
          <w:color w:val="000000" w:themeColor="text1"/>
          <w:szCs w:val="21"/>
        </w:rPr>
        <w:t>/</w:t>
      </w:r>
      <w:r w:rsidRPr="00F45462">
        <w:rPr>
          <w:color w:val="000000" w:themeColor="text1"/>
          <w:szCs w:val="21"/>
        </w:rPr>
        <w:t>停车场检修平台门或全自动驾驶防护分区人员进出的安全管控，进出作业区应经过系统授权，并与接触网（轨）带电、接地状态实现联锁，门控装置宜实现进出人员计数功能。</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门控装置技术参数应满足如下要求：</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）数据存储时间：</w:t>
      </w:r>
      <w:r w:rsidRPr="00F45462">
        <w:rPr>
          <w:color w:val="000000" w:themeColor="text1"/>
        </w:rPr>
        <w:t>≥10</w:t>
      </w:r>
      <w:r w:rsidRPr="00F45462">
        <w:rPr>
          <w:color w:val="000000" w:themeColor="text1"/>
        </w:rPr>
        <w:t>年；</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）保存记录数：</w:t>
      </w:r>
      <w:r w:rsidRPr="00F45462">
        <w:rPr>
          <w:color w:val="000000" w:themeColor="text1"/>
        </w:rPr>
        <w:t>500</w:t>
      </w:r>
      <w:r w:rsidRPr="00F45462">
        <w:rPr>
          <w:color w:val="000000" w:themeColor="text1"/>
        </w:rPr>
        <w:t>条；</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）支持</w:t>
      </w:r>
      <w:r w:rsidRPr="00F45462">
        <w:rPr>
          <w:color w:val="000000" w:themeColor="text1"/>
        </w:rPr>
        <w:t>RS485</w:t>
      </w:r>
      <w:r w:rsidRPr="00F45462">
        <w:rPr>
          <w:color w:val="000000" w:themeColor="text1"/>
        </w:rPr>
        <w:t>和以太网通信；</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）状态量开入接口：</w:t>
      </w:r>
      <w:r w:rsidRPr="00F45462">
        <w:rPr>
          <w:color w:val="000000" w:themeColor="text1"/>
        </w:rPr>
        <w:t>≥3</w:t>
      </w:r>
      <w:r w:rsidRPr="00F45462">
        <w:rPr>
          <w:color w:val="000000" w:themeColor="text1"/>
        </w:rPr>
        <w:t>路；</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）状态量开出接口：</w:t>
      </w:r>
      <w:r w:rsidRPr="00F45462">
        <w:rPr>
          <w:color w:val="000000" w:themeColor="text1"/>
        </w:rPr>
        <w:t>≥3</w:t>
      </w:r>
      <w:r w:rsidRPr="00F45462">
        <w:rPr>
          <w:color w:val="000000" w:themeColor="text1"/>
        </w:rPr>
        <w:t>路；</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6</w:t>
      </w:r>
      <w:r w:rsidRPr="00F45462">
        <w:rPr>
          <w:color w:val="000000" w:themeColor="text1"/>
        </w:rPr>
        <w:t>）应支持后台远程解锁、</w:t>
      </w:r>
      <w:r w:rsidRPr="00F45462">
        <w:rPr>
          <w:color w:val="000000" w:themeColor="text1"/>
        </w:rPr>
        <w:t>RFID</w:t>
      </w:r>
      <w:r w:rsidRPr="00F45462">
        <w:rPr>
          <w:color w:val="000000" w:themeColor="text1"/>
        </w:rPr>
        <w:t>授权开锁和机械钥匙强制解锁功能；</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7</w:t>
      </w:r>
      <w:r w:rsidRPr="00F45462">
        <w:rPr>
          <w:color w:val="000000" w:themeColor="text1"/>
        </w:rPr>
        <w:t>）应具有</w:t>
      </w:r>
      <w:r w:rsidRPr="00F45462">
        <w:rPr>
          <w:color w:val="000000" w:themeColor="text1"/>
        </w:rPr>
        <w:t>RTC</w:t>
      </w:r>
      <w:r w:rsidRPr="00F45462">
        <w:rPr>
          <w:color w:val="000000" w:themeColor="text1"/>
        </w:rPr>
        <w:t>实时时钟功能。</w:t>
      </w:r>
    </w:p>
    <w:p w:rsidR="00C05BD7" w:rsidRPr="00F45462" w:rsidRDefault="00C05BD7" w:rsidP="00C05BD7">
      <w:pPr>
        <w:spacing w:line="360" w:lineRule="auto"/>
        <w:ind w:firstLine="420"/>
        <w:rPr>
          <w:color w:val="000000" w:themeColor="text1"/>
        </w:rPr>
      </w:pPr>
      <w:r w:rsidRPr="00F45462">
        <w:rPr>
          <w:color w:val="000000" w:themeColor="text1"/>
        </w:rPr>
        <w:t xml:space="preserve">10 </w:t>
      </w:r>
      <w:r w:rsidR="00532D13" w:rsidRPr="00F45462">
        <w:rPr>
          <w:color w:val="000000" w:themeColor="text1"/>
        </w:rPr>
        <w:t>带电显示</w:t>
      </w:r>
      <w:r w:rsidRPr="00F45462">
        <w:rPr>
          <w:color w:val="000000" w:themeColor="text1"/>
        </w:rPr>
        <w:t>装置</w:t>
      </w:r>
    </w:p>
    <w:p w:rsidR="00C05BD7" w:rsidRPr="00F45462" w:rsidRDefault="00532D13" w:rsidP="00C05BD7">
      <w:pPr>
        <w:spacing w:line="360" w:lineRule="auto"/>
        <w:ind w:left="318" w:firstLineChars="200" w:firstLine="420"/>
        <w:rPr>
          <w:color w:val="000000" w:themeColor="text1"/>
        </w:rPr>
      </w:pPr>
      <w:r w:rsidRPr="00F45462">
        <w:rPr>
          <w:color w:val="000000" w:themeColor="text1"/>
          <w:szCs w:val="21"/>
        </w:rPr>
        <w:t>带电显示</w:t>
      </w:r>
      <w:r w:rsidR="00C05BD7" w:rsidRPr="00F45462">
        <w:rPr>
          <w:color w:val="000000" w:themeColor="text1"/>
          <w:szCs w:val="21"/>
        </w:rPr>
        <w:t>装置应能正确反馈接触网（轨）带电情况，用于对作业人员进行安全警示，装置应能直观显示接触网（轨）带电状态、接地状态或电压值等信息。</w:t>
      </w:r>
    </w:p>
    <w:p w:rsidR="00C05BD7" w:rsidRPr="00F45462" w:rsidRDefault="00532D13" w:rsidP="00C05BD7">
      <w:pPr>
        <w:spacing w:line="360" w:lineRule="auto"/>
        <w:ind w:left="318" w:firstLineChars="200" w:firstLine="420"/>
        <w:rPr>
          <w:color w:val="000000" w:themeColor="text1"/>
        </w:rPr>
      </w:pPr>
      <w:r w:rsidRPr="00F45462">
        <w:rPr>
          <w:color w:val="000000" w:themeColor="text1"/>
        </w:rPr>
        <w:t>带电显示</w:t>
      </w:r>
      <w:r w:rsidR="00C05BD7" w:rsidRPr="00F45462">
        <w:rPr>
          <w:color w:val="000000" w:themeColor="text1"/>
        </w:rPr>
        <w:t>装置技术参数应满足如下要求：</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）数据存物理密度：不小于</w:t>
      </w:r>
      <w:r w:rsidRPr="00F45462">
        <w:rPr>
          <w:color w:val="000000" w:themeColor="text1"/>
        </w:rPr>
        <w:t>44321</w:t>
      </w:r>
      <w:r w:rsidRPr="00F45462">
        <w:rPr>
          <w:color w:val="000000" w:themeColor="text1"/>
        </w:rPr>
        <w:t>点</w:t>
      </w:r>
      <w:r w:rsidRPr="00F45462">
        <w:rPr>
          <w:color w:val="000000" w:themeColor="text1"/>
        </w:rPr>
        <w:t>/m</w:t>
      </w:r>
      <w:r w:rsidRPr="00F45462">
        <w:rPr>
          <w:color w:val="000000" w:themeColor="text1"/>
          <w:vertAlign w:val="superscript"/>
        </w:rPr>
        <w:t>2</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）发光点颜色：</w:t>
      </w:r>
      <w:r w:rsidR="002E2738" w:rsidRPr="00F45462">
        <w:rPr>
          <w:rFonts w:hint="eastAsia"/>
          <w:color w:val="000000" w:themeColor="text1"/>
        </w:rPr>
        <w:t>可设置</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）尺寸：不小于</w:t>
      </w:r>
      <w:r w:rsidRPr="00F45462">
        <w:rPr>
          <w:color w:val="000000" w:themeColor="text1"/>
        </w:rPr>
        <w:t>488mm×244mm</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）物理分辨率：不小于</w:t>
      </w:r>
      <w:r w:rsidRPr="00F45462">
        <w:rPr>
          <w:color w:val="000000" w:themeColor="text1"/>
        </w:rPr>
        <w:t>2048</w:t>
      </w:r>
      <w:r w:rsidRPr="00F45462">
        <w:rPr>
          <w:color w:val="000000" w:themeColor="text1"/>
        </w:rPr>
        <w:t>点；</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）亮度：</w:t>
      </w:r>
      <w:r w:rsidRPr="00F45462">
        <w:rPr>
          <w:color w:val="000000" w:themeColor="text1"/>
        </w:rPr>
        <w:t>≥1000cd/m</w:t>
      </w:r>
      <w:r w:rsidRPr="00F45462">
        <w:rPr>
          <w:color w:val="000000" w:themeColor="text1"/>
          <w:vertAlign w:val="superscript"/>
        </w:rPr>
        <w:t>2</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6</w:t>
      </w:r>
      <w:r w:rsidRPr="00F45462">
        <w:rPr>
          <w:color w:val="000000" w:themeColor="text1"/>
        </w:rPr>
        <w:t>）扫描频率：</w:t>
      </w:r>
      <w:r w:rsidRPr="00F45462">
        <w:rPr>
          <w:color w:val="000000" w:themeColor="text1"/>
        </w:rPr>
        <w:t>≥120</w:t>
      </w:r>
      <w:r w:rsidRPr="00F45462">
        <w:rPr>
          <w:color w:val="000000" w:themeColor="text1"/>
        </w:rPr>
        <w:t>帧</w:t>
      </w:r>
      <w:r w:rsidRPr="00F45462">
        <w:rPr>
          <w:color w:val="000000" w:themeColor="text1"/>
        </w:rPr>
        <w:t>/</w:t>
      </w:r>
      <w:r w:rsidRPr="00F45462">
        <w:rPr>
          <w:color w:val="000000" w:themeColor="text1"/>
        </w:rPr>
        <w:t>秒；</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7</w:t>
      </w:r>
      <w:r w:rsidRPr="00F45462">
        <w:rPr>
          <w:color w:val="000000" w:themeColor="text1"/>
        </w:rPr>
        <w:t>）刷新频率：</w:t>
      </w:r>
      <w:r w:rsidRPr="00F45462">
        <w:rPr>
          <w:color w:val="000000" w:themeColor="text1"/>
        </w:rPr>
        <w:t>≥60</w:t>
      </w:r>
      <w:r w:rsidRPr="00F45462">
        <w:rPr>
          <w:color w:val="000000" w:themeColor="text1"/>
        </w:rPr>
        <w:t>帧</w:t>
      </w:r>
      <w:r w:rsidRPr="00F45462">
        <w:rPr>
          <w:color w:val="000000" w:themeColor="text1"/>
        </w:rPr>
        <w:t>/</w:t>
      </w:r>
      <w:r w:rsidRPr="00F45462">
        <w:rPr>
          <w:color w:val="000000" w:themeColor="text1"/>
        </w:rPr>
        <w:t>秒；</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8</w:t>
      </w:r>
      <w:r w:rsidRPr="00F45462">
        <w:rPr>
          <w:color w:val="000000" w:themeColor="text1"/>
        </w:rPr>
        <w:t>）寿命：</w:t>
      </w:r>
      <w:r w:rsidRPr="00F45462">
        <w:rPr>
          <w:color w:val="000000" w:themeColor="text1"/>
        </w:rPr>
        <w:t>10</w:t>
      </w:r>
      <w:r w:rsidRPr="00F45462">
        <w:rPr>
          <w:color w:val="000000" w:themeColor="text1"/>
        </w:rPr>
        <w:t>万小时</w:t>
      </w:r>
      <w:r w:rsidR="002E2738" w:rsidRPr="00F45462">
        <w:rPr>
          <w:rFonts w:hint="eastAsia"/>
          <w:color w:val="000000" w:themeColor="text1"/>
        </w:rPr>
        <w:t>；</w:t>
      </w:r>
    </w:p>
    <w:p w:rsidR="002E2738" w:rsidRPr="00F45462" w:rsidRDefault="002E2738" w:rsidP="00C05BD7">
      <w:pPr>
        <w:spacing w:line="360" w:lineRule="auto"/>
        <w:ind w:left="318" w:firstLineChars="200" w:firstLine="420"/>
        <w:rPr>
          <w:color w:val="000000" w:themeColor="text1"/>
        </w:rPr>
      </w:pPr>
      <w:r w:rsidRPr="00F45462">
        <w:rPr>
          <w:rFonts w:hint="eastAsia"/>
          <w:color w:val="000000" w:themeColor="text1"/>
        </w:rPr>
        <w:t>9</w:t>
      </w:r>
      <w:r w:rsidRPr="00F45462">
        <w:rPr>
          <w:rFonts w:hint="eastAsia"/>
          <w:color w:val="000000" w:themeColor="text1"/>
        </w:rPr>
        <w:t>）防护等级：</w:t>
      </w:r>
      <w:r w:rsidRPr="00F45462">
        <w:rPr>
          <w:rFonts w:hint="eastAsia"/>
          <w:color w:val="000000" w:themeColor="text1"/>
        </w:rPr>
        <w:t>I</w:t>
      </w:r>
      <w:r w:rsidRPr="00F45462">
        <w:rPr>
          <w:color w:val="000000" w:themeColor="text1"/>
        </w:rPr>
        <w:t>P</w:t>
      </w:r>
      <w:r w:rsidRPr="00F45462">
        <w:rPr>
          <w:rFonts w:hint="eastAsia"/>
          <w:color w:val="000000" w:themeColor="text1"/>
        </w:rPr>
        <w:t>65</w:t>
      </w:r>
      <w:r w:rsidRPr="00F45462">
        <w:rPr>
          <w:rFonts w:hint="eastAsia"/>
          <w:color w:val="000000" w:themeColor="text1"/>
        </w:rPr>
        <w:t>。</w:t>
      </w:r>
    </w:p>
    <w:p w:rsidR="00C05BD7" w:rsidRPr="00F45462" w:rsidRDefault="00C05BD7" w:rsidP="00C05BD7">
      <w:pPr>
        <w:spacing w:line="360" w:lineRule="auto"/>
        <w:ind w:firstLine="420"/>
        <w:rPr>
          <w:color w:val="000000" w:themeColor="text1"/>
        </w:rPr>
      </w:pPr>
      <w:r w:rsidRPr="00F45462">
        <w:rPr>
          <w:color w:val="000000" w:themeColor="text1"/>
        </w:rPr>
        <w:t xml:space="preserve">11 </w:t>
      </w:r>
      <w:r w:rsidRPr="00F45462">
        <w:rPr>
          <w:color w:val="000000" w:themeColor="text1"/>
        </w:rPr>
        <w:t>嵌入式防误主机</w:t>
      </w:r>
    </w:p>
    <w:p w:rsidR="00C05BD7" w:rsidRPr="00F45462" w:rsidRDefault="00C05BD7" w:rsidP="00C05BD7">
      <w:pPr>
        <w:spacing w:line="360" w:lineRule="auto"/>
        <w:ind w:left="318" w:firstLineChars="200" w:firstLine="420"/>
        <w:rPr>
          <w:color w:val="000000" w:themeColor="text1"/>
        </w:rPr>
      </w:pPr>
      <w:r w:rsidRPr="00F45462">
        <w:rPr>
          <w:color w:val="000000" w:themeColor="text1"/>
          <w:szCs w:val="21"/>
        </w:rPr>
        <w:t>嵌入式防误主机应能实现变电所内的电气防误操作功能。装置应内置防误逻辑规则，可直观显示接线图及设备状态，应具备设备状态对位、模拟预演及传票等功能。</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嵌入式防误主机</w:t>
      </w:r>
      <w:r w:rsidR="00333AA4" w:rsidRPr="00F45462">
        <w:rPr>
          <w:rFonts w:hint="eastAsia"/>
          <w:color w:val="000000" w:themeColor="text1"/>
        </w:rPr>
        <w:t>技术参数</w:t>
      </w:r>
      <w:r w:rsidRPr="00F45462">
        <w:rPr>
          <w:color w:val="000000" w:themeColor="text1"/>
        </w:rPr>
        <w:t>应满足以下要求：</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w:t>
      </w:r>
      <w:r w:rsidRPr="00F45462">
        <w:rPr>
          <w:color w:val="000000" w:themeColor="text1"/>
        </w:rPr>
        <w:t>CPU</w:t>
      </w:r>
      <w:r w:rsidRPr="00F45462">
        <w:rPr>
          <w:color w:val="000000" w:themeColor="text1"/>
        </w:rPr>
        <w:t>：</w:t>
      </w:r>
      <w:r w:rsidRPr="00F45462">
        <w:rPr>
          <w:color w:val="000000" w:themeColor="text1"/>
        </w:rPr>
        <w:t>≥4</w:t>
      </w:r>
      <w:r w:rsidRPr="00F45462">
        <w:rPr>
          <w:color w:val="000000" w:themeColor="text1"/>
        </w:rPr>
        <w:t>核</w:t>
      </w:r>
      <w:r w:rsidRPr="00F45462">
        <w:rPr>
          <w:color w:val="000000" w:themeColor="text1"/>
        </w:rPr>
        <w:t>1.6G</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）内存：</w:t>
      </w:r>
      <w:r w:rsidRPr="00F45462">
        <w:rPr>
          <w:color w:val="000000" w:themeColor="text1"/>
        </w:rPr>
        <w:t>≥4G</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）固态硬盘容量：</w:t>
      </w:r>
      <w:r w:rsidRPr="00F45462">
        <w:rPr>
          <w:color w:val="000000" w:themeColor="text1"/>
        </w:rPr>
        <w:t>≥32G</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）彩色液晶显示屏尺寸：</w:t>
      </w:r>
      <w:r w:rsidRPr="00F45462">
        <w:rPr>
          <w:color w:val="000000" w:themeColor="text1"/>
        </w:rPr>
        <w:t>≥12.1</w:t>
      </w:r>
      <w:r w:rsidRPr="00F45462">
        <w:rPr>
          <w:color w:val="000000" w:themeColor="text1"/>
        </w:rPr>
        <w:t>寸</w:t>
      </w:r>
      <w:r w:rsidRPr="00F45462">
        <w:rPr>
          <w:color w:val="000000" w:themeColor="text1"/>
        </w:rPr>
        <w:t>TFT</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）通信接口：</w:t>
      </w:r>
      <w:r w:rsidRPr="00F45462">
        <w:rPr>
          <w:color w:val="000000" w:themeColor="text1"/>
        </w:rPr>
        <w:t>2</w:t>
      </w:r>
      <w:r w:rsidRPr="00F45462">
        <w:rPr>
          <w:color w:val="000000" w:themeColor="text1"/>
        </w:rPr>
        <w:t>个以太网口，</w:t>
      </w:r>
      <w:r w:rsidRPr="00F45462">
        <w:rPr>
          <w:color w:val="000000" w:themeColor="text1"/>
        </w:rPr>
        <w:t>2</w:t>
      </w:r>
      <w:r w:rsidRPr="00F45462">
        <w:rPr>
          <w:color w:val="000000" w:themeColor="text1"/>
        </w:rPr>
        <w:t>个</w:t>
      </w:r>
      <w:r w:rsidRPr="00F45462">
        <w:rPr>
          <w:color w:val="000000" w:themeColor="text1"/>
        </w:rPr>
        <w:t>RS232</w:t>
      </w:r>
      <w:r w:rsidRPr="00F45462">
        <w:rPr>
          <w:color w:val="000000" w:themeColor="text1"/>
        </w:rPr>
        <w:t>或</w:t>
      </w:r>
      <w:r w:rsidRPr="00F45462">
        <w:rPr>
          <w:color w:val="000000" w:themeColor="text1"/>
        </w:rPr>
        <w:t>RS485</w:t>
      </w:r>
      <w:r w:rsidRPr="00F45462">
        <w:rPr>
          <w:color w:val="000000" w:themeColor="text1"/>
        </w:rPr>
        <w:t>、</w:t>
      </w:r>
      <w:r w:rsidRPr="00F45462">
        <w:rPr>
          <w:color w:val="000000" w:themeColor="text1"/>
        </w:rPr>
        <w:t>2</w:t>
      </w:r>
      <w:r w:rsidRPr="00F45462">
        <w:rPr>
          <w:color w:val="000000" w:themeColor="text1"/>
        </w:rPr>
        <w:t>个</w:t>
      </w:r>
      <w:r w:rsidRPr="00F45462">
        <w:rPr>
          <w:color w:val="000000" w:themeColor="text1"/>
        </w:rPr>
        <w:t>USB</w:t>
      </w:r>
      <w:r w:rsidRPr="00F45462">
        <w:rPr>
          <w:color w:val="000000" w:themeColor="text1"/>
        </w:rPr>
        <w:t>口；</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6</w:t>
      </w:r>
      <w:r w:rsidRPr="00F45462">
        <w:rPr>
          <w:color w:val="000000" w:themeColor="text1"/>
        </w:rPr>
        <w:t>）通信规约：</w:t>
      </w:r>
      <w:r w:rsidRPr="00F45462">
        <w:rPr>
          <w:color w:val="000000" w:themeColor="text1"/>
        </w:rPr>
        <w:t>101</w:t>
      </w:r>
      <w:r w:rsidRPr="00F45462">
        <w:rPr>
          <w:color w:val="000000" w:themeColor="text1"/>
        </w:rPr>
        <w:t>、</w:t>
      </w:r>
      <w:r w:rsidRPr="00F45462">
        <w:rPr>
          <w:color w:val="000000" w:themeColor="text1"/>
        </w:rPr>
        <w:t>104</w:t>
      </w:r>
      <w:r w:rsidRPr="00F45462">
        <w:rPr>
          <w:color w:val="000000" w:themeColor="text1"/>
        </w:rPr>
        <w:t>、</w:t>
      </w:r>
      <w:r w:rsidRPr="00F45462">
        <w:rPr>
          <w:color w:val="000000" w:themeColor="text1"/>
        </w:rPr>
        <w:t>CDT</w:t>
      </w:r>
      <w:r w:rsidRPr="00F45462">
        <w:rPr>
          <w:color w:val="000000" w:themeColor="text1"/>
        </w:rPr>
        <w:t>等标准规约。</w:t>
      </w:r>
    </w:p>
    <w:p w:rsidR="00C05BD7" w:rsidRPr="00F45462" w:rsidRDefault="00C05BD7" w:rsidP="00C05BD7">
      <w:pPr>
        <w:spacing w:line="360" w:lineRule="auto"/>
        <w:ind w:firstLine="420"/>
        <w:rPr>
          <w:color w:val="000000" w:themeColor="text1"/>
        </w:rPr>
      </w:pPr>
      <w:r w:rsidRPr="00F45462">
        <w:rPr>
          <w:color w:val="000000" w:themeColor="text1"/>
        </w:rPr>
        <w:t xml:space="preserve">12 </w:t>
      </w:r>
      <w:r w:rsidRPr="00F45462">
        <w:rPr>
          <w:color w:val="000000" w:themeColor="text1"/>
        </w:rPr>
        <w:t>接地操作终端</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接地操作终端应实现可视化验电接地装置站级监视和操作功能。装置应采用工业触摸一体机设计，可接收接地开关的遥信、遥测、遥视等信息，通过软件界面和面板指示灯显示刀闸分合状态、刀闸视频及接触网（轨）带电状态等信息。</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接地操作终端可通过软件界面或操作面板进行遥控操作，或通过防误手持终端进行就地手动接地操作。接地操作终端内置防误逻辑规则，所有操作都必须通过系统的防误判断。当软件出现故障时，应具备自动重启恢复功能。</w:t>
      </w:r>
    </w:p>
    <w:p w:rsidR="00C05BD7" w:rsidRPr="00F45462" w:rsidRDefault="00333AA4" w:rsidP="00C05BD7">
      <w:pPr>
        <w:spacing w:line="360" w:lineRule="auto"/>
        <w:ind w:left="318" w:firstLineChars="200" w:firstLine="420"/>
        <w:rPr>
          <w:color w:val="000000" w:themeColor="text1"/>
        </w:rPr>
      </w:pPr>
      <w:r w:rsidRPr="00F45462">
        <w:rPr>
          <w:rFonts w:hint="eastAsia"/>
          <w:color w:val="000000" w:themeColor="text1"/>
        </w:rPr>
        <w:t>接地操作终端技术参数应</w:t>
      </w:r>
      <w:r w:rsidR="00C05BD7" w:rsidRPr="00F45462">
        <w:rPr>
          <w:color w:val="000000" w:themeColor="text1"/>
        </w:rPr>
        <w:t>满足以下要求：</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）功率：</w:t>
      </w:r>
      <w:r w:rsidRPr="00F45462">
        <w:rPr>
          <w:color w:val="000000" w:themeColor="text1"/>
        </w:rPr>
        <w:t>≤200W</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）处理器：</w:t>
      </w:r>
      <w:r w:rsidRPr="00F45462">
        <w:rPr>
          <w:color w:val="000000" w:themeColor="text1"/>
        </w:rPr>
        <w:t>≥</w:t>
      </w:r>
      <w:r w:rsidRPr="00F45462">
        <w:rPr>
          <w:color w:val="000000" w:themeColor="text1"/>
        </w:rPr>
        <w:t>双核</w:t>
      </w:r>
      <w:r w:rsidRPr="00F45462">
        <w:rPr>
          <w:color w:val="000000" w:themeColor="text1"/>
        </w:rPr>
        <w:t>2.2GHz</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）内存：</w:t>
      </w:r>
      <w:r w:rsidRPr="00F45462">
        <w:rPr>
          <w:color w:val="000000" w:themeColor="text1"/>
        </w:rPr>
        <w:t>≥4G</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）固态硬盘：</w:t>
      </w:r>
      <w:r w:rsidRPr="00F45462">
        <w:rPr>
          <w:color w:val="000000" w:themeColor="text1"/>
        </w:rPr>
        <w:t>≥64G</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）液晶屏：</w:t>
      </w:r>
      <w:r w:rsidRPr="00F45462">
        <w:rPr>
          <w:color w:val="000000" w:themeColor="text1"/>
        </w:rPr>
        <w:t>≥15</w:t>
      </w:r>
      <w:r w:rsidRPr="00F45462">
        <w:rPr>
          <w:color w:val="000000" w:themeColor="text1"/>
        </w:rPr>
        <w:t>英寸；</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6</w:t>
      </w:r>
      <w:r w:rsidRPr="00F45462">
        <w:rPr>
          <w:color w:val="000000" w:themeColor="text1"/>
        </w:rPr>
        <w:t>）分辨率：</w:t>
      </w:r>
      <w:r w:rsidRPr="00F45462">
        <w:rPr>
          <w:color w:val="000000" w:themeColor="text1"/>
        </w:rPr>
        <w:t>≥1280×1024</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7</w:t>
      </w:r>
      <w:r w:rsidRPr="00F45462">
        <w:rPr>
          <w:color w:val="000000" w:themeColor="text1"/>
        </w:rPr>
        <w:t>）通讯接口：不超过</w:t>
      </w:r>
      <w:r w:rsidRPr="00F45462">
        <w:rPr>
          <w:color w:val="000000" w:themeColor="text1"/>
        </w:rPr>
        <w:t>2</w:t>
      </w:r>
      <w:r w:rsidRPr="00F45462">
        <w:rPr>
          <w:color w:val="000000" w:themeColor="text1"/>
        </w:rPr>
        <w:t>个</w:t>
      </w:r>
      <w:r w:rsidRPr="00F45462">
        <w:rPr>
          <w:color w:val="000000" w:themeColor="text1"/>
        </w:rPr>
        <w:t>100M</w:t>
      </w:r>
      <w:r w:rsidRPr="00F45462">
        <w:rPr>
          <w:color w:val="000000" w:themeColor="text1"/>
        </w:rPr>
        <w:t>以上以太网光口；</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8</w:t>
      </w:r>
      <w:r w:rsidRPr="00F45462">
        <w:rPr>
          <w:color w:val="000000" w:themeColor="text1"/>
        </w:rPr>
        <w:t>）工作温度：</w:t>
      </w:r>
      <w:r w:rsidRPr="00F45462">
        <w:rPr>
          <w:color w:val="000000" w:themeColor="text1"/>
        </w:rPr>
        <w:t>-10℃</w:t>
      </w:r>
      <w:r w:rsidRPr="00F45462">
        <w:rPr>
          <w:color w:val="000000" w:themeColor="text1"/>
        </w:rPr>
        <w:t>～</w:t>
      </w:r>
      <w:r w:rsidRPr="00F45462">
        <w:rPr>
          <w:color w:val="000000" w:themeColor="text1"/>
        </w:rPr>
        <w:t>55℃</w:t>
      </w:r>
      <w:r w:rsidRPr="00F45462">
        <w:rPr>
          <w:color w:val="000000" w:themeColor="text1"/>
        </w:rPr>
        <w:t>。</w:t>
      </w:r>
    </w:p>
    <w:p w:rsidR="00C05BD7" w:rsidRPr="00F45462" w:rsidRDefault="00C05BD7" w:rsidP="00C05BD7">
      <w:pPr>
        <w:spacing w:line="360" w:lineRule="auto"/>
        <w:rPr>
          <w:color w:val="000000" w:themeColor="text1"/>
        </w:rPr>
      </w:pPr>
      <w:r w:rsidRPr="00F45462">
        <w:rPr>
          <w:color w:val="000000" w:themeColor="text1"/>
        </w:rPr>
        <w:t>3.4.</w:t>
      </w:r>
      <w:r w:rsidR="002C416F" w:rsidRPr="00F45462">
        <w:rPr>
          <w:rFonts w:hint="eastAsia"/>
          <w:color w:val="000000" w:themeColor="text1"/>
        </w:rPr>
        <w:t>3</w:t>
      </w:r>
      <w:r w:rsidRPr="00F45462">
        <w:rPr>
          <w:color w:val="000000" w:themeColor="text1"/>
        </w:rPr>
        <w:t xml:space="preserve"> </w:t>
      </w:r>
      <w:r w:rsidRPr="00F45462">
        <w:rPr>
          <w:color w:val="000000" w:themeColor="text1"/>
        </w:rPr>
        <w:t>其它性能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绝缘要求：针对屏柜类设备，在正常试验大气条件下，装置带电部分和非带电金属部分及外壳之间，以及电气上无联系的各电路之间，根据被试回路额定电压等级，分别用开路电压</w:t>
      </w:r>
      <w:r w:rsidRPr="00F45462">
        <w:rPr>
          <w:color w:val="000000" w:themeColor="text1"/>
        </w:rPr>
        <w:t>250V</w:t>
      </w:r>
      <w:r w:rsidRPr="00F45462">
        <w:rPr>
          <w:color w:val="000000" w:themeColor="text1"/>
        </w:rPr>
        <w:t>或</w:t>
      </w:r>
      <w:r w:rsidRPr="00F45462">
        <w:rPr>
          <w:color w:val="000000" w:themeColor="text1"/>
        </w:rPr>
        <w:t>500V</w:t>
      </w:r>
      <w:r w:rsidRPr="00F45462">
        <w:rPr>
          <w:color w:val="000000" w:themeColor="text1"/>
        </w:rPr>
        <w:t>的兆欧表测量其绝缘电阻值，应不小于</w:t>
      </w:r>
      <w:r w:rsidRPr="00F45462">
        <w:rPr>
          <w:color w:val="000000" w:themeColor="text1"/>
        </w:rPr>
        <w:t>10MΩ</w:t>
      </w:r>
      <w:r w:rsidRPr="00F45462">
        <w:rPr>
          <w:color w:val="000000" w:themeColor="text1"/>
        </w:rPr>
        <w:t>。</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耐压要求：针对屏柜类设备，在装置不通电的情况下，应能承受频率为</w:t>
      </w:r>
      <w:r w:rsidRPr="00F45462">
        <w:rPr>
          <w:color w:val="000000" w:themeColor="text1"/>
        </w:rPr>
        <w:t>50Hz</w:t>
      </w:r>
      <w:r w:rsidRPr="00F45462">
        <w:rPr>
          <w:color w:val="000000" w:themeColor="text1"/>
        </w:rPr>
        <w:t>，</w:t>
      </w:r>
      <w:r w:rsidRPr="00F45462">
        <w:rPr>
          <w:color w:val="000000" w:themeColor="text1"/>
        </w:rPr>
        <w:t>1.5kV</w:t>
      </w:r>
      <w:r w:rsidRPr="00F45462">
        <w:rPr>
          <w:color w:val="000000" w:themeColor="text1"/>
        </w:rPr>
        <w:t>历时</w:t>
      </w:r>
      <w:r w:rsidRPr="00F45462">
        <w:rPr>
          <w:color w:val="000000" w:themeColor="text1"/>
        </w:rPr>
        <w:t>1min</w:t>
      </w:r>
      <w:r w:rsidRPr="00F45462">
        <w:rPr>
          <w:color w:val="000000" w:themeColor="text1"/>
        </w:rPr>
        <w:t>的工频耐压试验，设置漏电流为</w:t>
      </w:r>
      <w:r w:rsidRPr="00F45462">
        <w:rPr>
          <w:color w:val="000000" w:themeColor="text1"/>
        </w:rPr>
        <w:t>10mA</w:t>
      </w:r>
      <w:r w:rsidRPr="00F45462">
        <w:rPr>
          <w:color w:val="000000" w:themeColor="text1"/>
        </w:rPr>
        <w:t>档时，漏电流应小于</w:t>
      </w:r>
      <w:r w:rsidRPr="00F45462">
        <w:rPr>
          <w:color w:val="000000" w:themeColor="text1"/>
        </w:rPr>
        <w:t>10mA</w:t>
      </w:r>
      <w:r w:rsidRPr="00F45462">
        <w:rPr>
          <w:color w:val="000000" w:themeColor="text1"/>
        </w:rPr>
        <w:t>，且无击穿闪络及元器件损坏现象。</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连续通电要求：针对屏柜类设备，装置连续稳定的通电</w:t>
      </w:r>
      <w:r w:rsidRPr="00F45462">
        <w:rPr>
          <w:color w:val="000000" w:themeColor="text1"/>
        </w:rPr>
        <w:t>72</w:t>
      </w:r>
      <w:r w:rsidRPr="00F45462">
        <w:rPr>
          <w:color w:val="000000" w:themeColor="text1"/>
        </w:rPr>
        <w:t>小时，产品参数和性能应符合技术要求。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4 </w:t>
      </w:r>
      <w:r w:rsidRPr="00F45462">
        <w:rPr>
          <w:color w:val="000000" w:themeColor="text1"/>
        </w:rPr>
        <w:t>电源影响要求：针对屏柜类设备，设备工作电源回路额定电压</w:t>
      </w:r>
      <w:r w:rsidRPr="00F45462">
        <w:rPr>
          <w:color w:val="000000" w:themeColor="text1"/>
        </w:rPr>
        <w:t>AC220V/</w:t>
      </w:r>
      <w:r w:rsidR="007064D8" w:rsidRPr="00F45462">
        <w:rPr>
          <w:color w:val="000000" w:themeColor="text1"/>
        </w:rPr>
        <w:t>50Hz</w:t>
      </w:r>
      <w:r w:rsidR="007064D8" w:rsidRPr="00F45462">
        <w:rPr>
          <w:color w:val="000000" w:themeColor="text1"/>
        </w:rPr>
        <w:t>，</w:t>
      </w:r>
      <w:r w:rsidRPr="00F45462">
        <w:rPr>
          <w:color w:val="000000" w:themeColor="text1"/>
        </w:rPr>
        <w:t>DC110V/DC220V</w:t>
      </w:r>
      <w:r w:rsidRPr="00F45462">
        <w:rPr>
          <w:color w:val="000000" w:themeColor="text1"/>
        </w:rPr>
        <w:t>，控制电压分别给定</w:t>
      </w:r>
      <w:r w:rsidRPr="00F45462">
        <w:rPr>
          <w:color w:val="000000" w:themeColor="text1"/>
        </w:rPr>
        <w:t>85</w:t>
      </w:r>
      <w:r w:rsidRPr="00F45462">
        <w:rPr>
          <w:color w:val="000000" w:themeColor="text1"/>
        </w:rPr>
        <w:t>％和</w:t>
      </w:r>
      <w:r w:rsidRPr="00F45462">
        <w:rPr>
          <w:color w:val="000000" w:themeColor="text1"/>
        </w:rPr>
        <w:t>110</w:t>
      </w:r>
      <w:r w:rsidRPr="00F45462">
        <w:rPr>
          <w:color w:val="000000" w:themeColor="text1"/>
        </w:rPr>
        <w:t>％额定电压，屏内装置应能正常上电，且正常运行。</w:t>
      </w:r>
    </w:p>
    <w:p w:rsidR="00C05BD7" w:rsidRPr="00F45462" w:rsidRDefault="00C05BD7" w:rsidP="00C05BD7">
      <w:pPr>
        <w:spacing w:line="360" w:lineRule="auto"/>
        <w:rPr>
          <w:color w:val="000000" w:themeColor="text1"/>
        </w:rPr>
      </w:pPr>
      <w:r w:rsidRPr="00F45462">
        <w:rPr>
          <w:color w:val="000000" w:themeColor="text1"/>
        </w:rPr>
        <w:t>3.4.</w:t>
      </w:r>
      <w:r w:rsidR="002C416F" w:rsidRPr="00F45462">
        <w:rPr>
          <w:rFonts w:hint="eastAsia"/>
          <w:color w:val="000000" w:themeColor="text1"/>
        </w:rPr>
        <w:t>4</w:t>
      </w:r>
      <w:r w:rsidRPr="00F45462">
        <w:rPr>
          <w:color w:val="000000" w:themeColor="text1"/>
        </w:rPr>
        <w:t xml:space="preserve"> </w:t>
      </w:r>
      <w:r w:rsidRPr="00F45462">
        <w:rPr>
          <w:color w:val="000000" w:themeColor="text1"/>
        </w:rPr>
        <w:t>可靠性</w:t>
      </w:r>
    </w:p>
    <w:p w:rsidR="00C05BD7" w:rsidRPr="00F45462" w:rsidRDefault="00C05BD7" w:rsidP="00C05BD7">
      <w:pPr>
        <w:spacing w:line="360" w:lineRule="auto"/>
        <w:ind w:firstLineChars="200" w:firstLine="420"/>
        <w:rPr>
          <w:color w:val="000000" w:themeColor="text1"/>
        </w:rPr>
      </w:pPr>
      <w:r w:rsidRPr="00F45462">
        <w:rPr>
          <w:color w:val="000000" w:themeColor="text1"/>
        </w:rPr>
        <w:t>设备在设计时必须采用高可靠性措施。这些措施应通过利用以下技术以降低系统故障概率和有关影响正常运行的随机性：</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冗余措施。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使用已证明具有高可靠性的元件。</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对系统安全，所选的不论是硬件还是软件的冗余方式，任何一个导致非安全条件的故障或故障组合，其表现出的发生概率应小于</w:t>
      </w:r>
      <w:r w:rsidRPr="00F45462">
        <w:rPr>
          <w:color w:val="000000" w:themeColor="text1"/>
        </w:rPr>
        <w:t>10</w:t>
      </w:r>
      <w:r w:rsidRPr="00F45462">
        <w:rPr>
          <w:color w:val="000000" w:themeColor="text1"/>
          <w:vertAlign w:val="superscript"/>
        </w:rPr>
        <w:t>-11</w:t>
      </w:r>
      <w:r w:rsidRPr="00F45462">
        <w:rPr>
          <w:color w:val="000000" w:themeColor="text1"/>
        </w:rPr>
        <w:t>次</w:t>
      </w:r>
      <w:r w:rsidRPr="00F45462">
        <w:rPr>
          <w:color w:val="000000" w:themeColor="text1"/>
        </w:rPr>
        <w:t>/</w:t>
      </w:r>
      <w:r w:rsidRPr="00F45462">
        <w:rPr>
          <w:color w:val="000000" w:themeColor="text1"/>
        </w:rPr>
        <w:t>工作小时。</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4 </w:t>
      </w:r>
      <w:r w:rsidRPr="00F45462">
        <w:rPr>
          <w:color w:val="000000" w:themeColor="text1"/>
        </w:rPr>
        <w:t>电磁辐射及兼容：对于电子设备应考虑防电磁干扰措施。</w:t>
      </w:r>
    </w:p>
    <w:p w:rsidR="00C05BD7" w:rsidRPr="00F45462" w:rsidRDefault="00C05BD7" w:rsidP="00C05BD7">
      <w:pPr>
        <w:spacing w:line="360" w:lineRule="auto"/>
        <w:rPr>
          <w:color w:val="000000" w:themeColor="text1"/>
        </w:rPr>
      </w:pPr>
      <w:r w:rsidRPr="00F45462">
        <w:rPr>
          <w:color w:val="000000" w:themeColor="text1"/>
        </w:rPr>
        <w:t>3.4.</w:t>
      </w:r>
      <w:r w:rsidR="002C416F" w:rsidRPr="00F45462">
        <w:rPr>
          <w:rFonts w:hint="eastAsia"/>
          <w:color w:val="000000" w:themeColor="text1"/>
        </w:rPr>
        <w:t>5</w:t>
      </w:r>
      <w:r w:rsidRPr="00F45462">
        <w:rPr>
          <w:color w:val="000000" w:themeColor="text1"/>
        </w:rPr>
        <w:t xml:space="preserve"> </w:t>
      </w:r>
      <w:r w:rsidRPr="00F45462">
        <w:rPr>
          <w:color w:val="000000" w:themeColor="text1"/>
        </w:rPr>
        <w:t>可维护性</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设备应设计成只需最少的调整和预防性维护，以及运行维护。产品设计应包括故障隔离及诊断措施，以减少设备修复时间、维护材料和人工成本。</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应通过制定合理的维修</w:t>
      </w:r>
      <w:r w:rsidRPr="00F45462">
        <w:rPr>
          <w:color w:val="000000" w:themeColor="text1"/>
        </w:rPr>
        <w:t>/</w:t>
      </w:r>
      <w:r w:rsidRPr="00F45462">
        <w:rPr>
          <w:color w:val="000000" w:themeColor="text1"/>
        </w:rPr>
        <w:t>更换策略、在线维修措施及维修支持设备的最佳运用来减少停机时间。</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电子设备应维修到板级。</w:t>
      </w:r>
    </w:p>
    <w:p w:rsidR="00C05BD7" w:rsidRPr="00F45462" w:rsidRDefault="00C05BD7" w:rsidP="00C05BD7">
      <w:pPr>
        <w:spacing w:line="360" w:lineRule="auto"/>
        <w:rPr>
          <w:color w:val="000000" w:themeColor="text1"/>
        </w:rPr>
      </w:pPr>
      <w:r w:rsidRPr="00F45462">
        <w:rPr>
          <w:color w:val="000000" w:themeColor="text1"/>
        </w:rPr>
        <w:t xml:space="preserve">3.4.7 </w:t>
      </w:r>
      <w:r w:rsidRPr="00F45462">
        <w:rPr>
          <w:color w:val="000000" w:themeColor="text1"/>
        </w:rPr>
        <w:t>可扩展性：设备应尽量采用模块化设计的原则，应留有扩展能力，以适应远期扩展。</w:t>
      </w:r>
    </w:p>
    <w:p w:rsidR="00C05BD7" w:rsidRPr="00F45462" w:rsidRDefault="00C05BD7" w:rsidP="00C05BD7">
      <w:pPr>
        <w:pStyle w:val="aff"/>
        <w:spacing w:before="0" w:after="0" w:line="360" w:lineRule="auto"/>
        <w:rPr>
          <w:rFonts w:ascii="Times New Roman" w:hAnsi="Times New Roman"/>
          <w:color w:val="000000" w:themeColor="text1"/>
          <w:sz w:val="21"/>
        </w:rPr>
      </w:pPr>
      <w:bookmarkStart w:id="102" w:name="_Toc21642493"/>
      <w:bookmarkStart w:id="103" w:name="_Toc21642545"/>
      <w:bookmarkStart w:id="104" w:name="_Toc21642683"/>
      <w:bookmarkStart w:id="105" w:name="_Toc21642729"/>
      <w:bookmarkStart w:id="106" w:name="_Toc21643469"/>
      <w:bookmarkStart w:id="107" w:name="_Toc21681840"/>
      <w:bookmarkStart w:id="108" w:name="_Toc28355181"/>
      <w:bookmarkStart w:id="109" w:name="_Toc28355541"/>
      <w:bookmarkStart w:id="110" w:name="_Toc28355676"/>
      <w:bookmarkStart w:id="111" w:name="_Toc29822981"/>
      <w:bookmarkStart w:id="112" w:name="_Toc29823061"/>
      <w:bookmarkStart w:id="113" w:name="_Toc29829188"/>
      <w:bookmarkStart w:id="114" w:name="_Toc30012268"/>
      <w:bookmarkStart w:id="115" w:name="_Toc30605913"/>
      <w:r w:rsidRPr="00F45462">
        <w:rPr>
          <w:rFonts w:ascii="Times New Roman" w:hAnsi="Times New Roman"/>
          <w:color w:val="000000" w:themeColor="text1"/>
          <w:sz w:val="21"/>
        </w:rPr>
        <w:t xml:space="preserve">3.5 </w:t>
      </w:r>
      <w:r w:rsidRPr="00F45462">
        <w:rPr>
          <w:rFonts w:ascii="Times New Roman" w:hAnsi="Times New Roman"/>
          <w:color w:val="000000" w:themeColor="text1"/>
          <w:sz w:val="21"/>
        </w:rPr>
        <w:t>系统接口</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rsidR="00C05BD7" w:rsidRPr="00F45462" w:rsidRDefault="00C05BD7" w:rsidP="00C05BD7">
      <w:pPr>
        <w:spacing w:line="360" w:lineRule="auto"/>
        <w:rPr>
          <w:color w:val="000000" w:themeColor="text1"/>
        </w:rPr>
      </w:pPr>
      <w:r w:rsidRPr="00F45462">
        <w:rPr>
          <w:color w:val="000000" w:themeColor="text1"/>
        </w:rPr>
        <w:t xml:space="preserve">3.5.1 </w:t>
      </w:r>
      <w:r w:rsidRPr="00F45462">
        <w:rPr>
          <w:color w:val="000000" w:themeColor="text1"/>
        </w:rPr>
        <w:t>系统应具有与</w:t>
      </w:r>
      <w:r w:rsidRPr="00F45462">
        <w:rPr>
          <w:color w:val="000000" w:themeColor="text1"/>
        </w:rPr>
        <w:t>OCC</w:t>
      </w:r>
      <w:r w:rsidRPr="00F45462">
        <w:rPr>
          <w:color w:val="000000" w:themeColor="text1"/>
        </w:rPr>
        <w:t>控制中心</w:t>
      </w:r>
      <w:r w:rsidRPr="00F45462">
        <w:rPr>
          <w:color w:val="000000" w:themeColor="text1"/>
        </w:rPr>
        <w:t>ISCS</w:t>
      </w:r>
      <w:r w:rsidRPr="00F45462">
        <w:rPr>
          <w:color w:val="000000" w:themeColor="text1"/>
        </w:rPr>
        <w:t>综合监控系统通信接口：在</w:t>
      </w:r>
      <w:r w:rsidRPr="00F45462">
        <w:rPr>
          <w:color w:val="000000" w:themeColor="text1"/>
        </w:rPr>
        <w:t>OCC</w:t>
      </w:r>
      <w:r w:rsidRPr="00F45462">
        <w:rPr>
          <w:color w:val="000000" w:themeColor="text1"/>
        </w:rPr>
        <w:t>层与</w:t>
      </w:r>
      <w:r w:rsidRPr="00F45462">
        <w:rPr>
          <w:color w:val="000000" w:themeColor="text1"/>
        </w:rPr>
        <w:t>ISCS</w:t>
      </w:r>
      <w:r w:rsidRPr="00F45462">
        <w:rPr>
          <w:color w:val="000000" w:themeColor="text1"/>
        </w:rPr>
        <w:t>综合监控系统的通信接口，</w:t>
      </w:r>
      <w:r w:rsidR="00C554D0" w:rsidRPr="00F45462">
        <w:rPr>
          <w:rFonts w:hint="eastAsia"/>
          <w:color w:val="000000" w:themeColor="text1"/>
        </w:rPr>
        <w:t>宜采用标准以太网接口，通信协议应采用标准、开放的通用协议。</w:t>
      </w:r>
      <w:r w:rsidRPr="00F45462">
        <w:rPr>
          <w:color w:val="000000" w:themeColor="text1"/>
        </w:rPr>
        <w:t>从综合监控系统获取相关设备遥信实时状态，向综合监控系统传送临时接地线、网门、接触网（轨）接地装置等设备状态信息和遥控操作许可信息。</w:t>
      </w:r>
    </w:p>
    <w:p w:rsidR="00C05BD7" w:rsidRPr="00F45462" w:rsidRDefault="00C05BD7" w:rsidP="00C05BD7">
      <w:pPr>
        <w:spacing w:line="360" w:lineRule="auto"/>
        <w:rPr>
          <w:color w:val="000000" w:themeColor="text1"/>
        </w:rPr>
      </w:pPr>
      <w:r w:rsidRPr="00F45462">
        <w:rPr>
          <w:color w:val="000000" w:themeColor="text1"/>
        </w:rPr>
        <w:t xml:space="preserve">3.5.2 </w:t>
      </w:r>
      <w:r w:rsidRPr="00F45462">
        <w:rPr>
          <w:color w:val="000000" w:themeColor="text1"/>
        </w:rPr>
        <w:t>系统应具有与变电所</w:t>
      </w:r>
      <w:r w:rsidRPr="00F45462">
        <w:rPr>
          <w:color w:val="000000" w:themeColor="text1"/>
        </w:rPr>
        <w:t>PSCADA</w:t>
      </w:r>
      <w:r w:rsidRPr="00F45462">
        <w:rPr>
          <w:color w:val="000000" w:themeColor="text1"/>
        </w:rPr>
        <w:t>电力监控系统通信接口：在变电所实现与</w:t>
      </w:r>
      <w:r w:rsidRPr="00F45462">
        <w:rPr>
          <w:color w:val="000000" w:themeColor="text1"/>
        </w:rPr>
        <w:t>PSCADA</w:t>
      </w:r>
      <w:r w:rsidRPr="00F45462">
        <w:rPr>
          <w:color w:val="000000" w:themeColor="text1"/>
        </w:rPr>
        <w:t>电力监控系统的通信接口，</w:t>
      </w:r>
      <w:r w:rsidR="00C554D0" w:rsidRPr="00F45462">
        <w:rPr>
          <w:rFonts w:hint="eastAsia"/>
          <w:color w:val="000000" w:themeColor="text1"/>
        </w:rPr>
        <w:t>宜采用标准以太网接口，通信协议应采用标准、开放的通用协议。</w:t>
      </w:r>
      <w:r w:rsidRPr="00F45462">
        <w:rPr>
          <w:color w:val="000000" w:themeColor="text1"/>
        </w:rPr>
        <w:t>从监控系统获取相关设备遥信实时状态，并向监控系统传送临时接地线、网门、接触网（轨）接地装置等设备状态信息和遥控操作许可信息。</w:t>
      </w:r>
    </w:p>
    <w:p w:rsidR="00C05BD7" w:rsidRPr="00F45462" w:rsidRDefault="00C05BD7" w:rsidP="00C05BD7">
      <w:pPr>
        <w:spacing w:line="360" w:lineRule="auto"/>
        <w:rPr>
          <w:color w:val="000000" w:themeColor="text1"/>
        </w:rPr>
      </w:pPr>
      <w:r w:rsidRPr="00F45462">
        <w:rPr>
          <w:color w:val="000000" w:themeColor="text1"/>
        </w:rPr>
        <w:t xml:space="preserve">3.5.3 </w:t>
      </w:r>
      <w:r w:rsidRPr="00F45462">
        <w:rPr>
          <w:color w:val="000000" w:themeColor="text1"/>
        </w:rPr>
        <w:t>系统应具有与接触网及轨道的接口：在接触网（轨）设备区安装可视化验电接地装置、接触网（轨）带电检测等装置时，与接触网（轨）和钢轨的安装接口。</w:t>
      </w:r>
    </w:p>
    <w:p w:rsidR="00C05BD7" w:rsidRPr="00F45462" w:rsidRDefault="00C05BD7" w:rsidP="00C05BD7">
      <w:pPr>
        <w:spacing w:line="360" w:lineRule="auto"/>
        <w:rPr>
          <w:color w:val="000000" w:themeColor="text1"/>
        </w:rPr>
      </w:pPr>
      <w:r w:rsidRPr="00F45462">
        <w:rPr>
          <w:color w:val="000000" w:themeColor="text1"/>
        </w:rPr>
        <w:t xml:space="preserve">3.5.4 </w:t>
      </w:r>
      <w:r w:rsidRPr="00F45462">
        <w:rPr>
          <w:color w:val="000000" w:themeColor="text1"/>
        </w:rPr>
        <w:t>系统应具有与车辆段、停车场检修平台作业门的接口：在检修平台作业门处安装门控装置。</w:t>
      </w:r>
    </w:p>
    <w:p w:rsidR="00C05BD7" w:rsidRPr="00F45462" w:rsidRDefault="00C05BD7" w:rsidP="00C05BD7">
      <w:pPr>
        <w:spacing w:line="360" w:lineRule="auto"/>
        <w:rPr>
          <w:color w:val="000000" w:themeColor="text1"/>
        </w:rPr>
      </w:pPr>
      <w:r w:rsidRPr="00F45462">
        <w:rPr>
          <w:color w:val="000000" w:themeColor="text1"/>
        </w:rPr>
        <w:t xml:space="preserve">3.5.5 </w:t>
      </w:r>
      <w:r w:rsidRPr="00F45462">
        <w:rPr>
          <w:color w:val="000000" w:themeColor="text1"/>
        </w:rPr>
        <w:t>系统应具备与交直流电源系统的接口</w:t>
      </w:r>
      <w:r w:rsidR="00050630" w:rsidRPr="00F45462">
        <w:rPr>
          <w:rFonts w:hint="eastAsia"/>
          <w:color w:val="000000" w:themeColor="text1"/>
        </w:rPr>
        <w:t>：</w:t>
      </w:r>
      <w:r w:rsidR="008145DD" w:rsidRPr="00F45462">
        <w:rPr>
          <w:rFonts w:hint="eastAsia"/>
          <w:color w:val="000000" w:themeColor="text1"/>
        </w:rPr>
        <w:t>控制回路应采用变电所直流屏电源或</w:t>
      </w:r>
      <w:r w:rsidR="008145DD" w:rsidRPr="00F45462">
        <w:rPr>
          <w:rFonts w:hint="eastAsia"/>
          <w:color w:val="000000" w:themeColor="text1"/>
        </w:rPr>
        <w:t>UPS</w:t>
      </w:r>
      <w:r w:rsidR="008145DD" w:rsidRPr="00F45462">
        <w:rPr>
          <w:rFonts w:hint="eastAsia"/>
          <w:color w:val="000000" w:themeColor="text1"/>
        </w:rPr>
        <w:t>，其余辅助电源可采用一级负荷交流电源</w:t>
      </w:r>
      <w:r w:rsidRPr="00F45462">
        <w:rPr>
          <w:color w:val="000000" w:themeColor="text1"/>
        </w:rPr>
        <w:t>。</w:t>
      </w:r>
    </w:p>
    <w:p w:rsidR="000E6D57" w:rsidRPr="00F45462" w:rsidRDefault="000E6D57" w:rsidP="00C05BD7">
      <w:pPr>
        <w:spacing w:line="360" w:lineRule="auto"/>
        <w:rPr>
          <w:color w:val="000000" w:themeColor="text1"/>
        </w:rPr>
      </w:pPr>
      <w:r w:rsidRPr="00F45462">
        <w:rPr>
          <w:color w:val="000000" w:themeColor="text1"/>
        </w:rPr>
        <w:t>3.5.</w:t>
      </w:r>
      <w:r w:rsidRPr="00F45462">
        <w:rPr>
          <w:rFonts w:hint="eastAsia"/>
          <w:color w:val="000000" w:themeColor="text1"/>
        </w:rPr>
        <w:t>6</w:t>
      </w:r>
      <w:r w:rsidRPr="00F45462">
        <w:rPr>
          <w:color w:val="000000" w:themeColor="text1"/>
        </w:rPr>
        <w:t xml:space="preserve"> </w:t>
      </w:r>
      <w:r w:rsidRPr="00F45462">
        <w:rPr>
          <w:color w:val="000000" w:themeColor="text1"/>
        </w:rPr>
        <w:t>系统应</w:t>
      </w:r>
      <w:r w:rsidRPr="00F45462">
        <w:rPr>
          <w:rFonts w:hint="eastAsia"/>
          <w:color w:val="000000" w:themeColor="text1"/>
        </w:rPr>
        <w:t>预留与资产管理系统的接口</w:t>
      </w:r>
      <w:r w:rsidR="00050630" w:rsidRPr="00F45462">
        <w:rPr>
          <w:rFonts w:hint="eastAsia"/>
          <w:color w:val="000000" w:themeColor="text1"/>
        </w:rPr>
        <w:t>：</w:t>
      </w:r>
      <w:r w:rsidRPr="00F45462">
        <w:rPr>
          <w:rFonts w:hint="eastAsia"/>
          <w:color w:val="000000" w:themeColor="text1"/>
        </w:rPr>
        <w:t>实现设备资产从安装到报废的全寿命周期联动和运维成本管理</w:t>
      </w:r>
      <w:r w:rsidRPr="00F45462">
        <w:rPr>
          <w:color w:val="000000" w:themeColor="text1"/>
        </w:rPr>
        <w:t>。</w:t>
      </w:r>
    </w:p>
    <w:p w:rsidR="00C05BD7" w:rsidRPr="00F45462" w:rsidRDefault="00C05BD7" w:rsidP="00C05BD7">
      <w:pPr>
        <w:tabs>
          <w:tab w:val="left" w:pos="1290"/>
        </w:tabs>
        <w:rPr>
          <w:color w:val="000000" w:themeColor="text1"/>
        </w:rPr>
        <w:sectPr w:rsidR="00C05BD7" w:rsidRPr="00F45462" w:rsidSect="007E15EA">
          <w:pgSz w:w="11907" w:h="16839"/>
          <w:pgMar w:top="1440" w:right="1797" w:bottom="1440" w:left="1797" w:header="765" w:footer="765" w:gutter="0"/>
          <w:cols w:space="720"/>
          <w:docGrid w:type="lines" w:linePitch="312"/>
        </w:sectPr>
      </w:pPr>
      <w:r w:rsidRPr="00F45462">
        <w:rPr>
          <w:color w:val="000000" w:themeColor="text1"/>
        </w:rPr>
        <w:tab/>
      </w:r>
    </w:p>
    <w:p w:rsidR="00C05BD7" w:rsidRPr="00F45462" w:rsidRDefault="00C05BD7" w:rsidP="00C05BD7">
      <w:pPr>
        <w:pStyle w:val="1"/>
        <w:tabs>
          <w:tab w:val="left" w:pos="243"/>
          <w:tab w:val="center" w:pos="4646"/>
        </w:tabs>
        <w:spacing w:before="0" w:after="0" w:line="360" w:lineRule="auto"/>
        <w:rPr>
          <w:color w:val="000000" w:themeColor="text1"/>
          <w:szCs w:val="21"/>
        </w:rPr>
      </w:pPr>
      <w:bookmarkStart w:id="116" w:name="_Toc29822982"/>
      <w:bookmarkStart w:id="117" w:name="_Toc29823062"/>
      <w:bookmarkStart w:id="118" w:name="_Toc29829189"/>
      <w:bookmarkStart w:id="119" w:name="_Toc30012269"/>
      <w:bookmarkStart w:id="120" w:name="_Toc320541049"/>
      <w:bookmarkStart w:id="121" w:name="_Toc30605914"/>
      <w:r w:rsidRPr="00F45462">
        <w:rPr>
          <w:color w:val="000000" w:themeColor="text1"/>
          <w:szCs w:val="21"/>
        </w:rPr>
        <w:t xml:space="preserve">4  </w:t>
      </w:r>
      <w:bookmarkStart w:id="122" w:name="_Toc21642494"/>
      <w:bookmarkStart w:id="123" w:name="_Toc21642546"/>
      <w:bookmarkStart w:id="124" w:name="_Toc21642684"/>
      <w:bookmarkStart w:id="125" w:name="_Toc21642730"/>
      <w:bookmarkStart w:id="126" w:name="_Toc21643470"/>
      <w:bookmarkStart w:id="127" w:name="_Toc21681841"/>
      <w:bookmarkStart w:id="128" w:name="_Toc28355182"/>
      <w:bookmarkStart w:id="129" w:name="_Toc28355542"/>
      <w:bookmarkStart w:id="130" w:name="_Toc28355677"/>
      <w:r w:rsidRPr="00F45462">
        <w:rPr>
          <w:color w:val="000000" w:themeColor="text1"/>
          <w:szCs w:val="21"/>
        </w:rPr>
        <w:t>安装调试</w:t>
      </w:r>
      <w:bookmarkEnd w:id="116"/>
      <w:bookmarkEnd w:id="117"/>
      <w:bookmarkEnd w:id="118"/>
      <w:bookmarkEnd w:id="119"/>
      <w:bookmarkEnd w:id="121"/>
      <w:bookmarkEnd w:id="122"/>
      <w:bookmarkEnd w:id="123"/>
      <w:bookmarkEnd w:id="124"/>
      <w:bookmarkEnd w:id="125"/>
      <w:bookmarkEnd w:id="126"/>
      <w:bookmarkEnd w:id="127"/>
      <w:bookmarkEnd w:id="128"/>
      <w:bookmarkEnd w:id="129"/>
      <w:bookmarkEnd w:id="130"/>
    </w:p>
    <w:p w:rsidR="00C82DF5" w:rsidRPr="00F45462" w:rsidRDefault="00C82DF5" w:rsidP="00724D5F">
      <w:pPr>
        <w:spacing w:line="360" w:lineRule="auto"/>
        <w:jc w:val="center"/>
      </w:pPr>
    </w:p>
    <w:p w:rsidR="00C05BD7" w:rsidRPr="00F45462" w:rsidRDefault="00C05BD7" w:rsidP="00C05BD7">
      <w:pPr>
        <w:pStyle w:val="aff"/>
        <w:spacing w:before="0" w:after="0" w:line="360" w:lineRule="auto"/>
        <w:rPr>
          <w:rFonts w:ascii="Times New Roman" w:hAnsi="Times New Roman"/>
          <w:color w:val="000000" w:themeColor="text1"/>
          <w:sz w:val="21"/>
        </w:rPr>
      </w:pPr>
      <w:bookmarkStart w:id="131" w:name="_Toc28355183"/>
      <w:bookmarkStart w:id="132" w:name="_Toc28355543"/>
      <w:bookmarkStart w:id="133" w:name="_Toc28355678"/>
      <w:bookmarkStart w:id="134" w:name="_Toc29822983"/>
      <w:bookmarkStart w:id="135" w:name="_Toc29823063"/>
      <w:bookmarkStart w:id="136" w:name="_Toc29829190"/>
      <w:bookmarkStart w:id="137" w:name="_Toc30012270"/>
      <w:bookmarkStart w:id="138" w:name="_Toc21642495"/>
      <w:bookmarkStart w:id="139" w:name="_Toc21642547"/>
      <w:bookmarkStart w:id="140" w:name="_Toc21642685"/>
      <w:bookmarkStart w:id="141" w:name="_Toc21642731"/>
      <w:bookmarkStart w:id="142" w:name="_Toc21643471"/>
      <w:bookmarkStart w:id="143" w:name="_Toc21681842"/>
      <w:bookmarkStart w:id="144" w:name="_Toc30605915"/>
      <w:r w:rsidRPr="00F45462">
        <w:rPr>
          <w:rFonts w:ascii="Times New Roman" w:hAnsi="Times New Roman"/>
          <w:color w:val="000000" w:themeColor="text1"/>
          <w:sz w:val="21"/>
        </w:rPr>
        <w:t xml:space="preserve">4.1 </w:t>
      </w:r>
      <w:r w:rsidRPr="00F45462">
        <w:rPr>
          <w:rFonts w:ascii="Times New Roman" w:hAnsi="Times New Roman"/>
          <w:color w:val="000000" w:themeColor="text1"/>
          <w:sz w:val="21"/>
        </w:rPr>
        <w:t>型式试验</w:t>
      </w:r>
      <w:bookmarkEnd w:id="131"/>
      <w:bookmarkEnd w:id="132"/>
      <w:bookmarkEnd w:id="133"/>
      <w:bookmarkEnd w:id="134"/>
      <w:bookmarkEnd w:id="135"/>
      <w:bookmarkEnd w:id="136"/>
      <w:bookmarkEnd w:id="137"/>
      <w:bookmarkEnd w:id="144"/>
    </w:p>
    <w:p w:rsidR="00C05BD7" w:rsidRPr="00F45462" w:rsidRDefault="00C05BD7" w:rsidP="00C05BD7">
      <w:pPr>
        <w:spacing w:line="360" w:lineRule="auto"/>
        <w:rPr>
          <w:color w:val="000000" w:themeColor="text1"/>
        </w:rPr>
      </w:pPr>
      <w:r w:rsidRPr="00F45462">
        <w:rPr>
          <w:color w:val="000000" w:themeColor="text1"/>
        </w:rPr>
        <w:t xml:space="preserve">4.1.1 </w:t>
      </w:r>
      <w:r w:rsidRPr="00F45462">
        <w:rPr>
          <w:color w:val="000000" w:themeColor="text1"/>
        </w:rPr>
        <w:t>型式试验须由具有检测资质且被认可的独立第三方检测机构进行，并提供相应试验报告。</w:t>
      </w:r>
    </w:p>
    <w:p w:rsidR="00C05BD7" w:rsidRPr="00F45462" w:rsidRDefault="00C05BD7" w:rsidP="00C05BD7">
      <w:pPr>
        <w:spacing w:line="360" w:lineRule="auto"/>
        <w:rPr>
          <w:color w:val="000000" w:themeColor="text1"/>
        </w:rPr>
      </w:pPr>
      <w:r w:rsidRPr="00F45462">
        <w:rPr>
          <w:color w:val="000000" w:themeColor="text1"/>
        </w:rPr>
        <w:t xml:space="preserve">4.1.2 </w:t>
      </w:r>
      <w:r w:rsidRPr="00F45462">
        <w:rPr>
          <w:color w:val="000000" w:themeColor="text1"/>
        </w:rPr>
        <w:t>产品出厂前应完成系统及相关装置型式试验，包括以下项目：</w:t>
      </w:r>
    </w:p>
    <w:p w:rsidR="00C05BD7" w:rsidRPr="00F45462" w:rsidRDefault="00C05BD7" w:rsidP="00C05BD7">
      <w:pPr>
        <w:spacing w:line="360" w:lineRule="auto"/>
        <w:ind w:firstLine="420"/>
        <w:rPr>
          <w:color w:val="000000" w:themeColor="text1"/>
        </w:rPr>
      </w:pPr>
      <w:r w:rsidRPr="00F45462">
        <w:rPr>
          <w:color w:val="000000" w:themeColor="text1"/>
        </w:rPr>
        <w:t xml:space="preserve">1 </w:t>
      </w:r>
      <w:r w:rsidRPr="00F45462">
        <w:rPr>
          <w:color w:val="000000" w:themeColor="text1"/>
        </w:rPr>
        <w:t>外观及结构检查；</w:t>
      </w:r>
    </w:p>
    <w:p w:rsidR="00C05BD7" w:rsidRPr="00F45462" w:rsidRDefault="00C05BD7" w:rsidP="00C05BD7">
      <w:pPr>
        <w:spacing w:line="360" w:lineRule="auto"/>
        <w:ind w:firstLine="420"/>
        <w:rPr>
          <w:color w:val="000000" w:themeColor="text1"/>
        </w:rPr>
      </w:pPr>
      <w:r w:rsidRPr="00F45462">
        <w:rPr>
          <w:color w:val="000000" w:themeColor="text1"/>
        </w:rPr>
        <w:t xml:space="preserve">2 </w:t>
      </w:r>
      <w:r w:rsidRPr="00F45462">
        <w:rPr>
          <w:color w:val="000000" w:themeColor="text1"/>
        </w:rPr>
        <w:t>功能验证试验；</w:t>
      </w:r>
    </w:p>
    <w:p w:rsidR="00C05BD7" w:rsidRPr="00F45462" w:rsidRDefault="00C05BD7" w:rsidP="00C05BD7">
      <w:pPr>
        <w:spacing w:line="360" w:lineRule="auto"/>
        <w:ind w:firstLine="420"/>
        <w:rPr>
          <w:color w:val="000000" w:themeColor="text1"/>
        </w:rPr>
      </w:pPr>
      <w:r w:rsidRPr="00F45462">
        <w:rPr>
          <w:color w:val="000000" w:themeColor="text1"/>
        </w:rPr>
        <w:t xml:space="preserve">3 </w:t>
      </w:r>
      <w:r w:rsidRPr="00F45462">
        <w:rPr>
          <w:color w:val="000000" w:themeColor="text1"/>
        </w:rPr>
        <w:t>绝缘试验；</w:t>
      </w:r>
    </w:p>
    <w:p w:rsidR="00C05BD7" w:rsidRPr="00F45462" w:rsidRDefault="00C05BD7" w:rsidP="00C05BD7">
      <w:pPr>
        <w:spacing w:line="360" w:lineRule="auto"/>
        <w:ind w:firstLine="420"/>
        <w:rPr>
          <w:color w:val="000000" w:themeColor="text1"/>
        </w:rPr>
      </w:pPr>
      <w:r w:rsidRPr="00F45462">
        <w:rPr>
          <w:color w:val="000000" w:themeColor="text1"/>
        </w:rPr>
        <w:t xml:space="preserve">4 </w:t>
      </w:r>
      <w:r w:rsidRPr="00F45462">
        <w:rPr>
          <w:color w:val="000000" w:themeColor="text1"/>
        </w:rPr>
        <w:t>电源影响试验；</w:t>
      </w:r>
    </w:p>
    <w:p w:rsidR="00C05BD7" w:rsidRPr="00F45462" w:rsidRDefault="00C05BD7" w:rsidP="00C05BD7">
      <w:pPr>
        <w:spacing w:line="360" w:lineRule="auto"/>
        <w:ind w:firstLine="420"/>
        <w:rPr>
          <w:color w:val="000000" w:themeColor="text1"/>
        </w:rPr>
      </w:pPr>
      <w:r w:rsidRPr="00F45462">
        <w:rPr>
          <w:color w:val="000000" w:themeColor="text1"/>
        </w:rPr>
        <w:t xml:space="preserve">5 </w:t>
      </w:r>
      <w:r w:rsidRPr="00F45462">
        <w:rPr>
          <w:color w:val="000000" w:themeColor="text1"/>
        </w:rPr>
        <w:t>电磁兼容性试验；</w:t>
      </w:r>
    </w:p>
    <w:p w:rsidR="00C05BD7" w:rsidRPr="00F45462" w:rsidRDefault="00C05BD7" w:rsidP="00C05BD7">
      <w:pPr>
        <w:spacing w:line="360" w:lineRule="auto"/>
        <w:ind w:firstLine="420"/>
        <w:rPr>
          <w:color w:val="000000" w:themeColor="text1"/>
        </w:rPr>
      </w:pPr>
      <w:r w:rsidRPr="00F45462">
        <w:rPr>
          <w:color w:val="000000" w:themeColor="text1"/>
        </w:rPr>
        <w:t xml:space="preserve">6 </w:t>
      </w:r>
      <w:r w:rsidRPr="00F45462">
        <w:rPr>
          <w:color w:val="000000" w:themeColor="text1"/>
        </w:rPr>
        <w:t>环境试验；</w:t>
      </w:r>
    </w:p>
    <w:p w:rsidR="00C05BD7" w:rsidRPr="00F45462" w:rsidRDefault="00C05BD7" w:rsidP="00C05BD7">
      <w:pPr>
        <w:spacing w:line="360" w:lineRule="auto"/>
        <w:ind w:firstLine="420"/>
        <w:rPr>
          <w:color w:val="000000" w:themeColor="text1"/>
        </w:rPr>
      </w:pPr>
      <w:r w:rsidRPr="00F45462">
        <w:rPr>
          <w:color w:val="000000" w:themeColor="text1"/>
        </w:rPr>
        <w:t xml:space="preserve">7 </w:t>
      </w:r>
      <w:r w:rsidRPr="00F45462">
        <w:rPr>
          <w:color w:val="000000" w:themeColor="text1"/>
        </w:rPr>
        <w:t>外壳防护等级检验；</w:t>
      </w:r>
    </w:p>
    <w:p w:rsidR="00C05BD7" w:rsidRPr="00F45462" w:rsidRDefault="00C05BD7" w:rsidP="00C05BD7">
      <w:pPr>
        <w:spacing w:line="360" w:lineRule="auto"/>
        <w:ind w:firstLine="420"/>
        <w:rPr>
          <w:color w:val="000000" w:themeColor="text1"/>
        </w:rPr>
      </w:pPr>
      <w:r w:rsidRPr="00F45462">
        <w:rPr>
          <w:color w:val="000000" w:themeColor="text1"/>
        </w:rPr>
        <w:t xml:space="preserve">8 </w:t>
      </w:r>
      <w:r w:rsidRPr="00F45462">
        <w:rPr>
          <w:color w:val="000000" w:themeColor="text1"/>
        </w:rPr>
        <w:t>振动试验；</w:t>
      </w:r>
    </w:p>
    <w:p w:rsidR="00C05BD7" w:rsidRPr="00F45462" w:rsidRDefault="00C05BD7" w:rsidP="00C05BD7">
      <w:pPr>
        <w:spacing w:line="360" w:lineRule="auto"/>
        <w:ind w:firstLine="420"/>
        <w:rPr>
          <w:color w:val="000000" w:themeColor="text1"/>
        </w:rPr>
      </w:pPr>
      <w:r w:rsidRPr="00F45462">
        <w:rPr>
          <w:color w:val="000000" w:themeColor="text1"/>
        </w:rPr>
        <w:t xml:space="preserve">9 </w:t>
      </w:r>
      <w:r w:rsidRPr="00F45462">
        <w:rPr>
          <w:color w:val="000000" w:themeColor="text1"/>
        </w:rPr>
        <w:t>盐雾试验；</w:t>
      </w:r>
    </w:p>
    <w:p w:rsidR="00C05BD7" w:rsidRPr="00F45462" w:rsidRDefault="00C05BD7" w:rsidP="00C05BD7">
      <w:pPr>
        <w:spacing w:line="360" w:lineRule="auto"/>
        <w:ind w:firstLine="420"/>
        <w:rPr>
          <w:color w:val="000000" w:themeColor="text1"/>
        </w:rPr>
      </w:pPr>
      <w:r w:rsidRPr="00F45462">
        <w:rPr>
          <w:color w:val="000000" w:themeColor="text1"/>
        </w:rPr>
        <w:t xml:space="preserve">10 </w:t>
      </w:r>
      <w:r w:rsidRPr="00F45462">
        <w:rPr>
          <w:color w:val="000000" w:themeColor="text1"/>
        </w:rPr>
        <w:t>连续通电试验。</w:t>
      </w:r>
    </w:p>
    <w:p w:rsidR="00C05BD7" w:rsidRPr="00F45462" w:rsidRDefault="00C05BD7" w:rsidP="00C05BD7">
      <w:pPr>
        <w:pStyle w:val="aff"/>
        <w:spacing w:before="0" w:after="0" w:line="360" w:lineRule="auto"/>
        <w:rPr>
          <w:rFonts w:ascii="Times New Roman" w:hAnsi="Times New Roman"/>
          <w:b w:val="0"/>
          <w:bCs w:val="0"/>
          <w:color w:val="000000" w:themeColor="text1"/>
          <w:szCs w:val="21"/>
        </w:rPr>
      </w:pPr>
      <w:bookmarkStart w:id="145" w:name="_Toc28355184"/>
      <w:bookmarkStart w:id="146" w:name="_Toc28355544"/>
      <w:bookmarkStart w:id="147" w:name="_Toc28355679"/>
      <w:bookmarkStart w:id="148" w:name="_Toc29822984"/>
      <w:bookmarkStart w:id="149" w:name="_Toc29823064"/>
      <w:bookmarkStart w:id="150" w:name="_Toc29829191"/>
      <w:bookmarkStart w:id="151" w:name="_Toc30012271"/>
      <w:bookmarkStart w:id="152" w:name="_Toc30605916"/>
      <w:bookmarkEnd w:id="138"/>
      <w:bookmarkEnd w:id="139"/>
      <w:bookmarkEnd w:id="140"/>
      <w:bookmarkEnd w:id="141"/>
      <w:bookmarkEnd w:id="142"/>
      <w:bookmarkEnd w:id="143"/>
      <w:r w:rsidRPr="00F45462">
        <w:rPr>
          <w:rFonts w:ascii="Times New Roman" w:hAnsi="Times New Roman"/>
          <w:color w:val="000000" w:themeColor="text1"/>
          <w:sz w:val="21"/>
        </w:rPr>
        <w:t xml:space="preserve">4.2 </w:t>
      </w:r>
      <w:r w:rsidRPr="00F45462">
        <w:rPr>
          <w:rFonts w:ascii="Times New Roman" w:hAnsi="Times New Roman"/>
          <w:color w:val="000000" w:themeColor="text1"/>
          <w:sz w:val="21"/>
        </w:rPr>
        <w:t>出厂试验</w:t>
      </w:r>
      <w:bookmarkEnd w:id="145"/>
      <w:bookmarkEnd w:id="146"/>
      <w:bookmarkEnd w:id="147"/>
      <w:bookmarkEnd w:id="148"/>
      <w:bookmarkEnd w:id="149"/>
      <w:bookmarkEnd w:id="150"/>
      <w:bookmarkEnd w:id="151"/>
      <w:bookmarkEnd w:id="152"/>
    </w:p>
    <w:p w:rsidR="00C05BD7" w:rsidRPr="00F45462" w:rsidRDefault="00C05BD7" w:rsidP="00C05BD7">
      <w:pPr>
        <w:spacing w:line="360" w:lineRule="auto"/>
        <w:rPr>
          <w:color w:val="000000" w:themeColor="text1"/>
        </w:rPr>
      </w:pPr>
      <w:r w:rsidRPr="00F45462">
        <w:rPr>
          <w:color w:val="000000" w:themeColor="text1"/>
        </w:rPr>
        <w:t xml:space="preserve">4.2.1 </w:t>
      </w:r>
      <w:r w:rsidRPr="00F45462">
        <w:rPr>
          <w:color w:val="000000" w:themeColor="text1"/>
        </w:rPr>
        <w:t>系统出厂前应进行出厂试验，并提供试验记录，试验结果应与合同供货清单、技术方案以及设计联络会纪要、产品说明书技术要求相符。</w:t>
      </w:r>
    </w:p>
    <w:p w:rsidR="00C05BD7" w:rsidRPr="00F45462" w:rsidRDefault="00C05BD7" w:rsidP="00C05BD7">
      <w:pPr>
        <w:spacing w:line="360" w:lineRule="auto"/>
        <w:rPr>
          <w:color w:val="000000" w:themeColor="text1"/>
        </w:rPr>
      </w:pPr>
      <w:r w:rsidRPr="00F45462">
        <w:rPr>
          <w:color w:val="000000" w:themeColor="text1"/>
        </w:rPr>
        <w:t xml:space="preserve">4.2.2 </w:t>
      </w:r>
      <w:r w:rsidRPr="00F45462">
        <w:rPr>
          <w:color w:val="000000" w:themeColor="text1"/>
        </w:rPr>
        <w:t>系统出厂试验应包括以下项目：</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外观及结构检查；</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功能验证试验；</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绝缘电阻试验；</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4 </w:t>
      </w:r>
      <w:r w:rsidRPr="00F45462">
        <w:rPr>
          <w:color w:val="000000" w:themeColor="text1"/>
        </w:rPr>
        <w:t>工频耐压试验；</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5 </w:t>
      </w:r>
      <w:r w:rsidRPr="00F45462">
        <w:rPr>
          <w:color w:val="000000" w:themeColor="text1"/>
        </w:rPr>
        <w:t>连续通电试验；</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6 </w:t>
      </w:r>
      <w:r w:rsidRPr="00F45462">
        <w:rPr>
          <w:color w:val="000000" w:themeColor="text1"/>
        </w:rPr>
        <w:t>电源影响试验。</w:t>
      </w:r>
    </w:p>
    <w:p w:rsidR="00C05BD7" w:rsidRPr="00F45462" w:rsidRDefault="00C05BD7" w:rsidP="00C05BD7">
      <w:pPr>
        <w:spacing w:line="360" w:lineRule="auto"/>
        <w:rPr>
          <w:color w:val="000000" w:themeColor="text1"/>
        </w:rPr>
      </w:pPr>
      <w:r w:rsidRPr="00F45462">
        <w:rPr>
          <w:color w:val="000000" w:themeColor="text1"/>
        </w:rPr>
        <w:t xml:space="preserve">4.2.3 </w:t>
      </w:r>
      <w:r w:rsidRPr="00F45462">
        <w:rPr>
          <w:color w:val="000000" w:themeColor="text1"/>
        </w:rPr>
        <w:t>试验标准及方法</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绝缘电阻试验</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）试验标准</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《电气继电器</w:t>
      </w:r>
      <w:r w:rsidRPr="00F45462">
        <w:rPr>
          <w:color w:val="000000" w:themeColor="text1"/>
        </w:rPr>
        <w:t xml:space="preserve"> </w:t>
      </w:r>
      <w:r w:rsidRPr="00F45462">
        <w:rPr>
          <w:color w:val="000000" w:themeColor="text1"/>
        </w:rPr>
        <w:t>第</w:t>
      </w:r>
      <w:r w:rsidRPr="00F45462">
        <w:rPr>
          <w:color w:val="000000" w:themeColor="text1"/>
        </w:rPr>
        <w:t>5</w:t>
      </w:r>
      <w:r w:rsidRPr="00F45462">
        <w:rPr>
          <w:color w:val="000000" w:themeColor="text1"/>
        </w:rPr>
        <w:t>部分：量度继电器和保护装置的绝缘配合要求和试验》</w:t>
      </w:r>
      <w:r w:rsidRPr="00F45462">
        <w:rPr>
          <w:color w:val="000000" w:themeColor="text1"/>
        </w:rPr>
        <w:t>GB/T 14598.3</w:t>
      </w:r>
      <w:r w:rsidRPr="00F45462">
        <w:rPr>
          <w:color w:val="000000" w:themeColor="text1"/>
        </w:rPr>
        <w:t>中第</w:t>
      </w:r>
      <w:r w:rsidRPr="00F45462">
        <w:rPr>
          <w:color w:val="000000" w:themeColor="text1"/>
        </w:rPr>
        <w:t>6.2.2</w:t>
      </w:r>
      <w:r w:rsidR="00C75406" w:rsidRPr="00F45462">
        <w:rPr>
          <w:color w:val="000000" w:themeColor="text1"/>
        </w:rPr>
        <w:t>条</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）试验方法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在装置不通电的情况下，连接兆欧表的</w:t>
      </w:r>
      <w:r w:rsidRPr="00F45462">
        <w:rPr>
          <w:color w:val="000000" w:themeColor="text1"/>
        </w:rPr>
        <w:t>“</w:t>
      </w:r>
      <w:r w:rsidRPr="00F45462">
        <w:rPr>
          <w:color w:val="000000" w:themeColor="text1"/>
        </w:rPr>
        <w:t>线路端</w:t>
      </w:r>
      <w:r w:rsidRPr="00F45462">
        <w:rPr>
          <w:color w:val="000000" w:themeColor="text1"/>
        </w:rPr>
        <w:t>”</w:t>
      </w:r>
      <w:r w:rsidRPr="00F45462">
        <w:rPr>
          <w:color w:val="000000" w:themeColor="text1"/>
        </w:rPr>
        <w:t>和</w:t>
      </w:r>
      <w:r w:rsidRPr="00F45462">
        <w:rPr>
          <w:color w:val="000000" w:themeColor="text1"/>
        </w:rPr>
        <w:t>“</w:t>
      </w:r>
      <w:r w:rsidRPr="00F45462">
        <w:rPr>
          <w:color w:val="000000" w:themeColor="text1"/>
        </w:rPr>
        <w:t>接线端</w:t>
      </w:r>
      <w:r w:rsidRPr="00F45462">
        <w:rPr>
          <w:color w:val="000000" w:themeColor="text1"/>
        </w:rPr>
        <w:t>”</w:t>
      </w:r>
      <w:r w:rsidRPr="00F45462">
        <w:rPr>
          <w:color w:val="000000" w:themeColor="text1"/>
        </w:rPr>
        <w:t>于装置的被测试端，测量时间不小于</w:t>
      </w:r>
      <w:r w:rsidRPr="00F45462">
        <w:rPr>
          <w:color w:val="000000" w:themeColor="text1"/>
        </w:rPr>
        <w:t>5</w:t>
      </w:r>
      <w:r w:rsidRPr="00F45462">
        <w:rPr>
          <w:color w:val="000000" w:themeColor="text1"/>
        </w:rPr>
        <w:t>秒，记录兆欧表数据。</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工频耐压试验</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）试验标准</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《电气继电器</w:t>
      </w:r>
      <w:r w:rsidRPr="00F45462">
        <w:rPr>
          <w:color w:val="000000" w:themeColor="text1"/>
        </w:rPr>
        <w:t xml:space="preserve"> </w:t>
      </w:r>
      <w:r w:rsidRPr="00F45462">
        <w:rPr>
          <w:color w:val="000000" w:themeColor="text1"/>
        </w:rPr>
        <w:t>第</w:t>
      </w:r>
      <w:r w:rsidRPr="00F45462">
        <w:rPr>
          <w:color w:val="000000" w:themeColor="text1"/>
        </w:rPr>
        <w:t>5</w:t>
      </w:r>
      <w:r w:rsidRPr="00F45462">
        <w:rPr>
          <w:color w:val="000000" w:themeColor="text1"/>
        </w:rPr>
        <w:t>部分：量度继电器和保护装置的绝缘配合要求和试验》</w:t>
      </w:r>
      <w:r w:rsidRPr="00F45462">
        <w:rPr>
          <w:color w:val="000000" w:themeColor="text1"/>
        </w:rPr>
        <w:t>GB/T 14598.3</w:t>
      </w:r>
      <w:r w:rsidRPr="00F45462">
        <w:rPr>
          <w:color w:val="000000" w:themeColor="text1"/>
        </w:rPr>
        <w:t>中第</w:t>
      </w:r>
      <w:r w:rsidRPr="00F45462">
        <w:rPr>
          <w:color w:val="000000" w:themeColor="text1"/>
        </w:rPr>
        <w:t>6.1.4</w:t>
      </w:r>
      <w:r w:rsidR="00C75406" w:rsidRPr="00F45462">
        <w:rPr>
          <w:color w:val="000000" w:themeColor="text1"/>
        </w:rPr>
        <w:t>条</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）试验方法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在装置不通电的情况下，将耐压仪的</w:t>
      </w:r>
      <w:r w:rsidRPr="00F45462">
        <w:rPr>
          <w:color w:val="000000" w:themeColor="text1"/>
        </w:rPr>
        <w:t>“</w:t>
      </w:r>
      <w:r w:rsidRPr="00F45462">
        <w:rPr>
          <w:color w:val="000000" w:themeColor="text1"/>
        </w:rPr>
        <w:t>地线端</w:t>
      </w:r>
      <w:r w:rsidRPr="00F45462">
        <w:rPr>
          <w:color w:val="000000" w:themeColor="text1"/>
        </w:rPr>
        <w:t>”</w:t>
      </w:r>
      <w:r w:rsidRPr="00F45462">
        <w:rPr>
          <w:color w:val="000000" w:themeColor="text1"/>
        </w:rPr>
        <w:t>与</w:t>
      </w:r>
      <w:r w:rsidRPr="00F45462">
        <w:rPr>
          <w:color w:val="000000" w:themeColor="text1"/>
        </w:rPr>
        <w:t>“</w:t>
      </w:r>
      <w:r w:rsidRPr="00F45462">
        <w:rPr>
          <w:color w:val="000000" w:themeColor="text1"/>
        </w:rPr>
        <w:t>高压输出端</w:t>
      </w:r>
      <w:r w:rsidRPr="00F45462">
        <w:rPr>
          <w:color w:val="000000" w:themeColor="text1"/>
        </w:rPr>
        <w:t>”</w:t>
      </w:r>
      <w:r w:rsidRPr="00F45462">
        <w:rPr>
          <w:color w:val="000000" w:themeColor="text1"/>
        </w:rPr>
        <w:t>置于装置的被测两端，置漏电流档为</w:t>
      </w:r>
      <w:r w:rsidRPr="00F45462">
        <w:rPr>
          <w:color w:val="000000" w:themeColor="text1"/>
        </w:rPr>
        <w:t>10mA</w:t>
      </w:r>
      <w:r w:rsidRPr="00F45462">
        <w:rPr>
          <w:color w:val="000000" w:themeColor="text1"/>
        </w:rPr>
        <w:t>档。接通耐压仪的电源，将测试电压从</w:t>
      </w:r>
      <w:r w:rsidRPr="00F45462">
        <w:rPr>
          <w:color w:val="000000" w:themeColor="text1"/>
        </w:rPr>
        <w:t>0V</w:t>
      </w:r>
      <w:r w:rsidRPr="00F45462">
        <w:rPr>
          <w:color w:val="000000" w:themeColor="text1"/>
        </w:rPr>
        <w:t>平滑的升至规定值，在规定值处保持一分钟。测试完毕后，注意安全放电。</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连续通电试验</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提前拍摄视频或监理提前到场。</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设备连续稳定的通电</w:t>
      </w:r>
      <w:r w:rsidRPr="00F45462">
        <w:rPr>
          <w:color w:val="000000" w:themeColor="text1"/>
        </w:rPr>
        <w:t>72</w:t>
      </w:r>
      <w:r w:rsidRPr="00F45462">
        <w:rPr>
          <w:color w:val="000000" w:themeColor="text1"/>
        </w:rPr>
        <w:t>小时，产品参数和性能符合原技术要求。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4 </w:t>
      </w:r>
      <w:r w:rsidRPr="00F45462">
        <w:rPr>
          <w:color w:val="000000" w:themeColor="text1"/>
        </w:rPr>
        <w:t>电源影响试验</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）试验标准</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《继电保护和安全自动装置基本试验方法》</w:t>
      </w:r>
      <w:r w:rsidRPr="00F45462">
        <w:rPr>
          <w:color w:val="000000" w:themeColor="text1"/>
        </w:rPr>
        <w:t>GB/T 7261</w:t>
      </w:r>
      <w:r w:rsidRPr="00F45462">
        <w:rPr>
          <w:color w:val="000000" w:themeColor="text1"/>
        </w:rPr>
        <w:t>中第</w:t>
      </w:r>
      <w:r w:rsidRPr="00F45462">
        <w:rPr>
          <w:color w:val="000000" w:themeColor="text1"/>
        </w:rPr>
        <w:t>10.1.1</w:t>
      </w:r>
      <w:r w:rsidR="00C75406" w:rsidRPr="00F45462">
        <w:rPr>
          <w:color w:val="000000" w:themeColor="text1"/>
        </w:rPr>
        <w:t>条</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）试验方法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设备工作电源回路额定电压</w:t>
      </w:r>
      <w:r w:rsidRPr="00F45462">
        <w:rPr>
          <w:color w:val="000000" w:themeColor="text1"/>
        </w:rPr>
        <w:t>AC220V/50Hz</w:t>
      </w:r>
      <w:r w:rsidRPr="00F45462">
        <w:rPr>
          <w:color w:val="000000" w:themeColor="text1"/>
        </w:rPr>
        <w:t>，控制电压分别给定</w:t>
      </w:r>
      <w:r w:rsidRPr="00F45462">
        <w:rPr>
          <w:color w:val="000000" w:themeColor="text1"/>
        </w:rPr>
        <w:t>85</w:t>
      </w:r>
      <w:r w:rsidRPr="00F45462">
        <w:rPr>
          <w:color w:val="000000" w:themeColor="text1"/>
        </w:rPr>
        <w:t>％和</w:t>
      </w:r>
      <w:r w:rsidRPr="00F45462">
        <w:rPr>
          <w:color w:val="000000" w:themeColor="text1"/>
        </w:rPr>
        <w:t>110</w:t>
      </w:r>
      <w:r w:rsidRPr="00F45462">
        <w:rPr>
          <w:color w:val="000000" w:themeColor="text1"/>
        </w:rPr>
        <w:t>％额定电压进行测试。</w:t>
      </w:r>
    </w:p>
    <w:p w:rsidR="00C05BD7" w:rsidRPr="00F45462" w:rsidRDefault="00C05BD7" w:rsidP="00C05BD7">
      <w:pPr>
        <w:pStyle w:val="aff"/>
        <w:spacing w:before="0" w:after="0" w:line="360" w:lineRule="auto"/>
        <w:rPr>
          <w:rFonts w:ascii="Times New Roman" w:hAnsi="Times New Roman"/>
          <w:color w:val="000000" w:themeColor="text1"/>
          <w:sz w:val="21"/>
        </w:rPr>
      </w:pPr>
      <w:bookmarkStart w:id="153" w:name="_Toc28355185"/>
      <w:bookmarkStart w:id="154" w:name="_Toc28355545"/>
      <w:bookmarkStart w:id="155" w:name="_Toc28355680"/>
      <w:bookmarkStart w:id="156" w:name="_Toc29822985"/>
      <w:bookmarkStart w:id="157" w:name="_Toc29823065"/>
      <w:bookmarkStart w:id="158" w:name="_Toc29829192"/>
      <w:bookmarkStart w:id="159" w:name="_Toc30012272"/>
      <w:bookmarkStart w:id="160" w:name="_Toc30605917"/>
      <w:r w:rsidRPr="00F45462">
        <w:rPr>
          <w:rFonts w:ascii="Times New Roman" w:hAnsi="Times New Roman"/>
          <w:color w:val="000000" w:themeColor="text1"/>
          <w:sz w:val="21"/>
        </w:rPr>
        <w:t xml:space="preserve">4.3 </w:t>
      </w:r>
      <w:r w:rsidRPr="00F45462">
        <w:rPr>
          <w:rFonts w:ascii="Times New Roman" w:hAnsi="Times New Roman"/>
          <w:color w:val="000000" w:themeColor="text1"/>
          <w:sz w:val="21"/>
        </w:rPr>
        <w:t>施工安装</w:t>
      </w:r>
      <w:bookmarkEnd w:id="153"/>
      <w:bookmarkEnd w:id="154"/>
      <w:bookmarkEnd w:id="155"/>
      <w:bookmarkEnd w:id="156"/>
      <w:bookmarkEnd w:id="157"/>
      <w:bookmarkEnd w:id="158"/>
      <w:bookmarkEnd w:id="159"/>
      <w:bookmarkEnd w:id="160"/>
    </w:p>
    <w:p w:rsidR="00C05BD7" w:rsidRPr="00F45462" w:rsidRDefault="00C05BD7" w:rsidP="00C05BD7">
      <w:pPr>
        <w:spacing w:line="360" w:lineRule="auto"/>
        <w:rPr>
          <w:color w:val="000000" w:themeColor="text1"/>
        </w:rPr>
      </w:pPr>
      <w:bookmarkStart w:id="161" w:name="_Hlk23751326"/>
      <w:r w:rsidRPr="00F45462">
        <w:rPr>
          <w:color w:val="000000" w:themeColor="text1"/>
        </w:rPr>
        <w:t xml:space="preserve">4.3.1 </w:t>
      </w:r>
      <w:r w:rsidRPr="00F45462">
        <w:rPr>
          <w:color w:val="000000" w:themeColor="text1"/>
        </w:rPr>
        <w:t>施工准备</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施工技术准备：安排图纸会审、单位工程施工组织设计编制计划及有关新工艺、新技术、新材料、新设备引进、试验和试制工作；</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劳动组织准备：编制劳动力需用计划，并按计划选择和落实施工队伍，组织各工种岗前的技术培训工作；</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施工物资准备：编制各项物资（原材料、成品、半成品、机械设备以及施工工具等）需用计划，并落实货源，确定分批进场时间；</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4 </w:t>
      </w:r>
      <w:r w:rsidRPr="00F45462">
        <w:rPr>
          <w:color w:val="000000" w:themeColor="text1"/>
        </w:rPr>
        <w:t>施工现场准备：编制总平面布置图（包括供电布置、设备图、施工平面布置图、工艺流程图、系统图）；</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5 </w:t>
      </w:r>
      <w:r w:rsidRPr="00F45462">
        <w:rPr>
          <w:color w:val="000000" w:themeColor="text1"/>
        </w:rPr>
        <w:t>施工进度计划：编制施工方案、施工总流程图、项目进度计划、进度控制方案。</w:t>
      </w:r>
    </w:p>
    <w:p w:rsidR="00C05BD7" w:rsidRPr="00F45462" w:rsidRDefault="00C05BD7" w:rsidP="00C05BD7">
      <w:pPr>
        <w:spacing w:line="360" w:lineRule="auto"/>
        <w:rPr>
          <w:color w:val="000000" w:themeColor="text1"/>
        </w:rPr>
      </w:pPr>
      <w:r w:rsidRPr="00F45462">
        <w:rPr>
          <w:color w:val="000000" w:themeColor="text1"/>
        </w:rPr>
        <w:t xml:space="preserve">4.3.2 </w:t>
      </w:r>
      <w:r w:rsidRPr="00F45462">
        <w:rPr>
          <w:color w:val="000000" w:themeColor="text1"/>
        </w:rPr>
        <w:t>防误元件安装应符合下列规定：</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电气编码锁、验电编码锁正确串接在电气回路，电气编码锁固定牢固，电气连接牢固，编码位置无异物阻挡，无破损；</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模拟实际操作，核对锁码正确唯一性；</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接地桩位置能保证接地操作方便，正常操作时不妨碍编码锁的装设或取下；</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4 </w:t>
      </w:r>
      <w:r w:rsidRPr="00F45462">
        <w:rPr>
          <w:color w:val="000000" w:themeColor="text1"/>
        </w:rPr>
        <w:t>接地桩的设计必须满足与接地线连接方便、牢固，接触面满足接地点短路电流的要求；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5 </w:t>
      </w:r>
      <w:r w:rsidRPr="00F45462">
        <w:rPr>
          <w:color w:val="000000" w:themeColor="text1"/>
        </w:rPr>
        <w:t>接地桩应贴有铝制的桩编码标签，标签标识清晰，与锁具标识配合一致。</w:t>
      </w:r>
    </w:p>
    <w:p w:rsidR="00C05BD7" w:rsidRPr="00F45462" w:rsidRDefault="00C05BD7" w:rsidP="00C05BD7">
      <w:pPr>
        <w:spacing w:line="360" w:lineRule="auto"/>
        <w:rPr>
          <w:color w:val="000000" w:themeColor="text1"/>
        </w:rPr>
      </w:pPr>
      <w:r w:rsidRPr="00F45462">
        <w:rPr>
          <w:color w:val="000000" w:themeColor="text1"/>
        </w:rPr>
        <w:t xml:space="preserve">4.3.3 </w:t>
      </w:r>
      <w:r w:rsidRPr="00F45462">
        <w:rPr>
          <w:color w:val="000000" w:themeColor="text1"/>
        </w:rPr>
        <w:t>屏柜安装应符合下列规定：</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放置要求</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）盘、柜内设备的型号规格及盘、柜的安装位置应符合设计要求；</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）盘柜内安装的元、器件完好无损、固定牢固；</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）盘柜的安装方法与设计相符，绝缘法安装的盘柜接好框架保护接地，同时对框架对地进行绝缘测试；</w:t>
      </w:r>
    </w:p>
    <w:p w:rsidR="00CF36D4"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）盘柜与变电所预留立柜型钢基础的连接固定牢靠，所有紧固件应防腐处理，盘柜内清洁无杂物。按照设计图纸先将二次屏柜置于槽钢基础上，再用油性笔在二次屏柜底部的安装</w:t>
      </w:r>
      <w:r w:rsidR="00CF36D4" w:rsidRPr="00F45462">
        <w:rPr>
          <w:rFonts w:hint="eastAsia"/>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）孔内描出孔样，然后将二次屏柜移开，再用电钻描出的孔洞中心钻孔定位；</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6</w:t>
      </w:r>
      <w:r w:rsidRPr="00F45462">
        <w:rPr>
          <w:color w:val="000000" w:themeColor="text1"/>
        </w:rPr>
        <w:t>）盘柜面油漆完整、无锈蚀；</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7</w:t>
      </w:r>
      <w:r w:rsidRPr="00F45462">
        <w:rPr>
          <w:color w:val="000000" w:themeColor="text1"/>
        </w:rPr>
        <w:t>）标志牌、标志框齐全、清晰、正确；</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8</w:t>
      </w:r>
      <w:r w:rsidRPr="00F45462">
        <w:rPr>
          <w:color w:val="000000" w:themeColor="text1"/>
        </w:rPr>
        <w:t>）成列盘柜的垂直度、水平偏差、盘柜面偏差和盘柜间接缝的允许偏差应符合表</w:t>
      </w:r>
      <w:r w:rsidRPr="00F45462">
        <w:rPr>
          <w:color w:val="000000" w:themeColor="text1"/>
        </w:rPr>
        <w:t>4.3.3-1</w:t>
      </w:r>
      <w:r w:rsidRPr="00F45462">
        <w:rPr>
          <w:color w:val="000000" w:themeColor="text1"/>
        </w:rPr>
        <w:t>的规定。</w:t>
      </w:r>
    </w:p>
    <w:p w:rsidR="00C05BD7" w:rsidRPr="00F45462" w:rsidRDefault="00C05BD7" w:rsidP="00C05BD7">
      <w:pPr>
        <w:spacing w:line="360" w:lineRule="auto"/>
        <w:jc w:val="center"/>
        <w:rPr>
          <w:b/>
          <w:color w:val="000000" w:themeColor="text1"/>
          <w:sz w:val="18"/>
          <w:szCs w:val="18"/>
        </w:rPr>
      </w:pPr>
      <w:r w:rsidRPr="00F45462">
        <w:rPr>
          <w:b/>
          <w:color w:val="000000" w:themeColor="text1"/>
          <w:sz w:val="18"/>
          <w:szCs w:val="18"/>
        </w:rPr>
        <w:t>表</w:t>
      </w:r>
      <w:r w:rsidRPr="00F45462">
        <w:rPr>
          <w:b/>
          <w:color w:val="000000" w:themeColor="text1"/>
          <w:sz w:val="18"/>
          <w:szCs w:val="18"/>
        </w:rPr>
        <w:t xml:space="preserve">4.3.3-1 </w:t>
      </w:r>
      <w:r w:rsidRPr="00F45462">
        <w:rPr>
          <w:b/>
          <w:color w:val="000000" w:themeColor="text1"/>
          <w:sz w:val="18"/>
          <w:szCs w:val="18"/>
        </w:rPr>
        <w:t>成列盘柜的垂直度、水平偏差、盘柜面偏差和盘柜间接缝的允许偏差</w:t>
      </w:r>
    </w:p>
    <w:tbl>
      <w:tblPr>
        <w:tblW w:w="931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3105"/>
        <w:gridCol w:w="3106"/>
        <w:gridCol w:w="3105"/>
      </w:tblGrid>
      <w:tr w:rsidR="00C05BD7" w:rsidRPr="00F45462" w:rsidTr="00684021">
        <w:trPr>
          <w:cantSplit/>
          <w:trHeight w:val="397"/>
          <w:jc w:val="center"/>
        </w:trPr>
        <w:tc>
          <w:tcPr>
            <w:tcW w:w="5608" w:type="dxa"/>
            <w:gridSpan w:val="2"/>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项目</w:t>
            </w:r>
          </w:p>
        </w:tc>
        <w:tc>
          <w:tcPr>
            <w:tcW w:w="2804" w:type="dxa"/>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允许偏差</w:t>
            </w:r>
            <w:r w:rsidRPr="00F45462">
              <w:rPr>
                <w:color w:val="000000" w:themeColor="text1"/>
                <w:sz w:val="18"/>
                <w:szCs w:val="18"/>
              </w:rPr>
              <w:t>(mm)</w:t>
            </w:r>
          </w:p>
        </w:tc>
      </w:tr>
      <w:tr w:rsidR="00C05BD7" w:rsidRPr="00F45462" w:rsidTr="00684021">
        <w:trPr>
          <w:cantSplit/>
          <w:trHeight w:val="397"/>
          <w:jc w:val="center"/>
        </w:trPr>
        <w:tc>
          <w:tcPr>
            <w:tcW w:w="5608" w:type="dxa"/>
            <w:gridSpan w:val="2"/>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垂直度</w:t>
            </w:r>
          </w:p>
        </w:tc>
        <w:tc>
          <w:tcPr>
            <w:tcW w:w="2804" w:type="dxa"/>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&lt;1.5</w:t>
            </w:r>
          </w:p>
        </w:tc>
      </w:tr>
      <w:tr w:rsidR="00C05BD7" w:rsidRPr="00F45462" w:rsidTr="00684021">
        <w:trPr>
          <w:cantSplit/>
          <w:trHeight w:val="397"/>
          <w:jc w:val="center"/>
        </w:trPr>
        <w:tc>
          <w:tcPr>
            <w:tcW w:w="2803" w:type="dxa"/>
            <w:vMerge w:val="restart"/>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水平偏差</w:t>
            </w:r>
          </w:p>
        </w:tc>
        <w:tc>
          <w:tcPr>
            <w:tcW w:w="2805" w:type="dxa"/>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相邻两盘顶部</w:t>
            </w:r>
          </w:p>
        </w:tc>
        <w:tc>
          <w:tcPr>
            <w:tcW w:w="2804" w:type="dxa"/>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&lt;2</w:t>
            </w:r>
          </w:p>
        </w:tc>
      </w:tr>
      <w:tr w:rsidR="00C05BD7" w:rsidRPr="00F45462" w:rsidTr="00684021">
        <w:trPr>
          <w:cantSplit/>
          <w:trHeight w:val="397"/>
          <w:jc w:val="center"/>
        </w:trPr>
        <w:tc>
          <w:tcPr>
            <w:tcW w:w="2803" w:type="dxa"/>
            <w:vMerge/>
            <w:vAlign w:val="center"/>
          </w:tcPr>
          <w:p w:rsidR="00C05BD7" w:rsidRPr="00F45462" w:rsidRDefault="00C05BD7" w:rsidP="00684021">
            <w:pPr>
              <w:jc w:val="center"/>
              <w:rPr>
                <w:color w:val="000000" w:themeColor="text1"/>
                <w:sz w:val="18"/>
                <w:szCs w:val="18"/>
              </w:rPr>
            </w:pPr>
          </w:p>
        </w:tc>
        <w:tc>
          <w:tcPr>
            <w:tcW w:w="2805" w:type="dxa"/>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成列盘顶部</w:t>
            </w:r>
          </w:p>
        </w:tc>
        <w:tc>
          <w:tcPr>
            <w:tcW w:w="2804" w:type="dxa"/>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&lt;2</w:t>
            </w:r>
          </w:p>
        </w:tc>
      </w:tr>
      <w:tr w:rsidR="00C05BD7" w:rsidRPr="00F45462" w:rsidTr="00684021">
        <w:trPr>
          <w:cantSplit/>
          <w:trHeight w:val="397"/>
          <w:jc w:val="center"/>
        </w:trPr>
        <w:tc>
          <w:tcPr>
            <w:tcW w:w="2803" w:type="dxa"/>
            <w:vMerge w:val="restart"/>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盘面偏差</w:t>
            </w:r>
          </w:p>
        </w:tc>
        <w:tc>
          <w:tcPr>
            <w:tcW w:w="2805" w:type="dxa"/>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相邻两盘边</w:t>
            </w:r>
          </w:p>
        </w:tc>
        <w:tc>
          <w:tcPr>
            <w:tcW w:w="2804" w:type="dxa"/>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&lt;1</w:t>
            </w:r>
          </w:p>
        </w:tc>
      </w:tr>
      <w:tr w:rsidR="00C05BD7" w:rsidRPr="00F45462" w:rsidTr="00684021">
        <w:trPr>
          <w:cantSplit/>
          <w:trHeight w:val="397"/>
          <w:jc w:val="center"/>
        </w:trPr>
        <w:tc>
          <w:tcPr>
            <w:tcW w:w="2803" w:type="dxa"/>
            <w:vMerge/>
            <w:vAlign w:val="center"/>
          </w:tcPr>
          <w:p w:rsidR="00C05BD7" w:rsidRPr="00F45462" w:rsidRDefault="00C05BD7" w:rsidP="00684021">
            <w:pPr>
              <w:jc w:val="center"/>
              <w:rPr>
                <w:color w:val="000000" w:themeColor="text1"/>
                <w:sz w:val="18"/>
                <w:szCs w:val="18"/>
              </w:rPr>
            </w:pPr>
          </w:p>
        </w:tc>
        <w:tc>
          <w:tcPr>
            <w:tcW w:w="2805" w:type="dxa"/>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成列盘面</w:t>
            </w:r>
          </w:p>
        </w:tc>
        <w:tc>
          <w:tcPr>
            <w:tcW w:w="2804" w:type="dxa"/>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&lt;2</w:t>
            </w:r>
          </w:p>
        </w:tc>
      </w:tr>
      <w:tr w:rsidR="00C05BD7" w:rsidRPr="00F45462" w:rsidTr="00684021">
        <w:trPr>
          <w:cantSplit/>
          <w:trHeight w:val="397"/>
          <w:jc w:val="center"/>
        </w:trPr>
        <w:tc>
          <w:tcPr>
            <w:tcW w:w="5608" w:type="dxa"/>
            <w:gridSpan w:val="2"/>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盘间接缝</w:t>
            </w:r>
          </w:p>
        </w:tc>
        <w:tc>
          <w:tcPr>
            <w:tcW w:w="2804" w:type="dxa"/>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&lt;2</w:t>
            </w:r>
          </w:p>
        </w:tc>
      </w:tr>
    </w:tbl>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施工方法</w:t>
      </w:r>
    </w:p>
    <w:p w:rsidR="00A07D2E"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）开箱检查：打开包装箱，揭掉塑料薄膜，观察屏柜外表是否有损伤、油漆脱落等现象；</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）根据装箱清单清点随机文件、附件、专用工具等是否齐全；</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）对预埋件进行测量，定出屏柜的位置线。铺设绝缘垫，测量出锚固螺栓的位置，在地面上打孔安装绝缘膨胀螺栓（绝缘膨胀螺栓根据厂家到货规格型号打孔安装，打孔后需进行防腐工作）；</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）柜子装好后，检查柜子的水平度和垂直度是否符合要求；</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）对屏柜安装进行自检后，技术人员填写设备安装技术记录。质量检查符合要求后再进行下一道工序的施工；</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6</w:t>
      </w:r>
      <w:r w:rsidRPr="00F45462">
        <w:rPr>
          <w:color w:val="000000" w:themeColor="text1"/>
        </w:rPr>
        <w:t>）预留孔洞在电缆敷设之后统一进行封堵。</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接地</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）接地电缆、接地线不应用作其他用途；</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）接地线及其连接应保证牢固、可靠、安全、接触良好；</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）设备接地连接应牢固、可靠，并采取防腐措施；</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）设备连续布置时，基础预埋件应焊接成连续整体，然后与接地扁钢牢固焊接；</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）设备的金属外壳框架接地应满足设计图和国家现行标准和规范要求；</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6</w:t>
      </w:r>
      <w:r w:rsidRPr="00F45462">
        <w:rPr>
          <w:color w:val="000000" w:themeColor="text1"/>
        </w:rPr>
        <w:t>）系统线缆屏蔽层应可靠接地；</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7</w:t>
      </w:r>
      <w:r w:rsidRPr="00F45462">
        <w:rPr>
          <w:color w:val="000000" w:themeColor="text1"/>
        </w:rPr>
        <w:t>）系统的直流地、交流地和保护地必须分开，但可分别连接在同一个接地网上，其接地连接应牢固可靠。</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4 </w:t>
      </w:r>
      <w:r w:rsidRPr="00F45462">
        <w:rPr>
          <w:color w:val="000000" w:themeColor="text1"/>
        </w:rPr>
        <w:t>封堵</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）电缆敷设完毕后对电缆路径上的沟、槽、管、洞进行封堵（含未使用的预留孔洞）；</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）防火封堵材料满足《防火封堵材料》</w:t>
      </w:r>
      <w:r w:rsidRPr="00F45462">
        <w:rPr>
          <w:color w:val="000000" w:themeColor="text1"/>
        </w:rPr>
        <w:t>GB 23864</w:t>
      </w:r>
      <w:r w:rsidRPr="00F45462">
        <w:rPr>
          <w:color w:val="000000" w:themeColor="text1"/>
        </w:rPr>
        <w:t>的相关要求，并且能防火、防鼠，耐火时间不低于</w:t>
      </w:r>
      <w:r w:rsidRPr="00F45462">
        <w:rPr>
          <w:color w:val="000000" w:themeColor="text1"/>
        </w:rPr>
        <w:t>3</w:t>
      </w:r>
      <w:r w:rsidRPr="00F45462">
        <w:rPr>
          <w:color w:val="000000" w:themeColor="text1"/>
        </w:rPr>
        <w:t>小时；</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）电缆夹层、电缆井防火分区封堵。</w:t>
      </w:r>
    </w:p>
    <w:p w:rsidR="00C05BD7" w:rsidRPr="00F45462" w:rsidRDefault="00C05BD7" w:rsidP="00C05BD7">
      <w:pPr>
        <w:spacing w:line="360" w:lineRule="auto"/>
        <w:rPr>
          <w:color w:val="000000" w:themeColor="text1"/>
        </w:rPr>
      </w:pPr>
      <w:r w:rsidRPr="00F45462">
        <w:rPr>
          <w:color w:val="000000" w:themeColor="text1"/>
        </w:rPr>
        <w:t xml:space="preserve">4.3.4 </w:t>
      </w:r>
      <w:r w:rsidRPr="00F45462">
        <w:rPr>
          <w:color w:val="000000" w:themeColor="text1"/>
        </w:rPr>
        <w:t>可视化验电接地装置安装应符合以下规定：</w:t>
      </w:r>
    </w:p>
    <w:p w:rsidR="00C05BD7" w:rsidRPr="00F45462" w:rsidRDefault="00C05BD7" w:rsidP="00C05BD7">
      <w:pPr>
        <w:spacing w:line="360" w:lineRule="auto"/>
        <w:ind w:firstLine="420"/>
        <w:rPr>
          <w:color w:val="000000" w:themeColor="text1"/>
        </w:rPr>
      </w:pPr>
      <w:r w:rsidRPr="00F45462">
        <w:rPr>
          <w:color w:val="000000"/>
        </w:rPr>
        <w:t xml:space="preserve">1 </w:t>
      </w:r>
      <w:r w:rsidRPr="00F45462">
        <w:rPr>
          <w:color w:val="000000" w:themeColor="text1"/>
        </w:rPr>
        <w:t>安装于轨行区的接地装置，应保证设备处于限界以外；</w:t>
      </w:r>
    </w:p>
    <w:p w:rsidR="00C05BD7" w:rsidRPr="00F45462" w:rsidRDefault="00C05BD7" w:rsidP="00C05BD7">
      <w:pPr>
        <w:spacing w:line="360" w:lineRule="auto"/>
        <w:ind w:firstLine="420"/>
        <w:rPr>
          <w:color w:val="000000" w:themeColor="text1"/>
        </w:rPr>
      </w:pPr>
      <w:r w:rsidRPr="00F45462">
        <w:rPr>
          <w:color w:val="000000"/>
        </w:rPr>
        <w:t xml:space="preserve">2 </w:t>
      </w:r>
      <w:r w:rsidRPr="00F45462">
        <w:rPr>
          <w:color w:val="000000" w:themeColor="text1"/>
        </w:rPr>
        <w:t>电源电缆、刀闸辅助接点采集电缆等控制电缆应通过穿保护管敷设；</w:t>
      </w:r>
    </w:p>
    <w:p w:rsidR="00C05BD7" w:rsidRPr="00F45462" w:rsidRDefault="00C05BD7" w:rsidP="00C05BD7">
      <w:pPr>
        <w:spacing w:line="360" w:lineRule="auto"/>
        <w:ind w:firstLine="420"/>
        <w:rPr>
          <w:color w:val="000000" w:themeColor="text1"/>
        </w:rPr>
      </w:pPr>
      <w:r w:rsidRPr="00F45462">
        <w:rPr>
          <w:color w:val="000000"/>
        </w:rPr>
        <w:t xml:space="preserve">3 </w:t>
      </w:r>
      <w:r w:rsidRPr="00F45462">
        <w:rPr>
          <w:color w:val="000000" w:themeColor="text1"/>
        </w:rPr>
        <w:t>接地开关极性应与标识一致；</w:t>
      </w:r>
    </w:p>
    <w:p w:rsidR="00C05BD7" w:rsidRPr="00F45462" w:rsidRDefault="00C05BD7" w:rsidP="00C05BD7">
      <w:pPr>
        <w:spacing w:line="360" w:lineRule="auto"/>
        <w:ind w:firstLine="420"/>
        <w:rPr>
          <w:color w:val="000000" w:themeColor="text1"/>
        </w:rPr>
      </w:pPr>
      <w:r w:rsidRPr="00F45462">
        <w:rPr>
          <w:color w:val="000000"/>
        </w:rPr>
        <w:t xml:space="preserve">4 </w:t>
      </w:r>
      <w:r w:rsidRPr="00F45462">
        <w:rPr>
          <w:color w:val="000000" w:themeColor="text1"/>
        </w:rPr>
        <w:t>接地装置接地铜排应通过不低于</w:t>
      </w:r>
      <w:r w:rsidRPr="00F45462">
        <w:rPr>
          <w:color w:val="000000" w:themeColor="text1"/>
        </w:rPr>
        <w:t>50mm</w:t>
      </w:r>
      <w:r w:rsidRPr="00F45462">
        <w:rPr>
          <w:color w:val="000000" w:themeColor="text1"/>
          <w:vertAlign w:val="superscript"/>
        </w:rPr>
        <w:t>2</w:t>
      </w:r>
      <w:r w:rsidRPr="00F45462">
        <w:rPr>
          <w:color w:val="000000" w:themeColor="text1"/>
        </w:rPr>
        <w:t>的接地电缆可靠接地；</w:t>
      </w:r>
    </w:p>
    <w:p w:rsidR="00C05BD7" w:rsidRPr="00F45462" w:rsidRDefault="00C05BD7" w:rsidP="00C05BD7">
      <w:pPr>
        <w:spacing w:line="360" w:lineRule="auto"/>
        <w:ind w:firstLine="420"/>
        <w:rPr>
          <w:color w:val="000000" w:themeColor="text1"/>
        </w:rPr>
      </w:pPr>
      <w:r w:rsidRPr="00F45462">
        <w:rPr>
          <w:color w:val="000000"/>
        </w:rPr>
        <w:t xml:space="preserve">5 </w:t>
      </w:r>
      <w:r w:rsidRPr="00F45462">
        <w:rPr>
          <w:color w:val="000000" w:themeColor="text1"/>
        </w:rPr>
        <w:t>应分别通过不低于</w:t>
      </w:r>
      <w:r w:rsidRPr="00F45462">
        <w:rPr>
          <w:color w:val="000000" w:themeColor="text1"/>
        </w:rPr>
        <w:t>75mm</w:t>
      </w:r>
      <w:r w:rsidRPr="00F45462">
        <w:rPr>
          <w:color w:val="000000" w:themeColor="text1"/>
          <w:vertAlign w:val="superscript"/>
        </w:rPr>
        <w:t>2</w:t>
      </w:r>
      <w:r w:rsidRPr="00F45462">
        <w:rPr>
          <w:color w:val="000000" w:themeColor="text1"/>
        </w:rPr>
        <w:t>的两根一次电缆可靠连接至接触网（轨）和钢轨。</w:t>
      </w:r>
    </w:p>
    <w:p w:rsidR="00C05BD7" w:rsidRPr="00F45462" w:rsidRDefault="00C05BD7" w:rsidP="00C05BD7">
      <w:pPr>
        <w:spacing w:line="360" w:lineRule="auto"/>
        <w:rPr>
          <w:color w:val="000000" w:themeColor="text1"/>
        </w:rPr>
      </w:pPr>
      <w:r w:rsidRPr="00F45462">
        <w:rPr>
          <w:color w:val="000000" w:themeColor="text1"/>
        </w:rPr>
        <w:t xml:space="preserve">4.3.5 </w:t>
      </w:r>
      <w:r w:rsidRPr="00F45462">
        <w:rPr>
          <w:color w:val="000000" w:themeColor="text1"/>
        </w:rPr>
        <w:t>综合操作屏安装应符合以下规定：</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挂墙安装时应充分考虑综合操作屏的重量，可靠固定；</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综合操作屏应安装在视野开阔的位置，方便工作人员监视和操作。</w:t>
      </w:r>
    </w:p>
    <w:p w:rsidR="00C05BD7" w:rsidRPr="00F45462" w:rsidRDefault="00C05BD7" w:rsidP="00C05BD7">
      <w:pPr>
        <w:spacing w:line="360" w:lineRule="auto"/>
        <w:rPr>
          <w:color w:val="000000" w:themeColor="text1"/>
        </w:rPr>
      </w:pPr>
      <w:r w:rsidRPr="00F45462">
        <w:rPr>
          <w:color w:val="000000" w:themeColor="text1"/>
        </w:rPr>
        <w:t xml:space="preserve">4.3.6 </w:t>
      </w:r>
      <w:r w:rsidRPr="00F45462">
        <w:rPr>
          <w:color w:val="000000" w:themeColor="text1"/>
        </w:rPr>
        <w:t>联锁元件及锁具安装应符合以下规定：</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宜在设计阶段让各设备厂家预留安装接口；</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锁具及其配套附件不应影响设备正常运行，也不应影响设备应急操作；</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联锁元件应能对设备操作起到强制闭锁作用，具有多种操作方式时，须对所有操作方式进行闭锁。</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4 </w:t>
      </w:r>
      <w:r w:rsidRPr="00F45462">
        <w:rPr>
          <w:color w:val="000000" w:themeColor="text1"/>
        </w:rPr>
        <w:t>安装完成后须对所有锁具进行开、关检测，确保无卡涩。</w:t>
      </w:r>
    </w:p>
    <w:p w:rsidR="00C05BD7" w:rsidRPr="00F45462" w:rsidRDefault="00C05BD7" w:rsidP="00C05BD7">
      <w:pPr>
        <w:spacing w:line="360" w:lineRule="auto"/>
        <w:rPr>
          <w:color w:val="000000" w:themeColor="text1"/>
        </w:rPr>
      </w:pPr>
      <w:r w:rsidRPr="00F45462">
        <w:rPr>
          <w:color w:val="000000" w:themeColor="text1"/>
        </w:rPr>
        <w:t xml:space="preserve">4.3.7 </w:t>
      </w:r>
      <w:r w:rsidRPr="00F45462">
        <w:rPr>
          <w:color w:val="000000" w:themeColor="text1"/>
        </w:rPr>
        <w:t>巡检标识牌安装应符合以下规定：</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巡检标识牌应安装在巡检线路上的关键设备或设施附近；</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巡检标识牌的安装不应影响其它设备运行维护。</w:t>
      </w:r>
    </w:p>
    <w:p w:rsidR="00C05BD7" w:rsidRPr="00F45462" w:rsidRDefault="00C05BD7" w:rsidP="00C05BD7">
      <w:pPr>
        <w:spacing w:line="360" w:lineRule="auto"/>
        <w:rPr>
          <w:color w:val="000000" w:themeColor="text1"/>
        </w:rPr>
      </w:pPr>
      <w:r w:rsidRPr="00F45462">
        <w:rPr>
          <w:color w:val="000000" w:themeColor="text1"/>
        </w:rPr>
        <w:t xml:space="preserve">4.3.8 </w:t>
      </w:r>
      <w:r w:rsidRPr="00F45462">
        <w:rPr>
          <w:color w:val="000000" w:themeColor="text1"/>
        </w:rPr>
        <w:t>监视设备安装应符合以下规定：</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摄像机安装稳定、牢固，电动云台转动灵活，摄录范围符合设计规定；</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监视隔离开关的摄像机宜从垂直方向监视开关，与开关平面的角度不应超过</w:t>
      </w:r>
      <w:r w:rsidRPr="00F45462">
        <w:rPr>
          <w:color w:val="000000" w:themeColor="text1"/>
        </w:rPr>
        <w:t>45°</w:t>
      </w:r>
      <w:r w:rsidRPr="00F45462">
        <w:rPr>
          <w:color w:val="000000" w:themeColor="text1"/>
        </w:rPr>
        <w:t>；</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户外立柱安装时，应考虑避雷、防水措施；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4 </w:t>
      </w:r>
      <w:r w:rsidRPr="00F45462">
        <w:rPr>
          <w:color w:val="000000" w:themeColor="text1"/>
        </w:rPr>
        <w:t>室内安装时应考虑摄像机监控范围能覆盖指定作业区域；</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5 </w:t>
      </w:r>
      <w:r w:rsidRPr="00F45462">
        <w:rPr>
          <w:color w:val="000000" w:themeColor="text1"/>
        </w:rPr>
        <w:t>控制设备和监视器安装平稳牢固；</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6 </w:t>
      </w:r>
      <w:r w:rsidRPr="00F45462">
        <w:rPr>
          <w:color w:val="000000" w:themeColor="text1"/>
        </w:rPr>
        <w:t>监视区域内，物景必须清晰；</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7 </w:t>
      </w:r>
      <w:r w:rsidRPr="00F45462">
        <w:rPr>
          <w:color w:val="000000" w:themeColor="text1"/>
        </w:rPr>
        <w:t>敷设在摄像机、控制设备与监视器端的电缆留余量，应以不影响摄像机本身的转动为准；</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8 </w:t>
      </w:r>
      <w:r w:rsidRPr="00F45462">
        <w:rPr>
          <w:color w:val="000000" w:themeColor="text1"/>
        </w:rPr>
        <w:t>时间与日期显示应准确；</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9 </w:t>
      </w:r>
      <w:r w:rsidRPr="00F45462">
        <w:rPr>
          <w:color w:val="000000" w:themeColor="text1"/>
        </w:rPr>
        <w:t>监示器显示应清晰；</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10 </w:t>
      </w:r>
      <w:r w:rsidRPr="00F45462">
        <w:rPr>
          <w:color w:val="000000" w:themeColor="text1"/>
        </w:rPr>
        <w:t>录像应清晰完整、准确。</w:t>
      </w:r>
    </w:p>
    <w:p w:rsidR="00C05BD7" w:rsidRPr="00F45462" w:rsidRDefault="00C05BD7" w:rsidP="00C05BD7">
      <w:pPr>
        <w:spacing w:line="360" w:lineRule="auto"/>
        <w:rPr>
          <w:color w:val="000000" w:themeColor="text1"/>
        </w:rPr>
      </w:pPr>
      <w:r w:rsidRPr="00F45462">
        <w:rPr>
          <w:color w:val="000000" w:themeColor="text1"/>
        </w:rPr>
        <w:t xml:space="preserve">4.3.9 </w:t>
      </w:r>
      <w:r w:rsidRPr="00F45462">
        <w:rPr>
          <w:color w:val="000000" w:themeColor="text1"/>
        </w:rPr>
        <w:t>接地操作终端安装应符合以下规定：</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壁挂安装时，应考虑柜门打开后不影响操作，也不影响其它设备运行；</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接地操作终端柜面的接地装置操作把手或按钮在安装完成后应进行分、合操作试验。</w:t>
      </w:r>
    </w:p>
    <w:p w:rsidR="00C05BD7" w:rsidRPr="00F45462" w:rsidRDefault="00C05BD7" w:rsidP="00C05BD7">
      <w:pPr>
        <w:spacing w:line="360" w:lineRule="auto"/>
        <w:rPr>
          <w:color w:val="000000" w:themeColor="text1"/>
        </w:rPr>
      </w:pPr>
      <w:r w:rsidRPr="00F45462">
        <w:rPr>
          <w:color w:val="000000" w:themeColor="text1"/>
        </w:rPr>
        <w:t xml:space="preserve">4.3.10 </w:t>
      </w:r>
      <w:r w:rsidRPr="00F45462">
        <w:rPr>
          <w:color w:val="000000" w:themeColor="text1"/>
        </w:rPr>
        <w:t>无线基站安装应符合以下规定：</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无线基站安装时必须考虑无线信号覆盖相关区域；</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应考虑安装点附近的承重墙、金属物品等设施对信号的干扰。</w:t>
      </w:r>
    </w:p>
    <w:p w:rsidR="00C05BD7" w:rsidRPr="00F45462" w:rsidRDefault="00C05BD7" w:rsidP="00C05BD7">
      <w:pPr>
        <w:spacing w:line="360" w:lineRule="auto"/>
        <w:rPr>
          <w:color w:val="000000" w:themeColor="text1"/>
        </w:rPr>
      </w:pPr>
      <w:r w:rsidRPr="00F45462">
        <w:rPr>
          <w:color w:val="000000" w:themeColor="text1"/>
        </w:rPr>
        <w:t xml:space="preserve">4.3.11 </w:t>
      </w:r>
      <w:r w:rsidRPr="00F45462">
        <w:rPr>
          <w:color w:val="000000" w:themeColor="text1"/>
        </w:rPr>
        <w:t>门控装置安装应符合以下规定：</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门控装置安装方式应与平台门相匹配；</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安装高度应方便人员通行时的授权操作。</w:t>
      </w:r>
    </w:p>
    <w:p w:rsidR="00C05BD7" w:rsidRPr="00F45462" w:rsidRDefault="00C05BD7" w:rsidP="00C05BD7">
      <w:pPr>
        <w:spacing w:line="360" w:lineRule="auto"/>
        <w:rPr>
          <w:color w:val="000000" w:themeColor="text1"/>
        </w:rPr>
      </w:pPr>
      <w:r w:rsidRPr="00F45462">
        <w:rPr>
          <w:color w:val="000000" w:themeColor="text1"/>
        </w:rPr>
        <w:t xml:space="preserve">4.3.12 </w:t>
      </w:r>
      <w:r w:rsidR="00A8749A" w:rsidRPr="00F45462">
        <w:rPr>
          <w:color w:val="000000" w:themeColor="text1"/>
        </w:rPr>
        <w:t>带电显示</w:t>
      </w:r>
      <w:r w:rsidRPr="00F45462">
        <w:rPr>
          <w:color w:val="000000" w:themeColor="text1"/>
        </w:rPr>
        <w:t>装置安装应符合以下规定：</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应保证与车顶、接触网（轨）的安全距离；</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可视性好，</w:t>
      </w:r>
      <w:r w:rsidR="002C52AA" w:rsidRPr="00F45462">
        <w:rPr>
          <w:rFonts w:hint="eastAsia"/>
          <w:color w:val="000000" w:themeColor="text1"/>
        </w:rPr>
        <w:t>应</w:t>
      </w:r>
      <w:r w:rsidRPr="00F45462">
        <w:rPr>
          <w:color w:val="000000" w:themeColor="text1"/>
        </w:rPr>
        <w:t>不影响行车安全。</w:t>
      </w:r>
    </w:p>
    <w:p w:rsidR="00C05BD7" w:rsidRPr="00F45462" w:rsidRDefault="00C05BD7" w:rsidP="00C05BD7">
      <w:pPr>
        <w:spacing w:line="360" w:lineRule="auto"/>
        <w:rPr>
          <w:color w:val="000000" w:themeColor="text1"/>
        </w:rPr>
      </w:pPr>
      <w:r w:rsidRPr="00F45462">
        <w:rPr>
          <w:color w:val="000000" w:themeColor="text1"/>
        </w:rPr>
        <w:t xml:space="preserve">4.3.13 </w:t>
      </w:r>
      <w:r w:rsidRPr="00F45462">
        <w:rPr>
          <w:color w:val="000000" w:themeColor="text1"/>
        </w:rPr>
        <w:t>质量要求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明确工程施工质量目标，并分解为分部工程、分项工程和工序质量控制子目标；</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确定质量控制点；</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分析质量管理重点和难点；</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4 </w:t>
      </w:r>
      <w:r w:rsidRPr="00F45462">
        <w:rPr>
          <w:color w:val="000000" w:themeColor="text1"/>
        </w:rPr>
        <w:t>确定关键过程和特殊过程，以及作业指导书编制计划；</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5 </w:t>
      </w:r>
      <w:r w:rsidRPr="00F45462">
        <w:rPr>
          <w:color w:val="000000" w:themeColor="text1"/>
        </w:rPr>
        <w:t>制定现场质量管理制度；</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6 </w:t>
      </w:r>
      <w:r w:rsidRPr="00F45462">
        <w:rPr>
          <w:color w:val="000000" w:themeColor="text1"/>
        </w:rPr>
        <w:t>质量保证措施，包含组织保证措施、技术保证措施、经济保证措施。</w:t>
      </w:r>
    </w:p>
    <w:p w:rsidR="00C05BD7" w:rsidRPr="00F45462" w:rsidRDefault="00C05BD7" w:rsidP="00C05BD7">
      <w:pPr>
        <w:spacing w:line="360" w:lineRule="auto"/>
        <w:rPr>
          <w:color w:val="000000" w:themeColor="text1"/>
        </w:rPr>
      </w:pPr>
      <w:r w:rsidRPr="00F45462">
        <w:rPr>
          <w:color w:val="000000" w:themeColor="text1"/>
        </w:rPr>
        <w:t xml:space="preserve">4.3.14 </w:t>
      </w:r>
      <w:r w:rsidRPr="00F45462">
        <w:rPr>
          <w:color w:val="000000" w:themeColor="text1"/>
        </w:rPr>
        <w:t>成品保护</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施工现场要有防范措施，以免设备被盗或被破坏；</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盘柜、脚手架上的杂物、尘土要随时清除，以免坠落井道砸伤设备或影响电气设备功能。</w:t>
      </w:r>
      <w:bookmarkEnd w:id="161"/>
    </w:p>
    <w:p w:rsidR="00C05BD7" w:rsidRPr="00F45462" w:rsidRDefault="00C05BD7" w:rsidP="00C05BD7">
      <w:pPr>
        <w:pStyle w:val="aff"/>
        <w:spacing w:before="0" w:after="0" w:line="360" w:lineRule="auto"/>
        <w:rPr>
          <w:rFonts w:ascii="Times New Roman" w:hAnsi="Times New Roman"/>
          <w:color w:val="000000" w:themeColor="text1"/>
          <w:sz w:val="21"/>
        </w:rPr>
      </w:pPr>
      <w:bookmarkStart w:id="162" w:name="_Toc28355186"/>
      <w:bookmarkStart w:id="163" w:name="_Toc28355546"/>
      <w:bookmarkStart w:id="164" w:name="_Toc28355681"/>
      <w:bookmarkStart w:id="165" w:name="_Toc29822986"/>
      <w:bookmarkStart w:id="166" w:name="_Toc29823066"/>
      <w:bookmarkStart w:id="167" w:name="_Toc29829193"/>
      <w:bookmarkStart w:id="168" w:name="_Toc30012273"/>
      <w:bookmarkStart w:id="169" w:name="_Toc30605918"/>
      <w:r w:rsidRPr="00F45462">
        <w:rPr>
          <w:rFonts w:ascii="Times New Roman" w:hAnsi="Times New Roman"/>
          <w:color w:val="000000" w:themeColor="text1"/>
          <w:sz w:val="21"/>
        </w:rPr>
        <w:t xml:space="preserve">4.4 </w:t>
      </w:r>
      <w:r w:rsidRPr="00F45462">
        <w:rPr>
          <w:rFonts w:ascii="Times New Roman" w:hAnsi="Times New Roman"/>
          <w:color w:val="000000" w:themeColor="text1"/>
          <w:sz w:val="21"/>
        </w:rPr>
        <w:t>单体调试</w:t>
      </w:r>
      <w:bookmarkEnd w:id="162"/>
      <w:bookmarkEnd w:id="163"/>
      <w:bookmarkEnd w:id="164"/>
      <w:bookmarkEnd w:id="165"/>
      <w:bookmarkEnd w:id="166"/>
      <w:bookmarkEnd w:id="167"/>
      <w:bookmarkEnd w:id="168"/>
      <w:bookmarkEnd w:id="169"/>
    </w:p>
    <w:p w:rsidR="00C05BD7" w:rsidRPr="00F45462" w:rsidRDefault="00C05BD7" w:rsidP="00C05BD7">
      <w:pPr>
        <w:spacing w:line="360" w:lineRule="auto"/>
        <w:rPr>
          <w:color w:val="000000" w:themeColor="text1"/>
        </w:rPr>
      </w:pPr>
      <w:r w:rsidRPr="00F45462">
        <w:rPr>
          <w:color w:val="000000" w:themeColor="text1"/>
        </w:rPr>
        <w:t xml:space="preserve">4.4.1 </w:t>
      </w:r>
      <w:r w:rsidRPr="00F45462">
        <w:rPr>
          <w:color w:val="000000" w:themeColor="text1"/>
        </w:rPr>
        <w:t>系统安装完成后，应对系统各功能进行调试，使其符合本标准所规定的功能技术要求。</w:t>
      </w:r>
    </w:p>
    <w:p w:rsidR="00C05BD7" w:rsidRPr="00F45462" w:rsidRDefault="00C05BD7" w:rsidP="00C05BD7">
      <w:pPr>
        <w:spacing w:line="360" w:lineRule="auto"/>
        <w:rPr>
          <w:color w:val="000000" w:themeColor="text1"/>
        </w:rPr>
      </w:pPr>
      <w:bookmarkStart w:id="170" w:name="_Toc21642496"/>
      <w:bookmarkStart w:id="171" w:name="_Toc21642548"/>
      <w:bookmarkStart w:id="172" w:name="_Toc21642686"/>
      <w:bookmarkStart w:id="173" w:name="_Toc21642732"/>
      <w:bookmarkStart w:id="174" w:name="_Toc21643472"/>
      <w:bookmarkStart w:id="175" w:name="_Toc21681843"/>
      <w:r w:rsidRPr="00F45462">
        <w:rPr>
          <w:color w:val="000000" w:themeColor="text1"/>
        </w:rPr>
        <w:t xml:space="preserve">4.4.2 </w:t>
      </w:r>
      <w:r w:rsidRPr="00F45462">
        <w:rPr>
          <w:color w:val="000000" w:themeColor="text1"/>
        </w:rPr>
        <w:t>综合操作屏</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调试内容：完成综合操作屏通信及功能调试。</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调试流程：</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）外观检查，接线图检查，电源检测；</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）配置工程数据，编辑联锁逻辑规则；</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）通信功能验证；</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）安全联锁功能验证。</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调试标准：</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）屏体外观完整，电源电压应在允许范围内，屏面主接线图显示美观、准确；</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）屏面灯开关和发光元件指示正常、显示器显示内容正常、语音提示正确等；</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）能与防误主机正常通信，灯开关状态与实际一致，可手动设置设备状态，具有记忆保存功能；</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）能进行不同运行方式下的模拟预演操作，逻辑规则应满足防止常见电气误操作功能；</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）装置与外围设备间能正常通信，数据传输顺畅，操作序列能正确传到防误手持终端。</w:t>
      </w:r>
    </w:p>
    <w:p w:rsidR="00C05BD7" w:rsidRPr="00F45462" w:rsidRDefault="00C05BD7" w:rsidP="00C05BD7">
      <w:pPr>
        <w:spacing w:line="360" w:lineRule="auto"/>
        <w:rPr>
          <w:color w:val="000000" w:themeColor="text1"/>
        </w:rPr>
      </w:pPr>
      <w:r w:rsidRPr="00F45462">
        <w:rPr>
          <w:color w:val="000000" w:themeColor="text1"/>
        </w:rPr>
        <w:t xml:space="preserve">4.4.3 </w:t>
      </w:r>
      <w:r w:rsidRPr="00F45462">
        <w:rPr>
          <w:color w:val="000000" w:themeColor="text1"/>
        </w:rPr>
        <w:t>防误手持终端</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调试内容：在变电所、接触网（轨）、车辆段各地点分别完成防误手持终端功能调试。</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调试流程：</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）外观检查；</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）配置通信参数，接票、回传功能验证；</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）解锁功能验证。</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调试标准：</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）外观完整，开机后装置显示、指示正常，可正常充电；</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）能与防误主机正常通信，可接收并回传从任意防误主机开出的操作票；</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）在同一次倒闸任务中，能接收至少</w:t>
      </w:r>
      <w:r w:rsidRPr="00F45462">
        <w:rPr>
          <w:color w:val="000000" w:themeColor="text1"/>
        </w:rPr>
        <w:t>1000</w:t>
      </w:r>
      <w:r w:rsidRPr="00F45462">
        <w:rPr>
          <w:color w:val="000000" w:themeColor="text1"/>
        </w:rPr>
        <w:t>项操作项数的操作序列，并留有备用储存卡，防止内存不够导致操作项数记录不准确；</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）能根据倒闸操作票能识别当前操作设备和非操作设备，识别准确率达</w:t>
      </w:r>
      <w:r w:rsidRPr="00F45462">
        <w:rPr>
          <w:color w:val="000000" w:themeColor="text1"/>
        </w:rPr>
        <w:t>100%</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）对于非操作设备，防误手持终端应能实时发出明确告警提示并拒绝解锁；</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6</w:t>
      </w:r>
      <w:r w:rsidRPr="00F45462">
        <w:rPr>
          <w:color w:val="000000" w:themeColor="text1"/>
        </w:rPr>
        <w:t>）能对全部联锁元件及锁具进行解锁操作。</w:t>
      </w:r>
    </w:p>
    <w:p w:rsidR="00C05BD7" w:rsidRPr="00F45462" w:rsidRDefault="00C05BD7" w:rsidP="00C05BD7">
      <w:pPr>
        <w:spacing w:line="360" w:lineRule="auto"/>
        <w:rPr>
          <w:color w:val="000000" w:themeColor="text1"/>
        </w:rPr>
      </w:pPr>
      <w:r w:rsidRPr="00F45462">
        <w:rPr>
          <w:color w:val="000000" w:themeColor="text1"/>
        </w:rPr>
        <w:t xml:space="preserve">4.4.4 </w:t>
      </w:r>
      <w:r w:rsidRPr="00F45462">
        <w:rPr>
          <w:color w:val="000000" w:themeColor="text1"/>
        </w:rPr>
        <w:t>联锁元件</w:t>
      </w:r>
    </w:p>
    <w:p w:rsidR="00C05BD7" w:rsidRPr="00F45462" w:rsidRDefault="00C05BD7" w:rsidP="00C05BD7">
      <w:pPr>
        <w:spacing w:line="360" w:lineRule="auto"/>
        <w:ind w:left="315"/>
        <w:rPr>
          <w:color w:val="000000" w:themeColor="text1"/>
        </w:rPr>
      </w:pPr>
      <w:r w:rsidRPr="00F45462">
        <w:rPr>
          <w:color w:val="000000" w:themeColor="text1"/>
        </w:rPr>
        <w:t xml:space="preserve">1 </w:t>
      </w:r>
      <w:r w:rsidRPr="00F45462">
        <w:rPr>
          <w:color w:val="000000" w:themeColor="text1"/>
        </w:rPr>
        <w:t>调试内容：完成机械编码锁、电气编码锁、地线桩及地线头等各种联锁元件调试</w:t>
      </w:r>
      <w:r w:rsidRPr="00F45462">
        <w:rPr>
          <w:color w:val="000000" w:themeColor="text1"/>
          <w:szCs w:val="21"/>
        </w:rPr>
        <w:t>。</w:t>
      </w:r>
    </w:p>
    <w:p w:rsidR="00C05BD7" w:rsidRPr="00F45462" w:rsidRDefault="00C05BD7" w:rsidP="00C05BD7">
      <w:pPr>
        <w:spacing w:line="360" w:lineRule="auto"/>
        <w:ind w:left="315"/>
        <w:rPr>
          <w:color w:val="000000" w:themeColor="text1"/>
        </w:rPr>
      </w:pPr>
      <w:r w:rsidRPr="00F45462">
        <w:rPr>
          <w:color w:val="000000" w:themeColor="text1"/>
        </w:rPr>
        <w:t xml:space="preserve">2 </w:t>
      </w:r>
      <w:r w:rsidRPr="00F45462">
        <w:rPr>
          <w:color w:val="000000" w:themeColor="text1"/>
        </w:rPr>
        <w:t>调试流程：</w:t>
      </w:r>
    </w:p>
    <w:p w:rsidR="00C05BD7" w:rsidRPr="00F45462" w:rsidRDefault="00C05BD7" w:rsidP="002C236C">
      <w:pPr>
        <w:spacing w:line="360" w:lineRule="auto"/>
        <w:ind w:left="318" w:firstLineChars="200" w:firstLine="420"/>
        <w:rPr>
          <w:color w:val="000000" w:themeColor="text1"/>
        </w:rPr>
      </w:pPr>
      <w:r w:rsidRPr="00F45462">
        <w:rPr>
          <w:color w:val="000000" w:themeColor="text1"/>
        </w:rPr>
        <w:t>1</w:t>
      </w:r>
      <w:r w:rsidRPr="00F45462">
        <w:rPr>
          <w:color w:val="000000" w:themeColor="text1"/>
        </w:rPr>
        <w:t>）联锁元件编码采集，与闭锁设备关联；</w:t>
      </w:r>
    </w:p>
    <w:p w:rsidR="00C05BD7" w:rsidRPr="00F45462" w:rsidRDefault="00C05BD7" w:rsidP="002C236C">
      <w:pPr>
        <w:spacing w:line="360" w:lineRule="auto"/>
        <w:ind w:left="318" w:firstLineChars="200" w:firstLine="420"/>
        <w:rPr>
          <w:color w:val="000000" w:themeColor="text1"/>
        </w:rPr>
      </w:pPr>
      <w:r w:rsidRPr="00F45462">
        <w:rPr>
          <w:color w:val="000000" w:themeColor="text1"/>
        </w:rPr>
        <w:t>2</w:t>
      </w:r>
      <w:r w:rsidRPr="00F45462">
        <w:rPr>
          <w:color w:val="000000" w:themeColor="text1"/>
        </w:rPr>
        <w:t>）用防误手持终端从防误主机接收满足试验操作的操作序列；</w:t>
      </w:r>
    </w:p>
    <w:p w:rsidR="00C05BD7" w:rsidRPr="00F45462" w:rsidRDefault="00C05BD7" w:rsidP="002C236C">
      <w:pPr>
        <w:spacing w:line="360" w:lineRule="auto"/>
        <w:ind w:left="318" w:firstLineChars="200" w:firstLine="420"/>
        <w:rPr>
          <w:color w:val="000000" w:themeColor="text1"/>
        </w:rPr>
      </w:pPr>
      <w:r w:rsidRPr="00F45462">
        <w:rPr>
          <w:color w:val="000000" w:themeColor="text1"/>
        </w:rPr>
        <w:t>3</w:t>
      </w:r>
      <w:r w:rsidRPr="00F45462">
        <w:rPr>
          <w:color w:val="000000" w:themeColor="text1"/>
        </w:rPr>
        <w:t>）开锁：按照当前操作项，核实联锁元件编号，逐一开启，顺序操作；</w:t>
      </w:r>
    </w:p>
    <w:p w:rsidR="00C05BD7" w:rsidRPr="00F45462" w:rsidRDefault="00C05BD7" w:rsidP="002C236C">
      <w:pPr>
        <w:spacing w:line="360" w:lineRule="auto"/>
        <w:ind w:left="318" w:firstLineChars="200" w:firstLine="420"/>
        <w:rPr>
          <w:color w:val="000000" w:themeColor="text1"/>
        </w:rPr>
      </w:pPr>
      <w:r w:rsidRPr="00F45462">
        <w:rPr>
          <w:color w:val="000000" w:themeColor="text1"/>
        </w:rPr>
        <w:t>4</w:t>
      </w:r>
      <w:r w:rsidRPr="00F45462">
        <w:rPr>
          <w:color w:val="000000" w:themeColor="text1"/>
        </w:rPr>
        <w:t>）闭锁：试验常见电气误操作；</w:t>
      </w:r>
    </w:p>
    <w:p w:rsidR="00C05BD7" w:rsidRPr="00F45462" w:rsidRDefault="00C05BD7" w:rsidP="002C236C">
      <w:pPr>
        <w:spacing w:line="360" w:lineRule="auto"/>
        <w:ind w:left="318" w:firstLineChars="200" w:firstLine="420"/>
        <w:rPr>
          <w:color w:val="000000" w:themeColor="text1"/>
        </w:rPr>
      </w:pPr>
      <w:r w:rsidRPr="00F45462">
        <w:rPr>
          <w:color w:val="000000" w:themeColor="text1"/>
        </w:rPr>
        <w:t>5</w:t>
      </w:r>
      <w:r w:rsidRPr="00F45462">
        <w:rPr>
          <w:color w:val="000000" w:themeColor="text1"/>
        </w:rPr>
        <w:t>）试验防误手持终端失电。</w:t>
      </w:r>
    </w:p>
    <w:p w:rsidR="00C05BD7" w:rsidRPr="00F45462" w:rsidRDefault="00C05BD7" w:rsidP="00C05BD7">
      <w:pPr>
        <w:spacing w:line="360" w:lineRule="auto"/>
        <w:ind w:left="315"/>
        <w:rPr>
          <w:color w:val="000000" w:themeColor="text1"/>
        </w:rPr>
      </w:pPr>
      <w:r w:rsidRPr="00F45462">
        <w:rPr>
          <w:color w:val="000000" w:themeColor="text1"/>
        </w:rPr>
        <w:t xml:space="preserve">3 </w:t>
      </w:r>
      <w:r w:rsidRPr="00F45462">
        <w:rPr>
          <w:color w:val="000000" w:themeColor="text1"/>
        </w:rPr>
        <w:t>调试标准：</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）能采集所有锁具编码，编码不重复；</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）能可靠闭锁，不能轻易拉开、扭坏；</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）编码识别正确可靠，操作时不出现误码、失码；</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）开锁机构在闭锁时编码锁不动作，解锁时编码锁可靠动作、灵活、无卡涩；</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）可通过紧急解锁钥匙解锁。</w:t>
      </w:r>
    </w:p>
    <w:p w:rsidR="00C05BD7" w:rsidRPr="00F45462" w:rsidRDefault="00C05BD7" w:rsidP="00C05BD7">
      <w:pPr>
        <w:spacing w:line="360" w:lineRule="auto"/>
        <w:rPr>
          <w:color w:val="000000" w:themeColor="text1"/>
        </w:rPr>
      </w:pPr>
      <w:r w:rsidRPr="00F45462">
        <w:rPr>
          <w:color w:val="000000" w:themeColor="text1"/>
        </w:rPr>
        <w:t xml:space="preserve">4.4.5 </w:t>
      </w:r>
      <w:r w:rsidRPr="00F45462">
        <w:rPr>
          <w:color w:val="000000" w:themeColor="text1"/>
        </w:rPr>
        <w:t>智能地线管理柜</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调试内容：完成智能地线管理柜调试。</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调试流程：</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）外观检查，接线检查，上电检测；</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）配置工程数据；</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）地线状态监测功能验证；</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）地线解锁、闭锁功能验证；</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）操作记录查询功能验证。</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调试标准：</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）柜体外观完整，接线准确、上电后地线管理器显示、指示正常；</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）能与防误主机正常通信，地线存放状态与防误主机一致；</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）能自动解锁操作票所涉及的地线，解锁的地线编号与开票时选择的地线编号一致；</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）闭锁机构能对接地线自动闭锁；</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）可浏览地线操作记录，各地点的操作记录保持一致性；</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6</w:t>
      </w:r>
      <w:r w:rsidRPr="00F45462">
        <w:rPr>
          <w:color w:val="000000" w:themeColor="text1"/>
        </w:rPr>
        <w:t>）与防误主机通信中断时，有明确的告警提醒；</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7</w:t>
      </w:r>
      <w:r w:rsidRPr="00F45462">
        <w:rPr>
          <w:color w:val="000000" w:themeColor="text1"/>
        </w:rPr>
        <w:t>）具备应急操作功能，可通过授权和应急解锁的方式取出或返回接地线。</w:t>
      </w:r>
    </w:p>
    <w:p w:rsidR="00C05BD7" w:rsidRPr="00F45462" w:rsidRDefault="00C05BD7" w:rsidP="00C05BD7">
      <w:pPr>
        <w:spacing w:line="360" w:lineRule="auto"/>
        <w:rPr>
          <w:color w:val="000000" w:themeColor="text1"/>
        </w:rPr>
      </w:pPr>
      <w:r w:rsidRPr="00F45462">
        <w:rPr>
          <w:color w:val="000000" w:themeColor="text1"/>
        </w:rPr>
        <w:t xml:space="preserve">4.4.6 </w:t>
      </w:r>
      <w:r w:rsidRPr="00F45462">
        <w:rPr>
          <w:color w:val="000000" w:themeColor="text1"/>
        </w:rPr>
        <w:t>可视化验电接地装置</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调试内容：完成可视化接地装置功能调试。</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调试流程：</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）外观检查，接线检查，电源检测，柜体接地检查；</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）配置工程数据；</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）电压测量检测：接地开关断开，动静触头之间加测量电压，检查接地装置电压测量值；</w:t>
      </w:r>
    </w:p>
    <w:p w:rsidR="00C05BD7" w:rsidRPr="00F45462" w:rsidRDefault="00E460CC" w:rsidP="00E460CC">
      <w:pPr>
        <w:spacing w:line="360" w:lineRule="auto"/>
        <w:ind w:left="318" w:firstLineChars="200" w:firstLine="420"/>
        <w:rPr>
          <w:color w:val="000000" w:themeColor="text1"/>
        </w:rPr>
      </w:pPr>
      <w:r w:rsidRPr="00F45462">
        <w:rPr>
          <w:color w:val="000000" w:themeColor="text1"/>
        </w:rPr>
        <w:t>4</w:t>
      </w:r>
      <w:r w:rsidRPr="00F45462">
        <w:rPr>
          <w:color w:val="000000" w:themeColor="text1"/>
        </w:rPr>
        <w:t>）</w:t>
      </w:r>
      <w:r w:rsidR="00C05BD7" w:rsidRPr="00F45462">
        <w:rPr>
          <w:color w:val="000000" w:themeColor="text1"/>
        </w:rPr>
        <w:t>验放电检测：按需设置验电阈值，接地开关断开，动静触头间加测量电压，检查接地装置验电结果；</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）视频功能：在系统界面分别检查视频画面和视频联动监视功能；</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6</w:t>
      </w:r>
      <w:r w:rsidRPr="00F45462">
        <w:rPr>
          <w:color w:val="000000" w:themeColor="text1"/>
        </w:rPr>
        <w:t>）通信功能：检查接地开关位置、接触网（轨）电压是否正确，并进行接地开关遥控分合；</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7</w:t>
      </w:r>
      <w:r w:rsidRPr="00F45462">
        <w:rPr>
          <w:color w:val="000000" w:themeColor="text1"/>
        </w:rPr>
        <w:t>）操作功能：测试遥控分合操作、就地电动、就地手动分合闸；测试应急操作功能；</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8</w:t>
      </w:r>
      <w:r w:rsidRPr="00F45462">
        <w:rPr>
          <w:color w:val="000000" w:themeColor="text1"/>
        </w:rPr>
        <w:t>）安全联锁功能：测试隔离开关与接地开关联锁、验电接地联锁、控制回路硬接点闭锁功能。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调试标准：</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）接地装置外观完整，上电后装置显示、指示正常；</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）应可以从观察窗清晰查看柜内接地开关状态；</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）控制器界面、</w:t>
      </w:r>
      <w:r w:rsidR="00A8749A" w:rsidRPr="00F45462">
        <w:rPr>
          <w:color w:val="000000" w:themeColor="text1"/>
        </w:rPr>
        <w:t>带电显示</w:t>
      </w:r>
      <w:r w:rsidRPr="00F45462">
        <w:rPr>
          <w:color w:val="000000" w:themeColor="text1"/>
        </w:rPr>
        <w:t>装置、系统后台界面电压显示值一致，测量误差满足要求；</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）验电结果为无电时才允许接地；</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）视频画面清晰无卡顿，操作时自动推送相应设备监视画面，可清楚观察接地开关动作过程；</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6</w:t>
      </w:r>
      <w:r w:rsidRPr="00F45462">
        <w:rPr>
          <w:color w:val="000000" w:themeColor="text1"/>
        </w:rPr>
        <w:t>）通信正常稳定，数据传输及时准确并与装置显示一致，遥控准确，</w:t>
      </w:r>
      <w:r w:rsidR="00A8749A" w:rsidRPr="00F45462">
        <w:rPr>
          <w:color w:val="000000" w:themeColor="text1"/>
        </w:rPr>
        <w:t>带电显示</w:t>
      </w:r>
      <w:r w:rsidRPr="00F45462">
        <w:rPr>
          <w:color w:val="000000" w:themeColor="text1"/>
        </w:rPr>
        <w:t>装置显示内容与操作情况一致；</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7</w:t>
      </w:r>
      <w:r w:rsidRPr="00F45462">
        <w:rPr>
          <w:color w:val="000000" w:themeColor="text1"/>
        </w:rPr>
        <w:t>）远方就地把手切至就地位置时，闭锁遥控操作；切至远方位置时，闭锁就地操作；</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8</w:t>
      </w:r>
      <w:r w:rsidRPr="00F45462">
        <w:rPr>
          <w:color w:val="000000" w:themeColor="text1"/>
        </w:rPr>
        <w:t>）就地操作时，通过防误手持终端对柜体及操作回路的联锁元件解锁后才能进行分合操作；</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9</w:t>
      </w:r>
      <w:r w:rsidRPr="00F45462">
        <w:rPr>
          <w:color w:val="000000" w:themeColor="text1"/>
        </w:rPr>
        <w:t>）隔离开关在合位时，闭锁接地操作；控制回路联锁元件未解锁时，闭锁电动操作；</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10</w:t>
      </w:r>
      <w:r w:rsidRPr="00F45462">
        <w:rPr>
          <w:color w:val="000000" w:themeColor="text1"/>
        </w:rPr>
        <w:t>）紧急操作时，可通过紧急解锁钥匙和应急手柄操作接地开关。</w:t>
      </w:r>
    </w:p>
    <w:p w:rsidR="00C05BD7" w:rsidRPr="00F45462" w:rsidRDefault="00C05BD7" w:rsidP="00C05BD7">
      <w:pPr>
        <w:spacing w:line="360" w:lineRule="auto"/>
        <w:rPr>
          <w:color w:val="000000" w:themeColor="text1"/>
        </w:rPr>
      </w:pPr>
      <w:r w:rsidRPr="00F45462">
        <w:rPr>
          <w:color w:val="000000" w:themeColor="text1"/>
        </w:rPr>
        <w:t xml:space="preserve">4.4.7 </w:t>
      </w:r>
      <w:r w:rsidRPr="00F45462">
        <w:rPr>
          <w:color w:val="000000" w:themeColor="text1"/>
        </w:rPr>
        <w:t>智能钥匙管理机</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调试内容：完成智能钥匙管理机通信及授权功能调试。</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调试流程：</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）外观检查，电源检测；</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）配置工程数据；</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）解锁功能验证。</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调试标准：</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）装置外观完整，上电后装置显示、指示正常；</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）能与防误主机正常通信，防误主机界面显示的紧急解锁钥匙状态与实际一致；</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）紧急解锁钥匙必须通过授权以后才能取出；</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）可对所有类型的联锁元件进行解锁操作，无需其它辅助设备或授权。</w:t>
      </w:r>
    </w:p>
    <w:p w:rsidR="00C05BD7" w:rsidRPr="00F45462" w:rsidRDefault="00C05BD7" w:rsidP="00C05BD7">
      <w:pPr>
        <w:spacing w:line="360" w:lineRule="auto"/>
        <w:rPr>
          <w:color w:val="000000" w:themeColor="text1"/>
        </w:rPr>
      </w:pPr>
      <w:r w:rsidRPr="00F45462">
        <w:rPr>
          <w:color w:val="000000" w:themeColor="text1"/>
        </w:rPr>
        <w:t xml:space="preserve">4.4.8 </w:t>
      </w:r>
      <w:r w:rsidRPr="00F45462">
        <w:rPr>
          <w:color w:val="000000" w:themeColor="text1"/>
        </w:rPr>
        <w:t>巡检仪及巡检标识牌</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调试内容：完成巡检基础数据录入、巡检任务编制及巡检功能验证。</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调试流程：</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）配置巡检数据，完成巡检作业工程数据编辑；</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）编制巡检任务；</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）巡检功能验证。</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调试标准：</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）巡检任务包括巡检类型、巡检人员、周期等信息，可实现周期巡检和特殊巡检；</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）巡检任务可保存在巡检仪内，无需每次任务开始前接收巡检任务；</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）巡检仪能根据既定路线识别巡检标识牌；</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）无序巡检作业时，巡检仪应能区分已完成或未完成的巡检点；</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）巡检仪可自动调用红外测温、录音、拍照、数据输入等功能，录入信息能随巡检任务回传到系统工作站；</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6</w:t>
      </w:r>
      <w:r w:rsidRPr="00F45462">
        <w:rPr>
          <w:color w:val="000000" w:themeColor="text1"/>
        </w:rPr>
        <w:t>）巡检报表应支持</w:t>
      </w:r>
      <w:r w:rsidRPr="00F45462">
        <w:rPr>
          <w:color w:val="000000" w:themeColor="text1"/>
        </w:rPr>
        <w:t>EXCEL</w:t>
      </w:r>
      <w:r w:rsidRPr="00F45462">
        <w:rPr>
          <w:color w:val="000000" w:themeColor="text1"/>
        </w:rPr>
        <w:t>格式配置。</w:t>
      </w:r>
    </w:p>
    <w:p w:rsidR="00C05BD7" w:rsidRPr="00F45462" w:rsidRDefault="00C05BD7" w:rsidP="00C05BD7">
      <w:pPr>
        <w:spacing w:line="360" w:lineRule="auto"/>
        <w:rPr>
          <w:color w:val="000000" w:themeColor="text1"/>
        </w:rPr>
      </w:pPr>
      <w:r w:rsidRPr="00F45462">
        <w:rPr>
          <w:color w:val="000000" w:themeColor="text1"/>
        </w:rPr>
        <w:t xml:space="preserve">4.4.9 </w:t>
      </w:r>
      <w:r w:rsidRPr="00F45462">
        <w:rPr>
          <w:color w:val="000000" w:themeColor="text1"/>
        </w:rPr>
        <w:t>无线基站</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调试内容：完成车辆段</w:t>
      </w:r>
      <w:r w:rsidRPr="00F45462">
        <w:rPr>
          <w:color w:val="000000" w:themeColor="text1"/>
        </w:rPr>
        <w:t>/</w:t>
      </w:r>
      <w:r w:rsidRPr="00F45462">
        <w:rPr>
          <w:color w:val="000000" w:themeColor="text1"/>
        </w:rPr>
        <w:t>停车场库内无线网络调试。</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调试流程：</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）配置工程数据；</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）通过无线信号测试仪器对库内所有可能的安全管控作业区域的无线信号强度进行检验；</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）进行无线接收操作票、实时在线防误操作、操作信息回传等操作测试。</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调试标准：</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）在</w:t>
      </w:r>
      <w:r w:rsidRPr="00F45462">
        <w:rPr>
          <w:color w:val="000000" w:themeColor="text1"/>
        </w:rPr>
        <w:t>DCC</w:t>
      </w:r>
      <w:r w:rsidRPr="00F45462">
        <w:rPr>
          <w:color w:val="000000" w:themeColor="text1"/>
        </w:rPr>
        <w:t>系统工作站应能查看所有无线基站网络连接状况；</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）在无线网络覆盖范围内，可快速、流畅、准确地完成接票、在线防误、回传等操作。</w:t>
      </w:r>
    </w:p>
    <w:p w:rsidR="00C05BD7" w:rsidRPr="00F45462" w:rsidRDefault="00C05BD7" w:rsidP="00C05BD7">
      <w:pPr>
        <w:spacing w:line="360" w:lineRule="auto"/>
        <w:rPr>
          <w:color w:val="000000" w:themeColor="text1"/>
        </w:rPr>
      </w:pPr>
      <w:r w:rsidRPr="00F45462">
        <w:rPr>
          <w:color w:val="000000" w:themeColor="text1"/>
        </w:rPr>
        <w:t xml:space="preserve">4.4.10 </w:t>
      </w:r>
      <w:r w:rsidRPr="00F45462">
        <w:rPr>
          <w:color w:val="000000" w:themeColor="text1"/>
        </w:rPr>
        <w:t>门控装置</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调试内容：完成车辆段</w:t>
      </w:r>
      <w:r w:rsidRPr="00F45462">
        <w:rPr>
          <w:color w:val="000000" w:themeColor="text1"/>
        </w:rPr>
        <w:t>/</w:t>
      </w:r>
      <w:r w:rsidRPr="00F45462">
        <w:rPr>
          <w:color w:val="000000" w:themeColor="text1"/>
        </w:rPr>
        <w:t>停车场门控装置的调试验证。</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调试流程：</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）外观检查，接线检查，上电检验；</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）配置工程数据；</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）安全联锁功能验证。</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调试标准：</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）门控装置外观完整，上电后装置显示、指示正常；</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）门控装置应能与</w:t>
      </w:r>
      <w:r w:rsidRPr="00F45462">
        <w:rPr>
          <w:color w:val="000000" w:themeColor="text1"/>
        </w:rPr>
        <w:t>DCC</w:t>
      </w:r>
      <w:r w:rsidRPr="00F45462">
        <w:rPr>
          <w:color w:val="000000" w:themeColor="text1"/>
        </w:rPr>
        <w:t>系统工作站正常通信，门控装置、作业门开闭状态与现场一致；</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）必须是接触网（轨）隔离开关已在分位且已完成接地后，门控装置才允许工作人员授权通过；</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）门控装置应具有后台远程解锁和就地授权开锁功能；</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）门控装置应支持机械钥匙强制解锁的应急操作功能；</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6</w:t>
      </w:r>
      <w:r w:rsidRPr="00F45462">
        <w:rPr>
          <w:color w:val="000000" w:themeColor="text1"/>
        </w:rPr>
        <w:t>）门禁出入记录应与实际一致。</w:t>
      </w:r>
    </w:p>
    <w:p w:rsidR="00C05BD7" w:rsidRPr="00F45462" w:rsidRDefault="00C05BD7" w:rsidP="00C05BD7">
      <w:pPr>
        <w:spacing w:line="360" w:lineRule="auto"/>
        <w:rPr>
          <w:color w:val="000000" w:themeColor="text1"/>
        </w:rPr>
      </w:pPr>
      <w:r w:rsidRPr="00F45462">
        <w:rPr>
          <w:color w:val="000000" w:themeColor="text1"/>
        </w:rPr>
        <w:t xml:space="preserve">4.4.11 </w:t>
      </w:r>
      <w:r w:rsidR="00532D13" w:rsidRPr="00F45462">
        <w:rPr>
          <w:color w:val="000000" w:themeColor="text1"/>
        </w:rPr>
        <w:t>带电显示</w:t>
      </w:r>
      <w:r w:rsidRPr="00F45462">
        <w:rPr>
          <w:color w:val="000000" w:themeColor="text1"/>
        </w:rPr>
        <w:t>装置</w:t>
      </w:r>
    </w:p>
    <w:p w:rsidR="00C05BD7" w:rsidRPr="00F45462" w:rsidRDefault="00FC06C6" w:rsidP="00C05BD7">
      <w:pPr>
        <w:spacing w:line="360" w:lineRule="auto"/>
        <w:ind w:firstLineChars="200" w:firstLine="420"/>
        <w:rPr>
          <w:color w:val="000000" w:themeColor="text1"/>
        </w:rPr>
      </w:pPr>
      <w:r w:rsidRPr="00F45462">
        <w:rPr>
          <w:color w:val="000000" w:themeColor="text1"/>
        </w:rPr>
        <w:t xml:space="preserve">1 </w:t>
      </w:r>
      <w:r w:rsidR="00C05BD7" w:rsidRPr="00F45462">
        <w:rPr>
          <w:color w:val="000000" w:themeColor="text1"/>
        </w:rPr>
        <w:t>调试内容：完成</w:t>
      </w:r>
      <w:r w:rsidR="00532D13" w:rsidRPr="00F45462">
        <w:rPr>
          <w:color w:val="000000" w:themeColor="text1"/>
        </w:rPr>
        <w:t>带电显示</w:t>
      </w:r>
      <w:r w:rsidR="00C05BD7" w:rsidRPr="00F45462">
        <w:rPr>
          <w:color w:val="000000" w:themeColor="text1"/>
        </w:rPr>
        <w:t>装置调试验证。</w:t>
      </w:r>
    </w:p>
    <w:p w:rsidR="00C05BD7" w:rsidRPr="00F45462" w:rsidRDefault="00FC06C6" w:rsidP="00C05BD7">
      <w:pPr>
        <w:spacing w:line="360" w:lineRule="auto"/>
        <w:ind w:firstLineChars="200" w:firstLine="420"/>
        <w:rPr>
          <w:color w:val="000000" w:themeColor="text1"/>
        </w:rPr>
      </w:pPr>
      <w:r w:rsidRPr="00F45462">
        <w:rPr>
          <w:color w:val="000000" w:themeColor="text1"/>
        </w:rPr>
        <w:t xml:space="preserve">2 </w:t>
      </w:r>
      <w:r w:rsidR="00C05BD7" w:rsidRPr="00F45462">
        <w:rPr>
          <w:color w:val="000000" w:themeColor="text1"/>
        </w:rPr>
        <w:t>调试流程：</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）外观检查，接线检查，上电检验；</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）配置工程数据；</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）显示内容和颜色调试及验证。</w:t>
      </w:r>
    </w:p>
    <w:p w:rsidR="00C05BD7" w:rsidRPr="00F45462" w:rsidRDefault="00FC06C6" w:rsidP="00C05BD7">
      <w:pPr>
        <w:spacing w:line="360" w:lineRule="auto"/>
        <w:ind w:firstLineChars="200" w:firstLine="420"/>
        <w:rPr>
          <w:color w:val="000000" w:themeColor="text1"/>
        </w:rPr>
      </w:pPr>
      <w:r w:rsidRPr="00F45462">
        <w:rPr>
          <w:color w:val="000000" w:themeColor="text1"/>
        </w:rPr>
        <w:t xml:space="preserve">3 </w:t>
      </w:r>
      <w:r w:rsidR="00C05BD7" w:rsidRPr="00F45462">
        <w:rPr>
          <w:color w:val="000000" w:themeColor="text1"/>
        </w:rPr>
        <w:t>调试标准：</w:t>
      </w:r>
    </w:p>
    <w:p w:rsidR="00C05BD7" w:rsidRPr="00F45462" w:rsidRDefault="00FC06C6" w:rsidP="00C05BD7">
      <w:pPr>
        <w:spacing w:line="360" w:lineRule="auto"/>
        <w:ind w:left="318" w:firstLineChars="200" w:firstLine="420"/>
        <w:rPr>
          <w:color w:val="000000" w:themeColor="text1"/>
        </w:rPr>
      </w:pPr>
      <w:r w:rsidRPr="00F45462">
        <w:rPr>
          <w:color w:val="000000" w:themeColor="text1"/>
        </w:rPr>
        <w:t>1</w:t>
      </w:r>
      <w:r w:rsidR="00C05BD7" w:rsidRPr="00F45462">
        <w:rPr>
          <w:color w:val="000000" w:themeColor="text1"/>
        </w:rPr>
        <w:t>）外观完整，接线准确、规范，上电后装置运行正常；</w:t>
      </w:r>
    </w:p>
    <w:p w:rsidR="00C05BD7" w:rsidRPr="00F45462" w:rsidRDefault="00FC06C6" w:rsidP="00C05BD7">
      <w:pPr>
        <w:spacing w:line="360" w:lineRule="auto"/>
        <w:ind w:left="318" w:firstLineChars="200" w:firstLine="420"/>
        <w:rPr>
          <w:color w:val="000000" w:themeColor="text1"/>
        </w:rPr>
      </w:pPr>
      <w:r w:rsidRPr="00F45462">
        <w:rPr>
          <w:color w:val="000000" w:themeColor="text1"/>
        </w:rPr>
        <w:t>2</w:t>
      </w:r>
      <w:r w:rsidR="00C05BD7" w:rsidRPr="00F45462">
        <w:rPr>
          <w:color w:val="000000" w:themeColor="text1"/>
        </w:rPr>
        <w:t>）</w:t>
      </w:r>
      <w:r w:rsidR="00532D13" w:rsidRPr="00F45462">
        <w:rPr>
          <w:color w:val="000000" w:themeColor="text1"/>
        </w:rPr>
        <w:t>带电显示</w:t>
      </w:r>
      <w:r w:rsidR="00C05BD7" w:rsidRPr="00F45462">
        <w:rPr>
          <w:color w:val="000000" w:themeColor="text1"/>
        </w:rPr>
        <w:t>装置与</w:t>
      </w:r>
      <w:r w:rsidR="00C05BD7" w:rsidRPr="00F45462">
        <w:rPr>
          <w:color w:val="000000" w:themeColor="text1"/>
        </w:rPr>
        <w:t>DCC</w:t>
      </w:r>
      <w:r w:rsidR="00C05BD7" w:rsidRPr="00F45462">
        <w:rPr>
          <w:color w:val="000000" w:themeColor="text1"/>
        </w:rPr>
        <w:t>系统工作站通信正常；</w:t>
      </w:r>
    </w:p>
    <w:p w:rsidR="00C05BD7" w:rsidRPr="00F45462" w:rsidRDefault="00FC06C6" w:rsidP="00C05BD7">
      <w:pPr>
        <w:spacing w:line="360" w:lineRule="auto"/>
        <w:ind w:left="318" w:firstLineChars="200" w:firstLine="420"/>
        <w:rPr>
          <w:color w:val="000000" w:themeColor="text1"/>
        </w:rPr>
      </w:pPr>
      <w:r w:rsidRPr="00F45462">
        <w:rPr>
          <w:color w:val="000000" w:themeColor="text1"/>
        </w:rPr>
        <w:t>3</w:t>
      </w:r>
      <w:r w:rsidR="00C05BD7" w:rsidRPr="00F45462">
        <w:rPr>
          <w:color w:val="000000" w:themeColor="text1"/>
        </w:rPr>
        <w:t>）显示颜色、内容可配置。</w:t>
      </w:r>
    </w:p>
    <w:p w:rsidR="00C05BD7" w:rsidRPr="00F45462" w:rsidRDefault="00C05BD7" w:rsidP="00C05BD7">
      <w:pPr>
        <w:spacing w:line="360" w:lineRule="auto"/>
        <w:rPr>
          <w:color w:val="000000" w:themeColor="text1"/>
        </w:rPr>
      </w:pPr>
      <w:r w:rsidRPr="00F45462">
        <w:rPr>
          <w:color w:val="000000" w:themeColor="text1"/>
        </w:rPr>
        <w:t xml:space="preserve">4.4.12 </w:t>
      </w:r>
      <w:r w:rsidRPr="00F45462">
        <w:rPr>
          <w:color w:val="000000" w:themeColor="text1"/>
        </w:rPr>
        <w:t>嵌入式防误主机</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调试内容：完成嵌入式防误主机软硬件调试。</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调试流程：</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）外观检查，接线检查，上电检验；</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）配置工程数据；</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）编辑防误逻辑规则，验证逻辑功能；</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）外部接口配置，设备状态对位功能验证；</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）模拟预演操作、传票功能验证。</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调试标准：</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）外观完整，接线准确规范，上电后装置运行正常，触摸屏反应灵敏；</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）装置通信接口数量满足本标准要求；</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）能进行模拟预演，检验防误逻辑规则，规则满足电气防误操作要求；</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）装置与外围设备间能正常通信，数据传输顺畅，操作序列能正确传到防误手持终端；</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）装置显示设备状态与现场一致，也可手动设置设备状态，具有记忆保存功能。</w:t>
      </w:r>
    </w:p>
    <w:p w:rsidR="00C05BD7" w:rsidRPr="00F45462" w:rsidRDefault="00C05BD7" w:rsidP="00C05BD7">
      <w:pPr>
        <w:spacing w:line="360" w:lineRule="auto"/>
        <w:rPr>
          <w:color w:val="000000" w:themeColor="text1"/>
        </w:rPr>
      </w:pPr>
      <w:r w:rsidRPr="00F45462">
        <w:rPr>
          <w:color w:val="000000" w:themeColor="text1"/>
        </w:rPr>
        <w:t xml:space="preserve">4.4.13 </w:t>
      </w:r>
      <w:r w:rsidRPr="00F45462">
        <w:rPr>
          <w:color w:val="000000" w:themeColor="text1"/>
        </w:rPr>
        <w:t>接地操作终端</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调试内容：完成接地操作终端软硬件调试。</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调试流程：</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）外观检查，接线检查，上电检验；</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）配置工程数据；</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）编辑防误逻辑规则，验证逻辑功能；</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）通信功能检测，监控信息核对；</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）遥控接地操作；</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6</w:t>
      </w:r>
      <w:r w:rsidRPr="00F45462">
        <w:rPr>
          <w:color w:val="000000" w:themeColor="text1"/>
        </w:rPr>
        <w:t>）手动接地操作。</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调试标准：</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）外观完整，接线正确、规范，上电后装置运行正常，触摸屏反应灵敏；</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）可进行模拟预演操作，防误逻辑规则正确；</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）装置与接地装置、防误手持终端等外围设备之间通信正常，数据传输顺畅；</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）装置显示接地装置遥信、遥测信息与实际状态一致；</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）视频画面清晰无卡顿，可清楚观察接地开关动作过程，操作时自动推送相应设备画面；</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6</w:t>
      </w:r>
      <w:r w:rsidRPr="00F45462">
        <w:rPr>
          <w:color w:val="000000" w:themeColor="text1"/>
        </w:rPr>
        <w:t>）可在软件界面进行遥控接地，可在终端面板进行远方分合闸操作；</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7</w:t>
      </w:r>
      <w:r w:rsidRPr="00F45462">
        <w:rPr>
          <w:color w:val="000000" w:themeColor="text1"/>
        </w:rPr>
        <w:t>）操作序列能正确传到防误手持终端，并可对接地装置手动操作，操作信息回传正确。</w:t>
      </w:r>
    </w:p>
    <w:p w:rsidR="00C05BD7" w:rsidRPr="00F45462" w:rsidRDefault="00C05BD7" w:rsidP="00C05BD7">
      <w:pPr>
        <w:pStyle w:val="aff"/>
        <w:spacing w:before="0" w:after="0" w:line="360" w:lineRule="auto"/>
        <w:rPr>
          <w:rFonts w:ascii="Times New Roman" w:hAnsi="Times New Roman"/>
          <w:color w:val="000000" w:themeColor="text1"/>
          <w:sz w:val="21"/>
        </w:rPr>
      </w:pPr>
      <w:bookmarkStart w:id="176" w:name="_Toc28355187"/>
      <w:bookmarkStart w:id="177" w:name="_Toc28355547"/>
      <w:bookmarkStart w:id="178" w:name="_Toc28355682"/>
      <w:bookmarkStart w:id="179" w:name="_Toc29822987"/>
      <w:bookmarkStart w:id="180" w:name="_Toc29823067"/>
      <w:bookmarkStart w:id="181" w:name="_Toc29829194"/>
      <w:bookmarkStart w:id="182" w:name="_Toc30012274"/>
      <w:bookmarkStart w:id="183" w:name="_Toc30605919"/>
      <w:bookmarkEnd w:id="170"/>
      <w:bookmarkEnd w:id="171"/>
      <w:bookmarkEnd w:id="172"/>
      <w:bookmarkEnd w:id="173"/>
      <w:bookmarkEnd w:id="174"/>
      <w:bookmarkEnd w:id="175"/>
      <w:r w:rsidRPr="00F45462">
        <w:rPr>
          <w:rFonts w:ascii="Times New Roman" w:hAnsi="Times New Roman"/>
          <w:color w:val="000000" w:themeColor="text1"/>
          <w:sz w:val="21"/>
        </w:rPr>
        <w:t xml:space="preserve">4.5 </w:t>
      </w:r>
      <w:r w:rsidRPr="00F45462">
        <w:rPr>
          <w:rFonts w:ascii="Times New Roman" w:hAnsi="Times New Roman"/>
          <w:color w:val="000000" w:themeColor="text1"/>
          <w:sz w:val="21"/>
        </w:rPr>
        <w:t>系统调试</w:t>
      </w:r>
      <w:bookmarkEnd w:id="176"/>
      <w:bookmarkEnd w:id="177"/>
      <w:bookmarkEnd w:id="178"/>
      <w:bookmarkEnd w:id="179"/>
      <w:bookmarkEnd w:id="180"/>
      <w:bookmarkEnd w:id="181"/>
      <w:bookmarkEnd w:id="182"/>
      <w:bookmarkEnd w:id="183"/>
    </w:p>
    <w:p w:rsidR="00C05BD7" w:rsidRPr="00F45462" w:rsidRDefault="00C05BD7" w:rsidP="00C05BD7">
      <w:pPr>
        <w:spacing w:line="360" w:lineRule="auto"/>
        <w:rPr>
          <w:color w:val="000000" w:themeColor="text1"/>
        </w:rPr>
      </w:pPr>
      <w:r w:rsidRPr="00F45462">
        <w:rPr>
          <w:color w:val="000000" w:themeColor="text1"/>
        </w:rPr>
        <w:t xml:space="preserve">4.5.1 </w:t>
      </w:r>
      <w:r w:rsidRPr="00F45462">
        <w:rPr>
          <w:color w:val="000000" w:themeColor="text1"/>
        </w:rPr>
        <w:t>变电所作业安全管控</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电气防误操作管理功能调试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完成模拟预演操作、操作序列生成并上传防误手持终端、手持终端只能打开当前提示操作项对应锁具，无法打开其它锁具等功能验证，以满足本标准</w:t>
      </w:r>
      <w:r w:rsidRPr="00F45462">
        <w:rPr>
          <w:color w:val="000000" w:themeColor="text1"/>
        </w:rPr>
        <w:t>3.3.2</w:t>
      </w:r>
      <w:r w:rsidRPr="00F45462">
        <w:rPr>
          <w:color w:val="000000" w:themeColor="text1"/>
        </w:rPr>
        <w:t>第</w:t>
      </w:r>
      <w:r w:rsidRPr="00F45462">
        <w:rPr>
          <w:color w:val="000000" w:themeColor="text1"/>
        </w:rPr>
        <w:t>1</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站间联锁管理功能调试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对具有电气联接的两个变电所之间联络线进行停送电操作，验证站间联锁功能，以满足本标准</w:t>
      </w:r>
      <w:r w:rsidRPr="00F45462">
        <w:rPr>
          <w:color w:val="000000" w:themeColor="text1"/>
        </w:rPr>
        <w:t>3.3.2</w:t>
      </w:r>
      <w:r w:rsidRPr="00F45462">
        <w:rPr>
          <w:color w:val="000000" w:themeColor="text1"/>
        </w:rPr>
        <w:t>第</w:t>
      </w:r>
      <w:r w:rsidRPr="00F45462">
        <w:rPr>
          <w:color w:val="000000" w:themeColor="text1"/>
        </w:rPr>
        <w:t>2</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视频联动监视管理功能调试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完成系统视频监视及视频联动功能的检查，以满足本标准</w:t>
      </w:r>
      <w:r w:rsidRPr="00F45462">
        <w:rPr>
          <w:color w:val="000000" w:themeColor="text1"/>
        </w:rPr>
        <w:t>3.3.2</w:t>
      </w:r>
      <w:r w:rsidRPr="00F45462">
        <w:rPr>
          <w:color w:val="000000" w:themeColor="text1"/>
        </w:rPr>
        <w:t>第</w:t>
      </w:r>
      <w:r w:rsidRPr="00F45462">
        <w:rPr>
          <w:color w:val="000000" w:themeColor="text1"/>
        </w:rPr>
        <w:t>3</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4 </w:t>
      </w:r>
      <w:r w:rsidRPr="00F45462">
        <w:rPr>
          <w:color w:val="000000" w:themeColor="text1"/>
        </w:rPr>
        <w:t>地线闭锁管理功能调试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完成对未授权地线闭锁功能、地线状态监视等功能验证，以满足本标准</w:t>
      </w:r>
      <w:r w:rsidRPr="00F45462">
        <w:rPr>
          <w:color w:val="000000" w:themeColor="text1"/>
        </w:rPr>
        <w:t>3.3.2</w:t>
      </w:r>
      <w:r w:rsidRPr="00F45462">
        <w:rPr>
          <w:color w:val="000000" w:themeColor="text1"/>
        </w:rPr>
        <w:t>第</w:t>
      </w:r>
      <w:r w:rsidRPr="00F45462">
        <w:rPr>
          <w:color w:val="000000" w:themeColor="text1"/>
        </w:rPr>
        <w:t>4</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5 </w:t>
      </w:r>
      <w:r w:rsidRPr="00F45462">
        <w:rPr>
          <w:color w:val="000000" w:themeColor="text1"/>
        </w:rPr>
        <w:t>设备巡检管理功能调试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完成一个周期巡检任务和一个特殊巡检任务的现场巡检，验证设备巡检管理功能，以满足本标准</w:t>
      </w:r>
      <w:r w:rsidRPr="00F45462">
        <w:rPr>
          <w:color w:val="000000" w:themeColor="text1"/>
        </w:rPr>
        <w:t>3.3.2</w:t>
      </w:r>
      <w:r w:rsidRPr="00F45462">
        <w:rPr>
          <w:color w:val="000000" w:themeColor="text1"/>
        </w:rPr>
        <w:t>第</w:t>
      </w:r>
      <w:r w:rsidRPr="00F45462">
        <w:rPr>
          <w:color w:val="000000" w:themeColor="text1"/>
        </w:rPr>
        <w:t>5</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6 </w:t>
      </w:r>
      <w:r w:rsidRPr="00F45462">
        <w:rPr>
          <w:color w:val="000000" w:themeColor="text1"/>
        </w:rPr>
        <w:t>智能锁具管理功能调试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生成一个智能锁具解锁任务并传输到智能钥匙，验证智能锁具授权解锁功能，以满足本标准</w:t>
      </w:r>
      <w:r w:rsidRPr="00F45462">
        <w:rPr>
          <w:color w:val="000000" w:themeColor="text1"/>
        </w:rPr>
        <w:t>3.3.2</w:t>
      </w:r>
      <w:r w:rsidRPr="00F45462">
        <w:rPr>
          <w:color w:val="000000" w:themeColor="text1"/>
        </w:rPr>
        <w:t>第</w:t>
      </w:r>
      <w:r w:rsidRPr="00F45462">
        <w:rPr>
          <w:color w:val="000000" w:themeColor="text1"/>
        </w:rPr>
        <w:t>6</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7 </w:t>
      </w:r>
      <w:r w:rsidRPr="00F45462">
        <w:rPr>
          <w:color w:val="000000" w:themeColor="text1"/>
        </w:rPr>
        <w:t>工器具管理功能调试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完成工器具在库状态监视、到期提醒、领用工器具自动清点核对、使用记录查询等功能验证，以满足本标准</w:t>
      </w:r>
      <w:r w:rsidRPr="00F45462">
        <w:rPr>
          <w:color w:val="000000" w:themeColor="text1"/>
        </w:rPr>
        <w:t>3.3.2</w:t>
      </w:r>
      <w:r w:rsidRPr="00F45462">
        <w:rPr>
          <w:color w:val="000000" w:themeColor="text1"/>
        </w:rPr>
        <w:t>第</w:t>
      </w:r>
      <w:r w:rsidRPr="00F45462">
        <w:rPr>
          <w:color w:val="000000" w:themeColor="text1"/>
        </w:rPr>
        <w:t>7</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8 </w:t>
      </w:r>
      <w:r w:rsidRPr="00F45462">
        <w:rPr>
          <w:color w:val="000000" w:themeColor="text1"/>
        </w:rPr>
        <w:t>应急操作管理功能调试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模拟应急状态下申请紧急解锁钥匙进行解锁的操作，验证应急操作管理功能，以满足本标准</w:t>
      </w:r>
      <w:r w:rsidRPr="00F45462">
        <w:rPr>
          <w:color w:val="000000" w:themeColor="text1"/>
        </w:rPr>
        <w:t>3.3.2</w:t>
      </w:r>
      <w:r w:rsidRPr="00F45462">
        <w:rPr>
          <w:color w:val="000000" w:themeColor="text1"/>
        </w:rPr>
        <w:t>第</w:t>
      </w:r>
      <w:r w:rsidRPr="00F45462">
        <w:rPr>
          <w:color w:val="000000" w:themeColor="text1"/>
        </w:rPr>
        <w:t>8</w:t>
      </w:r>
      <w:r w:rsidRPr="00F45462">
        <w:rPr>
          <w:color w:val="000000" w:themeColor="text1"/>
        </w:rPr>
        <w:t>项要求。</w:t>
      </w:r>
    </w:p>
    <w:p w:rsidR="00C05BD7" w:rsidRPr="00F45462" w:rsidRDefault="00C05BD7" w:rsidP="00C05BD7">
      <w:pPr>
        <w:spacing w:line="360" w:lineRule="auto"/>
        <w:rPr>
          <w:color w:val="000000" w:themeColor="text1"/>
        </w:rPr>
      </w:pPr>
      <w:r w:rsidRPr="00F45462">
        <w:rPr>
          <w:color w:val="000000" w:themeColor="text1"/>
        </w:rPr>
        <w:t xml:space="preserve">4.5.2 </w:t>
      </w:r>
      <w:r w:rsidRPr="00F45462">
        <w:rPr>
          <w:color w:val="000000" w:themeColor="text1"/>
        </w:rPr>
        <w:t>接触网（轨）作业安全管控</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可视化接地管理功能调试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分别完成在</w:t>
      </w:r>
      <w:r w:rsidRPr="00F45462">
        <w:rPr>
          <w:color w:val="000000" w:themeColor="text1"/>
        </w:rPr>
        <w:t>OCC</w:t>
      </w:r>
      <w:r w:rsidRPr="00F45462">
        <w:rPr>
          <w:color w:val="000000" w:themeColor="text1"/>
        </w:rPr>
        <w:t>控制中心、车站综控室和就地对可视化接地装置的接地操作以及操作权限切换和管理等功能，以满足本标准</w:t>
      </w:r>
      <w:r w:rsidRPr="00F45462">
        <w:rPr>
          <w:color w:val="000000" w:themeColor="text1"/>
        </w:rPr>
        <w:t>3.3.3</w:t>
      </w:r>
      <w:r w:rsidRPr="00F45462">
        <w:rPr>
          <w:color w:val="000000" w:themeColor="text1"/>
        </w:rPr>
        <w:t>第</w:t>
      </w:r>
      <w:r w:rsidRPr="00F45462">
        <w:rPr>
          <w:color w:val="000000" w:themeColor="text1"/>
        </w:rPr>
        <w:t>1</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验电接地联锁功能调试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完成在带电情况下的验电接地联锁功能试验，确保带电时禁止接地操作，以满足本标准</w:t>
      </w:r>
      <w:r w:rsidRPr="00F45462">
        <w:rPr>
          <w:color w:val="000000" w:themeColor="text1"/>
        </w:rPr>
        <w:t>3.3.3</w:t>
      </w:r>
      <w:r w:rsidRPr="00F45462">
        <w:rPr>
          <w:color w:val="000000" w:themeColor="text1"/>
        </w:rPr>
        <w:t>第</w:t>
      </w:r>
      <w:r w:rsidRPr="00F45462">
        <w:rPr>
          <w:color w:val="000000" w:themeColor="text1"/>
        </w:rPr>
        <w:t>2</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自动放电管理功能调试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完成可视化直流验电接地装置自动放电功能，以满足本标准</w:t>
      </w:r>
      <w:r w:rsidRPr="00F45462">
        <w:rPr>
          <w:color w:val="000000" w:themeColor="text1"/>
        </w:rPr>
        <w:t>3.3.3</w:t>
      </w:r>
      <w:r w:rsidRPr="00F45462">
        <w:rPr>
          <w:color w:val="000000" w:themeColor="text1"/>
        </w:rPr>
        <w:t>第</w:t>
      </w:r>
      <w:r w:rsidRPr="00F45462">
        <w:rPr>
          <w:color w:val="000000" w:themeColor="text1"/>
        </w:rPr>
        <w:t>3</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4 </w:t>
      </w:r>
      <w:r w:rsidRPr="00F45462">
        <w:rPr>
          <w:color w:val="000000" w:themeColor="text1"/>
        </w:rPr>
        <w:t>多种操作方式功能调试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分别完成</w:t>
      </w:r>
      <w:r w:rsidRPr="00F45462">
        <w:rPr>
          <w:color w:val="000000" w:themeColor="text1"/>
        </w:rPr>
        <w:t>OCC</w:t>
      </w:r>
      <w:r w:rsidRPr="00F45462">
        <w:rPr>
          <w:color w:val="000000" w:themeColor="text1"/>
        </w:rPr>
        <w:t>控制中心及车站综控室的遥控接地操作方式，就地手动接地方式以及紧急情况下的应急接地等多种操作方式的验证，以满足本标准</w:t>
      </w:r>
      <w:r w:rsidRPr="00F45462">
        <w:rPr>
          <w:color w:val="000000" w:themeColor="text1"/>
        </w:rPr>
        <w:t>3.3.3</w:t>
      </w:r>
      <w:r w:rsidRPr="00F45462">
        <w:rPr>
          <w:color w:val="000000" w:themeColor="text1"/>
        </w:rPr>
        <w:t>第</w:t>
      </w:r>
      <w:r w:rsidRPr="00F45462">
        <w:rPr>
          <w:color w:val="000000" w:themeColor="text1"/>
        </w:rPr>
        <w:t>4</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5 </w:t>
      </w:r>
      <w:r w:rsidRPr="00F45462">
        <w:rPr>
          <w:color w:val="000000" w:themeColor="text1"/>
        </w:rPr>
        <w:t>远方监视管理功能调试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通过模拟现场开关位置变化、开关位置异常告警，完成系统远程自动监视、异常分析及录像查看等功能验证，以满足本标准</w:t>
      </w:r>
      <w:r w:rsidRPr="00F45462">
        <w:rPr>
          <w:color w:val="000000" w:themeColor="text1"/>
        </w:rPr>
        <w:t>3.3.3</w:t>
      </w:r>
      <w:r w:rsidRPr="00F45462">
        <w:rPr>
          <w:color w:val="000000" w:themeColor="text1"/>
        </w:rPr>
        <w:t>第</w:t>
      </w:r>
      <w:r w:rsidRPr="00F45462">
        <w:rPr>
          <w:color w:val="000000" w:themeColor="text1"/>
        </w:rPr>
        <w:t>5</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6 </w:t>
      </w:r>
      <w:r w:rsidRPr="00F45462">
        <w:rPr>
          <w:color w:val="000000" w:themeColor="text1"/>
        </w:rPr>
        <w:t>接地状态灯光警示功能调试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完成可视化接地装置接地状态</w:t>
      </w:r>
      <w:r w:rsidR="00532D13" w:rsidRPr="00F45462">
        <w:rPr>
          <w:color w:val="000000" w:themeColor="text1"/>
        </w:rPr>
        <w:t>带电显示</w:t>
      </w:r>
      <w:r w:rsidRPr="00F45462">
        <w:rPr>
          <w:color w:val="000000" w:themeColor="text1"/>
        </w:rPr>
        <w:t>屏显示功能验证，以满足本标准</w:t>
      </w:r>
      <w:r w:rsidRPr="00F45462">
        <w:rPr>
          <w:color w:val="000000" w:themeColor="text1"/>
        </w:rPr>
        <w:t>3.3.3</w:t>
      </w:r>
      <w:r w:rsidRPr="00F45462">
        <w:rPr>
          <w:color w:val="000000" w:themeColor="text1"/>
        </w:rPr>
        <w:t>第</w:t>
      </w:r>
      <w:r w:rsidRPr="00F45462">
        <w:rPr>
          <w:color w:val="000000" w:themeColor="text1"/>
        </w:rPr>
        <w:t>6</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7 </w:t>
      </w:r>
      <w:r w:rsidRPr="00F45462">
        <w:rPr>
          <w:color w:val="000000" w:themeColor="text1"/>
        </w:rPr>
        <w:t>上网隔离开关监视功能调试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完成上网隔离开关状态变化监视功能验证，可清洗查看开关动作变化过程，并自动推送响应设备监视画面，以满足本标准</w:t>
      </w:r>
      <w:r w:rsidRPr="00F45462">
        <w:rPr>
          <w:color w:val="000000" w:themeColor="text1"/>
        </w:rPr>
        <w:t>3.3.3</w:t>
      </w:r>
      <w:r w:rsidRPr="00F45462">
        <w:rPr>
          <w:color w:val="000000" w:themeColor="text1"/>
        </w:rPr>
        <w:t>第</w:t>
      </w:r>
      <w:r w:rsidRPr="00F45462">
        <w:rPr>
          <w:color w:val="000000" w:themeColor="text1"/>
        </w:rPr>
        <w:t>7</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8 </w:t>
      </w:r>
      <w:r w:rsidRPr="00F45462">
        <w:rPr>
          <w:color w:val="000000" w:themeColor="text1"/>
        </w:rPr>
        <w:t>临时接地线管理功能调试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完成临时接地线提取、状态监视、验电接地闭锁等功能的验证，以满足本标准</w:t>
      </w:r>
      <w:r w:rsidRPr="00F45462">
        <w:rPr>
          <w:color w:val="000000" w:themeColor="text1"/>
        </w:rPr>
        <w:t>3.3.3</w:t>
      </w:r>
      <w:r w:rsidRPr="00F45462">
        <w:rPr>
          <w:color w:val="000000" w:themeColor="text1"/>
        </w:rPr>
        <w:t>第</w:t>
      </w:r>
      <w:r w:rsidRPr="00F45462">
        <w:rPr>
          <w:color w:val="000000" w:themeColor="text1"/>
        </w:rPr>
        <w:t>8</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9 </w:t>
      </w:r>
      <w:r w:rsidRPr="00F45462">
        <w:rPr>
          <w:color w:val="000000" w:themeColor="text1"/>
        </w:rPr>
        <w:t>应急操作管理功能调试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通过模拟紧急情况下的应急操作，验证系统申请应急解锁要求进行解锁的功能，以满足本标准</w:t>
      </w:r>
      <w:r w:rsidRPr="00F45462">
        <w:rPr>
          <w:color w:val="000000" w:themeColor="text1"/>
        </w:rPr>
        <w:t>3.3.3</w:t>
      </w:r>
      <w:r w:rsidRPr="00F45462">
        <w:rPr>
          <w:color w:val="000000" w:themeColor="text1"/>
        </w:rPr>
        <w:t>第</w:t>
      </w:r>
      <w:r w:rsidRPr="00F45462">
        <w:rPr>
          <w:color w:val="000000" w:themeColor="text1"/>
        </w:rPr>
        <w:t>9</w:t>
      </w:r>
      <w:r w:rsidRPr="00F45462">
        <w:rPr>
          <w:color w:val="000000" w:themeColor="text1"/>
        </w:rPr>
        <w:t>项要求。</w:t>
      </w:r>
    </w:p>
    <w:p w:rsidR="00C05BD7" w:rsidRPr="00F45462" w:rsidRDefault="00C05BD7" w:rsidP="00C05BD7">
      <w:pPr>
        <w:spacing w:line="360" w:lineRule="auto"/>
        <w:rPr>
          <w:color w:val="000000" w:themeColor="text1"/>
        </w:rPr>
      </w:pPr>
      <w:r w:rsidRPr="00F45462">
        <w:rPr>
          <w:color w:val="000000" w:themeColor="text1"/>
        </w:rPr>
        <w:t xml:space="preserve">4.5.3 </w:t>
      </w:r>
      <w:r w:rsidRPr="00F45462">
        <w:rPr>
          <w:color w:val="000000" w:themeColor="text1"/>
        </w:rPr>
        <w:t>车辆段作业安全管控</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检修作业安全联锁功能调试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通过模拟车辆段停电、接地、登平台、作业、撤离、恢复送电等过程，验证车辆段检修作业安全联锁功能，以满足本标准</w:t>
      </w:r>
      <w:r w:rsidRPr="00F45462">
        <w:rPr>
          <w:color w:val="000000" w:themeColor="text1"/>
        </w:rPr>
        <w:t>3.3.4</w:t>
      </w:r>
      <w:r w:rsidRPr="00F45462">
        <w:rPr>
          <w:color w:val="000000" w:themeColor="text1"/>
        </w:rPr>
        <w:t>第</w:t>
      </w:r>
      <w:r w:rsidRPr="00F45462">
        <w:rPr>
          <w:color w:val="000000" w:themeColor="text1"/>
        </w:rPr>
        <w:t>1</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电气设备闭锁功能调试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分别完成带电接地、隔离开关未拉开接地、接地开关未授权登平台、接地后送电等闭锁功能测试，以满足本标准</w:t>
      </w:r>
      <w:r w:rsidRPr="00F45462">
        <w:rPr>
          <w:color w:val="000000" w:themeColor="text1"/>
        </w:rPr>
        <w:t>3.3.4</w:t>
      </w:r>
      <w:r w:rsidRPr="00F45462">
        <w:rPr>
          <w:color w:val="000000" w:themeColor="text1"/>
        </w:rPr>
        <w:t>第</w:t>
      </w:r>
      <w:r w:rsidRPr="00F45462">
        <w:rPr>
          <w:color w:val="000000" w:themeColor="text1"/>
        </w:rPr>
        <w:t>2</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接地操作管理功能调试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分别完成后台遥控接地操作、现场手动接地操作功能验证，以满足本标准</w:t>
      </w:r>
      <w:r w:rsidRPr="00F45462">
        <w:rPr>
          <w:color w:val="000000" w:themeColor="text1"/>
        </w:rPr>
        <w:t>3.3.4</w:t>
      </w:r>
      <w:r w:rsidRPr="00F45462">
        <w:rPr>
          <w:color w:val="000000" w:themeColor="text1"/>
        </w:rPr>
        <w:t>第</w:t>
      </w:r>
      <w:r w:rsidRPr="00F45462">
        <w:rPr>
          <w:color w:val="000000" w:themeColor="text1"/>
        </w:rPr>
        <w:t>3</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4 </w:t>
      </w:r>
      <w:r w:rsidRPr="00F45462">
        <w:rPr>
          <w:color w:val="000000" w:themeColor="text1"/>
        </w:rPr>
        <w:t>视频联动监视功能调试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模拟进行停送电及接地操作，完成系统视频联动监视功能的验证，以满足本标准</w:t>
      </w:r>
      <w:r w:rsidRPr="00F45462">
        <w:rPr>
          <w:color w:val="000000" w:themeColor="text1"/>
        </w:rPr>
        <w:t>3.3.4</w:t>
      </w:r>
      <w:r w:rsidRPr="00F45462">
        <w:rPr>
          <w:color w:val="000000" w:themeColor="text1"/>
        </w:rPr>
        <w:t>第</w:t>
      </w:r>
      <w:r w:rsidRPr="00F45462">
        <w:rPr>
          <w:color w:val="000000" w:themeColor="text1"/>
        </w:rPr>
        <w:t>4</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5 </w:t>
      </w:r>
      <w:r w:rsidRPr="00F45462">
        <w:rPr>
          <w:color w:val="000000" w:themeColor="text1"/>
        </w:rPr>
        <w:t>平台安全管控功能调试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完成检修平台门控未停电、未接地及未授权情况下禁止打开等功能验证，以满足本标准</w:t>
      </w:r>
      <w:r w:rsidRPr="00F45462">
        <w:rPr>
          <w:color w:val="000000" w:themeColor="text1"/>
        </w:rPr>
        <w:t>3.3.4</w:t>
      </w:r>
      <w:r w:rsidRPr="00F45462">
        <w:rPr>
          <w:color w:val="000000" w:themeColor="text1"/>
        </w:rPr>
        <w:t>第</w:t>
      </w:r>
      <w:r w:rsidRPr="00F45462">
        <w:rPr>
          <w:color w:val="000000" w:themeColor="text1"/>
        </w:rPr>
        <w:t>5</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6 </w:t>
      </w:r>
      <w:r w:rsidRPr="00F45462">
        <w:rPr>
          <w:color w:val="000000" w:themeColor="text1"/>
        </w:rPr>
        <w:t>应急操作管理功能调试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模拟紧急情况申请紧急解锁钥匙对联锁元件进行解锁，验证紧急解锁钥匙须授权后才能取出以及可解锁所有联锁元件的功能，以满足本标准</w:t>
      </w:r>
      <w:r w:rsidRPr="00F45462">
        <w:rPr>
          <w:color w:val="000000" w:themeColor="text1"/>
        </w:rPr>
        <w:t>3.3.4</w:t>
      </w:r>
      <w:r w:rsidRPr="00F45462">
        <w:rPr>
          <w:color w:val="000000" w:themeColor="text1"/>
        </w:rPr>
        <w:t>第</w:t>
      </w:r>
      <w:r w:rsidRPr="00F45462">
        <w:rPr>
          <w:color w:val="000000" w:themeColor="text1"/>
        </w:rPr>
        <w:t>6</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7 </w:t>
      </w:r>
      <w:r w:rsidRPr="00F45462">
        <w:rPr>
          <w:color w:val="000000" w:themeColor="text1"/>
        </w:rPr>
        <w:t>工器具管理功能调试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完成工器具在库状态监视、工器具领取、使用、归还等功能验证，以满足本标准</w:t>
      </w:r>
      <w:r w:rsidRPr="00F45462">
        <w:rPr>
          <w:color w:val="000000" w:themeColor="text1"/>
        </w:rPr>
        <w:t>3.3.4</w:t>
      </w:r>
      <w:r w:rsidRPr="00F45462">
        <w:rPr>
          <w:color w:val="000000" w:themeColor="text1"/>
        </w:rPr>
        <w:t>第</w:t>
      </w:r>
      <w:r w:rsidRPr="00F45462">
        <w:rPr>
          <w:color w:val="000000" w:themeColor="text1"/>
        </w:rPr>
        <w:t>7</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8 </w:t>
      </w:r>
      <w:r w:rsidRPr="00F45462">
        <w:rPr>
          <w:color w:val="000000" w:themeColor="text1"/>
        </w:rPr>
        <w:t>接触网（轨）带电检测功能调试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通过接触网停送电及加压试验，验证接触网（轨）带电检测功能，以满足本标准</w:t>
      </w:r>
      <w:r w:rsidRPr="00F45462">
        <w:rPr>
          <w:color w:val="000000" w:themeColor="text1"/>
        </w:rPr>
        <w:t>3.3.4</w:t>
      </w:r>
      <w:r w:rsidRPr="00F45462">
        <w:rPr>
          <w:color w:val="000000" w:themeColor="text1"/>
        </w:rPr>
        <w:t>第</w:t>
      </w:r>
      <w:r w:rsidRPr="00F45462">
        <w:rPr>
          <w:color w:val="000000" w:themeColor="text1"/>
        </w:rPr>
        <w:t>8</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9 </w:t>
      </w:r>
      <w:r w:rsidRPr="00F45462">
        <w:rPr>
          <w:color w:val="000000" w:themeColor="text1"/>
        </w:rPr>
        <w:t>班组作业联锁管理功能调试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本项功能调试仅针对接触轨供电方式的车辆段</w:t>
      </w:r>
      <w:r w:rsidRPr="00F45462">
        <w:rPr>
          <w:color w:val="000000" w:themeColor="text1"/>
        </w:rPr>
        <w:t>/</w:t>
      </w:r>
      <w:r w:rsidRPr="00F45462">
        <w:rPr>
          <w:color w:val="000000" w:themeColor="text1"/>
        </w:rPr>
        <w:t>停车场；</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完成收发车作业、停送电作业、检修作业、施工作业过程，验证各班组之间的作业联锁关系功能的调试，以满足本标准</w:t>
      </w:r>
      <w:r w:rsidRPr="00F45462">
        <w:rPr>
          <w:color w:val="000000" w:themeColor="text1"/>
        </w:rPr>
        <w:t>3.3.4</w:t>
      </w:r>
      <w:r w:rsidRPr="00F45462">
        <w:rPr>
          <w:color w:val="000000" w:themeColor="text1"/>
        </w:rPr>
        <w:t>第</w:t>
      </w:r>
      <w:r w:rsidRPr="00F45462">
        <w:rPr>
          <w:color w:val="000000" w:themeColor="text1"/>
        </w:rPr>
        <w:t>9</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10 </w:t>
      </w:r>
      <w:r w:rsidRPr="00F45462">
        <w:rPr>
          <w:color w:val="000000" w:themeColor="text1"/>
        </w:rPr>
        <w:t>防护分区人员进出门禁管理功能调试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本项功能调试仅针对全自动驾驶运行方式的车辆段、停车场；</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完成门禁装置闭锁功能的验证，确保防护分区人员进出作业现场的安全，以满足本标准</w:t>
      </w:r>
      <w:r w:rsidRPr="00F45462">
        <w:rPr>
          <w:color w:val="000000" w:themeColor="text1"/>
        </w:rPr>
        <w:t>3.3.4</w:t>
      </w:r>
      <w:r w:rsidRPr="00F45462">
        <w:rPr>
          <w:color w:val="000000" w:themeColor="text1"/>
        </w:rPr>
        <w:t>第</w:t>
      </w:r>
      <w:r w:rsidRPr="00F45462">
        <w:rPr>
          <w:color w:val="000000" w:themeColor="text1"/>
        </w:rPr>
        <w:t>10</w:t>
      </w:r>
      <w:r w:rsidRPr="00F45462">
        <w:rPr>
          <w:color w:val="000000" w:themeColor="text1"/>
        </w:rPr>
        <w:t>项要求。</w:t>
      </w:r>
    </w:p>
    <w:p w:rsidR="00C05BD7" w:rsidRPr="00F45462" w:rsidRDefault="00C05BD7" w:rsidP="00C05BD7">
      <w:pPr>
        <w:spacing w:line="360" w:lineRule="auto"/>
        <w:rPr>
          <w:color w:val="000000" w:themeColor="text1"/>
        </w:rPr>
      </w:pPr>
      <w:r w:rsidRPr="00F45462">
        <w:rPr>
          <w:color w:val="000000" w:themeColor="text1"/>
        </w:rPr>
        <w:t xml:space="preserve">4.5.4 </w:t>
      </w:r>
      <w:r w:rsidRPr="00F45462">
        <w:rPr>
          <w:color w:val="000000" w:themeColor="text1"/>
        </w:rPr>
        <w:t>供电作业流程管控</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作业流程闭环管控功能调试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分别完成电子化开工作票、电子化开操作票、停电、接地安措部署、作业完成、拆除接地安措、送电、工作票终结等功能验证，确保每个节点均有安全管控措施，以满足本标准</w:t>
      </w:r>
      <w:r w:rsidRPr="00F45462">
        <w:rPr>
          <w:color w:val="000000" w:themeColor="text1"/>
        </w:rPr>
        <w:t>3.3.5</w:t>
      </w:r>
      <w:r w:rsidRPr="00F45462">
        <w:rPr>
          <w:color w:val="000000" w:themeColor="text1"/>
        </w:rPr>
        <w:t>第</w:t>
      </w:r>
      <w:r w:rsidRPr="00F45462">
        <w:rPr>
          <w:color w:val="000000" w:themeColor="text1"/>
        </w:rPr>
        <w:t>1</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电子化开票功能调试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完成图形开票、人工开票、调用典型票、调用历史票开票、审核、审批、查新等功能验证，以满足本标准</w:t>
      </w:r>
      <w:r w:rsidRPr="00F45462">
        <w:rPr>
          <w:color w:val="000000" w:themeColor="text1"/>
        </w:rPr>
        <w:t>3.3.5</w:t>
      </w:r>
      <w:r w:rsidRPr="00F45462">
        <w:rPr>
          <w:color w:val="000000" w:themeColor="text1"/>
        </w:rPr>
        <w:t>第</w:t>
      </w:r>
      <w:r w:rsidRPr="00F45462">
        <w:rPr>
          <w:color w:val="000000" w:themeColor="text1"/>
        </w:rPr>
        <w:t>2</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多班组作业安全联锁功能调试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模拟不同部门及班组人员进行登录并对同一设备和不同设备进行开票，验证多班组交叉作业时的安全联锁功能，以满足本标准</w:t>
      </w:r>
      <w:r w:rsidRPr="00F45462">
        <w:rPr>
          <w:color w:val="000000" w:themeColor="text1"/>
        </w:rPr>
        <w:t>3.3.5</w:t>
      </w:r>
      <w:r w:rsidRPr="00F45462">
        <w:rPr>
          <w:color w:val="000000" w:themeColor="text1"/>
        </w:rPr>
        <w:t>第</w:t>
      </w:r>
      <w:r w:rsidRPr="00F45462">
        <w:rPr>
          <w:color w:val="000000" w:themeColor="text1"/>
        </w:rPr>
        <w:t>3</w:t>
      </w:r>
      <w:r w:rsidRPr="00F45462">
        <w:rPr>
          <w:color w:val="000000" w:themeColor="text1"/>
        </w:rPr>
        <w:t>项要求。</w:t>
      </w:r>
    </w:p>
    <w:p w:rsidR="00C05BD7" w:rsidRPr="00F45462" w:rsidRDefault="00C05BD7" w:rsidP="00C05BD7">
      <w:pPr>
        <w:spacing w:line="360" w:lineRule="auto"/>
        <w:rPr>
          <w:color w:val="000000" w:themeColor="text1"/>
        </w:rPr>
      </w:pPr>
      <w:r w:rsidRPr="00F45462">
        <w:rPr>
          <w:color w:val="000000" w:themeColor="text1"/>
        </w:rPr>
        <w:t xml:space="preserve">4.5.5 </w:t>
      </w:r>
      <w:r w:rsidRPr="00F45462">
        <w:rPr>
          <w:color w:val="000000" w:themeColor="text1"/>
        </w:rPr>
        <w:t>支撑模块功能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图形编辑功能调试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完成对变电所、接触网供电主接线图的编辑、保存、修改等功能调试，以满足本标准</w:t>
      </w:r>
      <w:r w:rsidRPr="00F45462">
        <w:rPr>
          <w:color w:val="000000" w:themeColor="text1"/>
        </w:rPr>
        <w:t>3.3.6</w:t>
      </w:r>
      <w:r w:rsidRPr="00F45462">
        <w:rPr>
          <w:color w:val="000000" w:themeColor="text1"/>
        </w:rPr>
        <w:t>第</w:t>
      </w:r>
      <w:r w:rsidRPr="00F45462">
        <w:rPr>
          <w:color w:val="000000" w:themeColor="text1"/>
        </w:rPr>
        <w:t>1</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数据库管理功能调试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完成对系统数据的配置及增、删、改、查询等功能的调试，以满足本标准</w:t>
      </w:r>
      <w:r w:rsidRPr="00F45462">
        <w:rPr>
          <w:color w:val="000000" w:themeColor="text1"/>
        </w:rPr>
        <w:t>3.3.6</w:t>
      </w:r>
      <w:r w:rsidRPr="00F45462">
        <w:rPr>
          <w:color w:val="000000" w:themeColor="text1"/>
        </w:rPr>
        <w:t>第</w:t>
      </w:r>
      <w:r w:rsidRPr="00F45462">
        <w:rPr>
          <w:color w:val="000000" w:themeColor="text1"/>
        </w:rPr>
        <w:t>2</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通信管理功能调试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完成系统平台和各子系统之间以及远方后台和现场设备之间的通信管理功能的调试，以满足本标准</w:t>
      </w:r>
      <w:r w:rsidRPr="00F45462">
        <w:rPr>
          <w:color w:val="000000" w:themeColor="text1"/>
        </w:rPr>
        <w:t>3.3.6</w:t>
      </w:r>
      <w:r w:rsidRPr="00F45462">
        <w:rPr>
          <w:color w:val="000000" w:themeColor="text1"/>
        </w:rPr>
        <w:t>第</w:t>
      </w:r>
      <w:r w:rsidRPr="00F45462">
        <w:rPr>
          <w:color w:val="000000" w:themeColor="text1"/>
        </w:rPr>
        <w:t>3</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4 </w:t>
      </w:r>
      <w:r w:rsidRPr="00F45462">
        <w:rPr>
          <w:color w:val="000000" w:themeColor="text1"/>
        </w:rPr>
        <w:t>档案管理功能调试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分别完成查询各种系统日志、查询权限管理界面和在任意站点查询数据存储及备份等功能验证，以满足本标准</w:t>
      </w:r>
      <w:r w:rsidRPr="00F45462">
        <w:rPr>
          <w:color w:val="000000" w:themeColor="text1"/>
        </w:rPr>
        <w:t>3.3.6</w:t>
      </w:r>
      <w:r w:rsidRPr="00F45462">
        <w:rPr>
          <w:color w:val="000000" w:themeColor="text1"/>
        </w:rPr>
        <w:t>第</w:t>
      </w:r>
      <w:r w:rsidRPr="00F45462">
        <w:rPr>
          <w:color w:val="000000" w:themeColor="text1"/>
        </w:rPr>
        <w:t>4</w:t>
      </w:r>
      <w:r w:rsidRPr="00F45462">
        <w:rPr>
          <w:color w:val="000000" w:themeColor="text1"/>
        </w:rPr>
        <w:t>项要求。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5 </w:t>
      </w:r>
      <w:r w:rsidRPr="00F45462">
        <w:rPr>
          <w:color w:val="000000" w:themeColor="text1"/>
        </w:rPr>
        <w:t>权限管理功能调试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完成防止数据丢失、恶意篡改、非法操作等权限管理功能的调试，以满足本标准</w:t>
      </w:r>
      <w:r w:rsidRPr="00F45462">
        <w:rPr>
          <w:color w:val="000000" w:themeColor="text1"/>
        </w:rPr>
        <w:t>3.3.6</w:t>
      </w:r>
      <w:r w:rsidRPr="00F45462">
        <w:rPr>
          <w:color w:val="000000" w:themeColor="text1"/>
        </w:rPr>
        <w:t>第</w:t>
      </w:r>
      <w:r w:rsidRPr="00F45462">
        <w:rPr>
          <w:color w:val="000000" w:themeColor="text1"/>
        </w:rPr>
        <w:t>5</w:t>
      </w:r>
      <w:r w:rsidRPr="00F45462">
        <w:rPr>
          <w:color w:val="000000" w:themeColor="text1"/>
        </w:rPr>
        <w:t>项要求。</w:t>
      </w:r>
    </w:p>
    <w:p w:rsidR="00C05BD7" w:rsidRPr="00F45462" w:rsidRDefault="00C05BD7" w:rsidP="00C05BD7">
      <w:pPr>
        <w:pStyle w:val="aff"/>
        <w:spacing w:before="0" w:after="0" w:line="360" w:lineRule="auto"/>
        <w:rPr>
          <w:rFonts w:ascii="Times New Roman" w:hAnsi="Times New Roman"/>
          <w:color w:val="000000" w:themeColor="text1"/>
          <w:sz w:val="21"/>
        </w:rPr>
      </w:pPr>
      <w:bookmarkStart w:id="184" w:name="_Toc28355188"/>
      <w:bookmarkStart w:id="185" w:name="_Toc28355548"/>
      <w:bookmarkStart w:id="186" w:name="_Toc28355683"/>
      <w:bookmarkStart w:id="187" w:name="_Toc29822988"/>
      <w:bookmarkStart w:id="188" w:name="_Toc29823068"/>
      <w:bookmarkStart w:id="189" w:name="_Toc29829195"/>
      <w:bookmarkStart w:id="190" w:name="_Toc30012275"/>
      <w:bookmarkStart w:id="191" w:name="_Toc30605920"/>
      <w:r w:rsidRPr="00F45462">
        <w:rPr>
          <w:rFonts w:ascii="Times New Roman" w:hAnsi="Times New Roman"/>
          <w:color w:val="000000" w:themeColor="text1"/>
          <w:sz w:val="21"/>
        </w:rPr>
        <w:t xml:space="preserve">4.6 </w:t>
      </w:r>
      <w:r w:rsidRPr="00F45462">
        <w:rPr>
          <w:rFonts w:ascii="Times New Roman" w:hAnsi="Times New Roman"/>
          <w:color w:val="000000" w:themeColor="text1"/>
          <w:sz w:val="21"/>
        </w:rPr>
        <w:t>接口调试</w:t>
      </w:r>
      <w:bookmarkEnd w:id="184"/>
      <w:bookmarkEnd w:id="185"/>
      <w:bookmarkEnd w:id="186"/>
      <w:bookmarkEnd w:id="187"/>
      <w:bookmarkEnd w:id="188"/>
      <w:bookmarkEnd w:id="189"/>
      <w:bookmarkEnd w:id="190"/>
      <w:bookmarkEnd w:id="191"/>
    </w:p>
    <w:p w:rsidR="00C05BD7" w:rsidRPr="00F45462" w:rsidRDefault="00C05BD7" w:rsidP="00C05BD7">
      <w:pPr>
        <w:spacing w:line="360" w:lineRule="auto"/>
        <w:rPr>
          <w:color w:val="000000" w:themeColor="text1"/>
        </w:rPr>
      </w:pPr>
      <w:r w:rsidRPr="00F45462">
        <w:rPr>
          <w:color w:val="000000" w:themeColor="text1"/>
        </w:rPr>
        <w:t xml:space="preserve">4.6.1 </w:t>
      </w:r>
      <w:r w:rsidRPr="00F45462">
        <w:rPr>
          <w:color w:val="000000" w:themeColor="text1"/>
        </w:rPr>
        <w:t>与</w:t>
      </w:r>
      <w:r w:rsidRPr="00F45462">
        <w:rPr>
          <w:color w:val="000000" w:themeColor="text1"/>
        </w:rPr>
        <w:t>ISCS</w:t>
      </w:r>
      <w:r w:rsidRPr="00F45462">
        <w:rPr>
          <w:color w:val="000000" w:themeColor="text1"/>
        </w:rPr>
        <w:t>综合监控系统通信调试</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调试内容：完成与</w:t>
      </w:r>
      <w:r w:rsidRPr="00F45462">
        <w:rPr>
          <w:color w:val="000000" w:themeColor="text1"/>
        </w:rPr>
        <w:t>ISCS</w:t>
      </w:r>
      <w:r w:rsidRPr="00F45462">
        <w:rPr>
          <w:color w:val="000000" w:themeColor="text1"/>
        </w:rPr>
        <w:t>综合监控系统通信接口调试。</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调试流程：</w:t>
      </w:r>
    </w:p>
    <w:p w:rsidR="00C05BD7" w:rsidRPr="00F45462" w:rsidRDefault="00C05BD7" w:rsidP="00C05BD7">
      <w:pPr>
        <w:tabs>
          <w:tab w:val="left" w:pos="-315"/>
          <w:tab w:val="left" w:pos="200"/>
        </w:tabs>
        <w:spacing w:line="360" w:lineRule="auto"/>
        <w:ind w:left="318" w:firstLineChars="200" w:firstLine="420"/>
        <w:rPr>
          <w:color w:val="000000" w:themeColor="text1"/>
        </w:rPr>
      </w:pPr>
      <w:r w:rsidRPr="00F45462">
        <w:rPr>
          <w:color w:val="000000" w:themeColor="text1"/>
        </w:rPr>
        <w:t>1</w:t>
      </w:r>
      <w:r w:rsidRPr="00F45462">
        <w:rPr>
          <w:color w:val="000000" w:themeColor="text1"/>
        </w:rPr>
        <w:t>）互相提供通信点表信息；</w:t>
      </w:r>
    </w:p>
    <w:p w:rsidR="00C05BD7" w:rsidRPr="00F45462" w:rsidRDefault="00C05BD7" w:rsidP="00C05BD7">
      <w:pPr>
        <w:tabs>
          <w:tab w:val="left" w:pos="-315"/>
          <w:tab w:val="left" w:pos="200"/>
        </w:tabs>
        <w:spacing w:line="360" w:lineRule="auto"/>
        <w:ind w:left="318" w:firstLineChars="200" w:firstLine="420"/>
        <w:rPr>
          <w:color w:val="000000" w:themeColor="text1"/>
        </w:rPr>
      </w:pPr>
      <w:r w:rsidRPr="00F45462">
        <w:rPr>
          <w:color w:val="000000" w:themeColor="text1"/>
        </w:rPr>
        <w:t>2</w:t>
      </w:r>
      <w:r w:rsidRPr="00F45462">
        <w:rPr>
          <w:color w:val="000000" w:themeColor="text1"/>
        </w:rPr>
        <w:t>）配置通信参数；</w:t>
      </w:r>
    </w:p>
    <w:p w:rsidR="00C05BD7" w:rsidRPr="00F45462" w:rsidRDefault="00C05BD7" w:rsidP="00C05BD7">
      <w:pPr>
        <w:tabs>
          <w:tab w:val="left" w:pos="-315"/>
          <w:tab w:val="left" w:pos="200"/>
        </w:tabs>
        <w:spacing w:line="360" w:lineRule="auto"/>
        <w:ind w:left="318" w:firstLineChars="200" w:firstLine="420"/>
        <w:rPr>
          <w:color w:val="000000" w:themeColor="text1"/>
        </w:rPr>
      </w:pPr>
      <w:r w:rsidRPr="00F45462">
        <w:rPr>
          <w:color w:val="000000" w:themeColor="text1"/>
        </w:rPr>
        <w:t>3</w:t>
      </w:r>
      <w:r w:rsidRPr="00F45462">
        <w:rPr>
          <w:color w:val="000000" w:themeColor="text1"/>
        </w:rPr>
        <w:t>）配置通信数据；</w:t>
      </w:r>
    </w:p>
    <w:p w:rsidR="00C05BD7" w:rsidRPr="00F45462" w:rsidRDefault="00C05BD7" w:rsidP="00C05BD7">
      <w:pPr>
        <w:tabs>
          <w:tab w:val="left" w:pos="-315"/>
          <w:tab w:val="left" w:pos="200"/>
        </w:tabs>
        <w:spacing w:line="360" w:lineRule="auto"/>
        <w:ind w:left="318" w:firstLineChars="200" w:firstLine="420"/>
        <w:rPr>
          <w:color w:val="000000" w:themeColor="text1"/>
        </w:rPr>
      </w:pPr>
      <w:r w:rsidRPr="00F45462">
        <w:rPr>
          <w:color w:val="000000" w:themeColor="text1"/>
        </w:rPr>
        <w:t>4</w:t>
      </w:r>
      <w:r w:rsidRPr="00F45462">
        <w:rPr>
          <w:color w:val="000000" w:themeColor="text1"/>
        </w:rPr>
        <w:t>）通信点信息核对。</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调试标准</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）与</w:t>
      </w:r>
      <w:r w:rsidRPr="00F45462">
        <w:rPr>
          <w:color w:val="000000" w:themeColor="text1"/>
        </w:rPr>
        <w:t>ISCS</w:t>
      </w:r>
      <w:r w:rsidRPr="00F45462">
        <w:rPr>
          <w:color w:val="000000" w:themeColor="text1"/>
        </w:rPr>
        <w:t>综合监控系统间的通信规约、通信方式、功能范围等内容；</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）通信信息点表包括遥信、遥测、遥控闭锁信息；</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）根据信息表逐点完成信息校核。</w:t>
      </w:r>
    </w:p>
    <w:p w:rsidR="00C05BD7" w:rsidRPr="00F45462" w:rsidRDefault="00C05BD7" w:rsidP="00C05BD7">
      <w:pPr>
        <w:spacing w:line="360" w:lineRule="auto"/>
        <w:rPr>
          <w:color w:val="000000" w:themeColor="text1"/>
        </w:rPr>
      </w:pPr>
      <w:r w:rsidRPr="00F45462">
        <w:rPr>
          <w:color w:val="000000" w:themeColor="text1"/>
        </w:rPr>
        <w:t xml:space="preserve">4.6.2 </w:t>
      </w:r>
      <w:r w:rsidRPr="00F45462">
        <w:rPr>
          <w:color w:val="000000" w:themeColor="text1"/>
        </w:rPr>
        <w:t>与</w:t>
      </w:r>
      <w:r w:rsidRPr="00F45462">
        <w:rPr>
          <w:color w:val="000000" w:themeColor="text1"/>
        </w:rPr>
        <w:t>PSCADA</w:t>
      </w:r>
      <w:r w:rsidRPr="00F45462">
        <w:rPr>
          <w:color w:val="000000" w:themeColor="text1"/>
        </w:rPr>
        <w:t>电力监控系统通信调试</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调试内容：完成与</w:t>
      </w:r>
      <w:r w:rsidRPr="00F45462">
        <w:rPr>
          <w:color w:val="000000" w:themeColor="text1"/>
        </w:rPr>
        <w:t>PSCADA</w:t>
      </w:r>
      <w:r w:rsidRPr="00F45462">
        <w:rPr>
          <w:color w:val="000000" w:themeColor="text1"/>
        </w:rPr>
        <w:t>电力监控系统通信接口调试。</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调试流程：</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）互相提供通信点表信息；</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）配置通信参数；</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）配置通信数据；</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）通信点信息核对。</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调试标准</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）与</w:t>
      </w:r>
      <w:r w:rsidRPr="00F45462">
        <w:rPr>
          <w:color w:val="000000" w:themeColor="text1"/>
        </w:rPr>
        <w:t>PSCADA</w:t>
      </w:r>
      <w:r w:rsidRPr="00F45462">
        <w:rPr>
          <w:color w:val="000000" w:themeColor="text1"/>
        </w:rPr>
        <w:t>电力监控系统间的通信规约、通信方式、功能范围等内容；</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）通信信息点表包括遥信、遥测、遥控闭锁信息；</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）根据信息表逐点完成信息校核。</w:t>
      </w:r>
    </w:p>
    <w:p w:rsidR="00C05BD7" w:rsidRPr="00F45462" w:rsidRDefault="00C05BD7" w:rsidP="00C05BD7">
      <w:pPr>
        <w:spacing w:line="360" w:lineRule="auto"/>
        <w:rPr>
          <w:color w:val="000000" w:themeColor="text1"/>
        </w:rPr>
      </w:pPr>
      <w:r w:rsidRPr="00F45462">
        <w:rPr>
          <w:color w:val="000000" w:themeColor="text1"/>
        </w:rPr>
        <w:t xml:space="preserve">4.6.3 </w:t>
      </w:r>
      <w:r w:rsidRPr="00F45462">
        <w:rPr>
          <w:color w:val="000000" w:themeColor="text1"/>
        </w:rPr>
        <w:t>与接触网（轨）及轨道接口调试</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调试内容：完成接地装置、验电接地桩等设备与接触网（轨）及轨道接口调试。</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调试流程：</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）安装方式检查；</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）接触电阻测量，测量装置主回路与接触网（轨）和导流轨之间的接触电阻；</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）检测装置电压测量，将上网隔离开关合闸给接触网（轨）送电。</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调试标准</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）安装方式满足应施工标准；</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）与接触网（轨）和导流轨之间的接触电阻应不大于</w:t>
      </w:r>
      <w:r w:rsidRPr="00F45462">
        <w:rPr>
          <w:color w:val="000000" w:themeColor="text1"/>
        </w:rPr>
        <w:t>50mΩ</w:t>
      </w:r>
      <w:r w:rsidRPr="00F45462">
        <w:rPr>
          <w:color w:val="000000" w:themeColor="text1"/>
        </w:rPr>
        <w:t>；</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）检测装置电压测量与显示应与实际一致。</w:t>
      </w:r>
    </w:p>
    <w:p w:rsidR="00C05BD7" w:rsidRPr="00F45462" w:rsidRDefault="00C05BD7" w:rsidP="00C05BD7">
      <w:pPr>
        <w:spacing w:line="360" w:lineRule="auto"/>
        <w:rPr>
          <w:color w:val="000000" w:themeColor="text1"/>
        </w:rPr>
      </w:pPr>
      <w:r w:rsidRPr="00F45462">
        <w:rPr>
          <w:color w:val="000000" w:themeColor="text1"/>
        </w:rPr>
        <w:t xml:space="preserve">4.6.4 </w:t>
      </w:r>
      <w:r w:rsidRPr="00F45462">
        <w:rPr>
          <w:color w:val="000000" w:themeColor="text1"/>
        </w:rPr>
        <w:t>与隔离开关接口调试</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调试内容：完成与隔离开关操作闭锁，以及隔离开关与接地装置联锁功能调试。</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调试流程：</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）检查隔离开关与接地装置之间控制电缆接线情况；</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）验证操作闭锁功能；</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）视频监视功能调试；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）位置状态核对；</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）联锁功能测试。</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调试标准</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）控制电缆接线准确、规范，电缆标识牌内容准确，穿线孔密封规范；</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）锁具闭锁良好，可通过防误手持终端解锁操作；</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）隔离开关视频画面清晰无卡顿，可清晰观察开关动作过程，操作时自动推送设备画面；</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）隔离开关动作时，系统后台或接地装置可实时检测到开关位置；</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）接地装置接地操作时，若关联的隔离开关在合位，则禁止接地。</w:t>
      </w:r>
    </w:p>
    <w:p w:rsidR="00C05BD7" w:rsidRPr="00F45462" w:rsidRDefault="00C05BD7" w:rsidP="00C05BD7">
      <w:pPr>
        <w:spacing w:line="360" w:lineRule="auto"/>
        <w:rPr>
          <w:color w:val="000000" w:themeColor="text1"/>
        </w:rPr>
      </w:pPr>
      <w:r w:rsidRPr="00F45462">
        <w:rPr>
          <w:color w:val="000000" w:themeColor="text1"/>
        </w:rPr>
        <w:t xml:space="preserve">4.5.5 </w:t>
      </w:r>
      <w:r w:rsidRPr="00F45462">
        <w:rPr>
          <w:color w:val="000000" w:themeColor="text1"/>
        </w:rPr>
        <w:t>与车辆段、停车场检修平台作业门接口调试</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调试内容：完成检修平台作业门处门控装置安装调试。</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调试流程：应满足本标准第</w:t>
      </w:r>
      <w:r w:rsidRPr="00F45462">
        <w:rPr>
          <w:color w:val="000000" w:themeColor="text1"/>
        </w:rPr>
        <w:t>4.4.10</w:t>
      </w:r>
      <w:r w:rsidR="00C75406" w:rsidRPr="00F45462">
        <w:rPr>
          <w:color w:val="000000" w:themeColor="text1"/>
        </w:rPr>
        <w:t>条</w:t>
      </w:r>
      <w:r w:rsidRPr="00F45462">
        <w:rPr>
          <w:color w:val="000000" w:themeColor="text1"/>
        </w:rPr>
        <w:t>的调试流程要求。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调试标准：应满足本标准第</w:t>
      </w:r>
      <w:r w:rsidRPr="00F45462">
        <w:rPr>
          <w:color w:val="000000" w:themeColor="text1"/>
        </w:rPr>
        <w:t>4.4.10</w:t>
      </w:r>
      <w:r w:rsidR="00C75406" w:rsidRPr="00F45462">
        <w:rPr>
          <w:color w:val="000000" w:themeColor="text1"/>
        </w:rPr>
        <w:t>条</w:t>
      </w:r>
      <w:r w:rsidRPr="00F45462">
        <w:rPr>
          <w:color w:val="000000" w:themeColor="text1"/>
        </w:rPr>
        <w:t>的调试标准要求。</w:t>
      </w:r>
    </w:p>
    <w:p w:rsidR="00050630" w:rsidRPr="00F45462" w:rsidRDefault="00050630" w:rsidP="00050630">
      <w:pPr>
        <w:spacing w:line="360" w:lineRule="auto"/>
        <w:rPr>
          <w:color w:val="000000" w:themeColor="text1"/>
        </w:rPr>
      </w:pPr>
      <w:r w:rsidRPr="00F45462">
        <w:rPr>
          <w:rFonts w:hint="eastAsia"/>
          <w:color w:val="000000" w:themeColor="text1"/>
        </w:rPr>
        <w:t>4.5.6</w:t>
      </w:r>
      <w:r w:rsidRPr="00F45462">
        <w:rPr>
          <w:color w:val="000000" w:themeColor="text1"/>
        </w:rPr>
        <w:t xml:space="preserve"> </w:t>
      </w:r>
      <w:r w:rsidRPr="00F45462">
        <w:rPr>
          <w:rFonts w:hint="eastAsia"/>
          <w:color w:val="000000" w:themeColor="text1"/>
        </w:rPr>
        <w:t>与</w:t>
      </w:r>
      <w:r w:rsidR="00B75E74" w:rsidRPr="00F45462">
        <w:rPr>
          <w:rFonts w:hint="eastAsia"/>
          <w:color w:val="000000" w:themeColor="text1"/>
        </w:rPr>
        <w:t>交直流电源系统接口调试</w:t>
      </w:r>
    </w:p>
    <w:p w:rsidR="00B75E74" w:rsidRPr="00F45462" w:rsidRDefault="00B75E74" w:rsidP="00B75E74">
      <w:pPr>
        <w:spacing w:line="360" w:lineRule="auto"/>
        <w:ind w:firstLineChars="200" w:firstLine="420"/>
        <w:rPr>
          <w:color w:val="000000" w:themeColor="text1"/>
        </w:rPr>
      </w:pPr>
      <w:r w:rsidRPr="00F45462">
        <w:rPr>
          <w:rFonts w:hint="eastAsia"/>
          <w:color w:val="000000" w:themeColor="text1"/>
        </w:rPr>
        <w:t>1</w:t>
      </w:r>
      <w:r w:rsidRPr="00F45462">
        <w:rPr>
          <w:color w:val="000000" w:themeColor="text1"/>
        </w:rPr>
        <w:t xml:space="preserve"> </w:t>
      </w:r>
      <w:r w:rsidRPr="00F45462">
        <w:rPr>
          <w:rFonts w:hint="eastAsia"/>
          <w:color w:val="000000" w:themeColor="text1"/>
        </w:rPr>
        <w:t>调试内容：完成</w:t>
      </w:r>
      <w:r w:rsidR="00B319E7" w:rsidRPr="00F45462">
        <w:rPr>
          <w:rFonts w:hint="eastAsia"/>
          <w:color w:val="000000" w:themeColor="text1"/>
        </w:rPr>
        <w:t>可视化验电接地装置、</w:t>
      </w:r>
      <w:r w:rsidR="00B84539" w:rsidRPr="00F45462">
        <w:rPr>
          <w:rFonts w:hint="eastAsia"/>
          <w:color w:val="000000" w:themeColor="text1"/>
        </w:rPr>
        <w:t>嵌入式防误主机</w:t>
      </w:r>
      <w:r w:rsidR="00B319E7" w:rsidRPr="00F45462">
        <w:rPr>
          <w:rFonts w:hint="eastAsia"/>
          <w:color w:val="000000" w:themeColor="text1"/>
        </w:rPr>
        <w:t>等与交直流电源系统的接口调试。</w:t>
      </w:r>
    </w:p>
    <w:p w:rsidR="00FD0DE3" w:rsidRPr="00F45462" w:rsidRDefault="009E0EE8" w:rsidP="00766CB7">
      <w:pPr>
        <w:spacing w:line="360" w:lineRule="auto"/>
        <w:ind w:firstLineChars="200" w:firstLine="420"/>
        <w:rPr>
          <w:color w:val="000000" w:themeColor="text1"/>
        </w:rPr>
      </w:pPr>
      <w:r w:rsidRPr="00F45462">
        <w:rPr>
          <w:rFonts w:hint="eastAsia"/>
          <w:color w:val="000000" w:themeColor="text1"/>
        </w:rPr>
        <w:t>2</w:t>
      </w:r>
      <w:r w:rsidRPr="00F45462">
        <w:rPr>
          <w:color w:val="000000" w:themeColor="text1"/>
        </w:rPr>
        <w:t xml:space="preserve"> </w:t>
      </w:r>
      <w:r w:rsidRPr="00F45462">
        <w:rPr>
          <w:rFonts w:hint="eastAsia"/>
          <w:color w:val="000000" w:themeColor="text1"/>
        </w:rPr>
        <w:t>调试流程：</w:t>
      </w:r>
    </w:p>
    <w:p w:rsidR="00766CB7" w:rsidRPr="00F45462" w:rsidRDefault="00FD0DE3" w:rsidP="00FD0DE3">
      <w:pPr>
        <w:spacing w:line="360" w:lineRule="auto"/>
        <w:ind w:left="318" w:firstLineChars="200" w:firstLine="420"/>
        <w:rPr>
          <w:color w:val="000000" w:themeColor="text1"/>
        </w:rPr>
      </w:pPr>
      <w:r w:rsidRPr="00F45462">
        <w:rPr>
          <w:rFonts w:hint="eastAsia"/>
          <w:color w:val="000000" w:themeColor="text1"/>
        </w:rPr>
        <w:t>1</w:t>
      </w:r>
      <w:r w:rsidRPr="00F45462">
        <w:rPr>
          <w:rFonts w:hint="eastAsia"/>
          <w:color w:val="000000" w:themeColor="text1"/>
        </w:rPr>
        <w:t>）</w:t>
      </w:r>
      <w:r w:rsidR="00E2706F" w:rsidRPr="00F45462">
        <w:rPr>
          <w:rFonts w:hint="eastAsia"/>
          <w:color w:val="000000" w:themeColor="text1"/>
        </w:rPr>
        <w:t>检查</w:t>
      </w:r>
      <w:r w:rsidR="004E579B" w:rsidRPr="00F45462">
        <w:rPr>
          <w:rFonts w:hint="eastAsia"/>
          <w:color w:val="000000" w:themeColor="text1"/>
        </w:rPr>
        <w:t>可视化验电接地装置、嵌入式防误主机</w:t>
      </w:r>
      <w:r w:rsidR="00E2706F" w:rsidRPr="00F45462">
        <w:rPr>
          <w:rFonts w:hint="eastAsia"/>
          <w:color w:val="000000" w:themeColor="text1"/>
        </w:rPr>
        <w:t>等设备</w:t>
      </w:r>
      <w:r w:rsidR="00766CB7" w:rsidRPr="00F45462">
        <w:rPr>
          <w:rFonts w:hint="eastAsia"/>
          <w:color w:val="000000" w:themeColor="text1"/>
        </w:rPr>
        <w:t>与交直流系统之间电源线接线情况</w:t>
      </w:r>
      <w:r w:rsidR="00E47A75" w:rsidRPr="00F45462">
        <w:rPr>
          <w:rFonts w:hint="eastAsia"/>
          <w:color w:val="000000" w:themeColor="text1"/>
        </w:rPr>
        <w:t>。</w:t>
      </w:r>
    </w:p>
    <w:p w:rsidR="00FD0DE3" w:rsidRPr="00F45462" w:rsidRDefault="00FD0DE3" w:rsidP="00FD0DE3">
      <w:pPr>
        <w:spacing w:line="360" w:lineRule="auto"/>
        <w:ind w:left="318" w:firstLineChars="200" w:firstLine="420"/>
        <w:rPr>
          <w:color w:val="000000" w:themeColor="text1"/>
        </w:rPr>
      </w:pPr>
      <w:r w:rsidRPr="00F45462">
        <w:rPr>
          <w:rFonts w:hint="eastAsia"/>
          <w:color w:val="000000" w:themeColor="text1"/>
        </w:rPr>
        <w:t>2</w:t>
      </w:r>
      <w:r w:rsidRPr="00F45462">
        <w:rPr>
          <w:rFonts w:hint="eastAsia"/>
          <w:color w:val="000000" w:themeColor="text1"/>
        </w:rPr>
        <w:t>）</w:t>
      </w:r>
      <w:r w:rsidR="001B730B" w:rsidRPr="00F45462">
        <w:rPr>
          <w:rFonts w:hint="eastAsia"/>
          <w:color w:val="000000" w:themeColor="text1"/>
        </w:rPr>
        <w:t>核实各设备上电使用情况</w:t>
      </w:r>
      <w:r w:rsidR="00F70268" w:rsidRPr="00F45462">
        <w:rPr>
          <w:rFonts w:hint="eastAsia"/>
          <w:color w:val="000000" w:themeColor="text1"/>
        </w:rPr>
        <w:t>。</w:t>
      </w:r>
    </w:p>
    <w:p w:rsidR="00FD0DE3" w:rsidRPr="00F45462" w:rsidRDefault="009E0EE8" w:rsidP="00B75E74">
      <w:pPr>
        <w:spacing w:line="360" w:lineRule="auto"/>
        <w:ind w:firstLineChars="200" w:firstLine="420"/>
        <w:rPr>
          <w:color w:val="000000" w:themeColor="text1"/>
        </w:rPr>
      </w:pPr>
      <w:r w:rsidRPr="00F45462">
        <w:rPr>
          <w:rFonts w:hint="eastAsia"/>
          <w:color w:val="000000" w:themeColor="text1"/>
        </w:rPr>
        <w:t>3</w:t>
      </w:r>
      <w:r w:rsidRPr="00F45462">
        <w:rPr>
          <w:color w:val="000000" w:themeColor="text1"/>
        </w:rPr>
        <w:t xml:space="preserve"> </w:t>
      </w:r>
      <w:r w:rsidRPr="00F45462">
        <w:rPr>
          <w:rFonts w:hint="eastAsia"/>
          <w:color w:val="000000" w:themeColor="text1"/>
        </w:rPr>
        <w:t>调试标准：</w:t>
      </w:r>
    </w:p>
    <w:p w:rsidR="00F70268" w:rsidRPr="00F45462" w:rsidRDefault="00F70268" w:rsidP="00F70268">
      <w:pPr>
        <w:spacing w:line="360" w:lineRule="auto"/>
        <w:ind w:left="318" w:firstLineChars="200" w:firstLine="420"/>
        <w:rPr>
          <w:color w:val="000000" w:themeColor="text1"/>
        </w:rPr>
      </w:pPr>
      <w:r w:rsidRPr="00F45462">
        <w:rPr>
          <w:rFonts w:hint="eastAsia"/>
          <w:color w:val="000000" w:themeColor="text1"/>
        </w:rPr>
        <w:t>1</w:t>
      </w:r>
      <w:r w:rsidRPr="00F45462">
        <w:rPr>
          <w:rFonts w:hint="eastAsia"/>
          <w:color w:val="000000" w:themeColor="text1"/>
        </w:rPr>
        <w:t>）</w:t>
      </w:r>
      <w:r w:rsidR="00766CB7" w:rsidRPr="00F45462">
        <w:rPr>
          <w:rFonts w:hint="eastAsia"/>
          <w:color w:val="000000" w:themeColor="text1"/>
        </w:rPr>
        <w:t>电源线接线规范</w:t>
      </w:r>
      <w:r w:rsidRPr="00F45462">
        <w:rPr>
          <w:rFonts w:hint="eastAsia"/>
          <w:color w:val="000000" w:themeColor="text1"/>
        </w:rPr>
        <w:t>，</w:t>
      </w:r>
      <w:r w:rsidR="00766CB7" w:rsidRPr="00F45462">
        <w:rPr>
          <w:rFonts w:hint="eastAsia"/>
          <w:color w:val="000000" w:themeColor="text1"/>
        </w:rPr>
        <w:t>电缆标识牌内容准确，穿线孔密封规范</w:t>
      </w:r>
      <w:r w:rsidRPr="00F45462">
        <w:rPr>
          <w:rFonts w:hint="eastAsia"/>
          <w:color w:val="000000" w:themeColor="text1"/>
        </w:rPr>
        <w:t>；</w:t>
      </w:r>
    </w:p>
    <w:p w:rsidR="009E0EE8" w:rsidRPr="00F45462" w:rsidRDefault="00F70268" w:rsidP="00F70268">
      <w:pPr>
        <w:spacing w:line="360" w:lineRule="auto"/>
        <w:ind w:left="318" w:firstLineChars="200" w:firstLine="420"/>
        <w:rPr>
          <w:color w:val="000000" w:themeColor="text1"/>
        </w:rPr>
      </w:pPr>
      <w:r w:rsidRPr="00F45462">
        <w:rPr>
          <w:rFonts w:hint="eastAsia"/>
          <w:color w:val="000000" w:themeColor="text1"/>
        </w:rPr>
        <w:t>2</w:t>
      </w:r>
      <w:r w:rsidRPr="00F45462">
        <w:rPr>
          <w:rFonts w:hint="eastAsia"/>
          <w:color w:val="000000" w:themeColor="text1"/>
        </w:rPr>
        <w:t>）</w:t>
      </w:r>
      <w:r w:rsidR="004B0A04" w:rsidRPr="00F45462">
        <w:rPr>
          <w:rFonts w:hint="eastAsia"/>
          <w:color w:val="000000" w:themeColor="text1"/>
        </w:rPr>
        <w:t>能正常</w:t>
      </w:r>
      <w:r w:rsidRPr="00F45462">
        <w:rPr>
          <w:rFonts w:hint="eastAsia"/>
          <w:color w:val="000000" w:themeColor="text1"/>
        </w:rPr>
        <w:t>使用设备</w:t>
      </w:r>
      <w:r w:rsidR="00E47A75" w:rsidRPr="00F45462">
        <w:rPr>
          <w:rFonts w:hint="eastAsia"/>
          <w:color w:val="000000" w:themeColor="text1"/>
        </w:rPr>
        <w:t>。</w:t>
      </w:r>
    </w:p>
    <w:p w:rsidR="00050630" w:rsidRPr="00F45462" w:rsidRDefault="00050630" w:rsidP="00050630">
      <w:pPr>
        <w:spacing w:line="360" w:lineRule="auto"/>
        <w:rPr>
          <w:color w:val="000000" w:themeColor="text1"/>
        </w:rPr>
      </w:pPr>
      <w:r w:rsidRPr="00F45462">
        <w:rPr>
          <w:rFonts w:hint="eastAsia"/>
          <w:color w:val="000000" w:themeColor="text1"/>
        </w:rPr>
        <w:t>4.5.7</w:t>
      </w:r>
      <w:r w:rsidRPr="00F45462">
        <w:rPr>
          <w:color w:val="000000" w:themeColor="text1"/>
        </w:rPr>
        <w:t xml:space="preserve"> </w:t>
      </w:r>
      <w:r w:rsidR="00B319E7" w:rsidRPr="00F45462">
        <w:rPr>
          <w:rFonts w:hint="eastAsia"/>
          <w:color w:val="000000" w:themeColor="text1"/>
        </w:rPr>
        <w:t>与资产管理系统接口调试</w:t>
      </w:r>
    </w:p>
    <w:p w:rsidR="00B319E7" w:rsidRPr="00F45462" w:rsidRDefault="00B319E7" w:rsidP="00B319E7">
      <w:pPr>
        <w:spacing w:line="360" w:lineRule="auto"/>
        <w:ind w:firstLineChars="200" w:firstLine="420"/>
        <w:rPr>
          <w:color w:val="000000" w:themeColor="text1"/>
        </w:rPr>
      </w:pPr>
      <w:r w:rsidRPr="00F45462">
        <w:rPr>
          <w:rFonts w:hint="eastAsia"/>
          <w:color w:val="000000" w:themeColor="text1"/>
        </w:rPr>
        <w:t>1</w:t>
      </w:r>
      <w:r w:rsidRPr="00F45462">
        <w:rPr>
          <w:color w:val="000000" w:themeColor="text1"/>
        </w:rPr>
        <w:t xml:space="preserve"> </w:t>
      </w:r>
      <w:r w:rsidRPr="00F45462">
        <w:rPr>
          <w:rFonts w:hint="eastAsia"/>
          <w:color w:val="000000" w:themeColor="text1"/>
        </w:rPr>
        <w:t>调试内容：</w:t>
      </w:r>
      <w:r w:rsidR="00B84539" w:rsidRPr="00F45462">
        <w:rPr>
          <w:rFonts w:hint="eastAsia"/>
          <w:color w:val="000000" w:themeColor="text1"/>
        </w:rPr>
        <w:t>完成与资产管理系统</w:t>
      </w:r>
      <w:r w:rsidR="00A118AC" w:rsidRPr="00F45462">
        <w:rPr>
          <w:rFonts w:hint="eastAsia"/>
          <w:color w:val="000000" w:themeColor="text1"/>
        </w:rPr>
        <w:t>的</w:t>
      </w:r>
      <w:r w:rsidR="00B84539" w:rsidRPr="00F45462">
        <w:rPr>
          <w:rFonts w:hint="eastAsia"/>
          <w:color w:val="000000" w:themeColor="text1"/>
        </w:rPr>
        <w:t>接口调试</w:t>
      </w:r>
      <w:r w:rsidR="00E47A75" w:rsidRPr="00F45462">
        <w:rPr>
          <w:rFonts w:hint="eastAsia"/>
          <w:color w:val="000000" w:themeColor="text1"/>
        </w:rPr>
        <w:t>。</w:t>
      </w:r>
    </w:p>
    <w:p w:rsidR="00A715C7" w:rsidRPr="00F45462" w:rsidRDefault="00B319E7" w:rsidP="00B319E7">
      <w:pPr>
        <w:spacing w:line="360" w:lineRule="auto"/>
        <w:ind w:firstLineChars="200" w:firstLine="420"/>
        <w:rPr>
          <w:color w:val="000000" w:themeColor="text1"/>
        </w:rPr>
      </w:pPr>
      <w:r w:rsidRPr="00F45462">
        <w:rPr>
          <w:rFonts w:hint="eastAsia"/>
          <w:color w:val="000000" w:themeColor="text1"/>
        </w:rPr>
        <w:t>2</w:t>
      </w:r>
      <w:r w:rsidRPr="00F45462">
        <w:rPr>
          <w:color w:val="000000" w:themeColor="text1"/>
        </w:rPr>
        <w:t xml:space="preserve"> </w:t>
      </w:r>
      <w:r w:rsidR="00E47A75" w:rsidRPr="00F45462">
        <w:rPr>
          <w:rFonts w:hint="eastAsia"/>
          <w:color w:val="000000" w:themeColor="text1"/>
        </w:rPr>
        <w:t>调试流程：</w:t>
      </w:r>
    </w:p>
    <w:p w:rsidR="004E579B" w:rsidRPr="00F45462" w:rsidRDefault="004E579B" w:rsidP="004E579B">
      <w:pPr>
        <w:spacing w:line="360" w:lineRule="auto"/>
        <w:ind w:left="318" w:firstLineChars="200" w:firstLine="420"/>
        <w:rPr>
          <w:color w:val="000000" w:themeColor="text1"/>
        </w:rPr>
      </w:pPr>
      <w:r w:rsidRPr="00F45462">
        <w:rPr>
          <w:rFonts w:hint="eastAsia"/>
          <w:color w:val="000000" w:themeColor="text1"/>
        </w:rPr>
        <w:t>1</w:t>
      </w:r>
      <w:r w:rsidRPr="00F45462">
        <w:rPr>
          <w:rFonts w:hint="eastAsia"/>
          <w:color w:val="000000" w:themeColor="text1"/>
        </w:rPr>
        <w:t>）</w:t>
      </w:r>
      <w:r w:rsidR="00E56611" w:rsidRPr="00F45462">
        <w:rPr>
          <w:rFonts w:hint="eastAsia"/>
          <w:color w:val="000000" w:themeColor="text1"/>
        </w:rPr>
        <w:t>检查</w:t>
      </w:r>
      <w:r w:rsidR="00A715C7" w:rsidRPr="00F45462">
        <w:rPr>
          <w:rFonts w:hint="eastAsia"/>
          <w:color w:val="000000" w:themeColor="text1"/>
        </w:rPr>
        <w:t>编码数据</w:t>
      </w:r>
      <w:r w:rsidRPr="00F45462">
        <w:rPr>
          <w:rFonts w:hint="eastAsia"/>
          <w:color w:val="000000" w:themeColor="text1"/>
        </w:rPr>
        <w:t>；</w:t>
      </w:r>
    </w:p>
    <w:p w:rsidR="00B319E7" w:rsidRPr="00F45462" w:rsidRDefault="004E579B" w:rsidP="00D25EA2">
      <w:pPr>
        <w:spacing w:line="360" w:lineRule="auto"/>
        <w:ind w:left="318" w:firstLineChars="200" w:firstLine="420"/>
        <w:rPr>
          <w:color w:val="000000" w:themeColor="text1"/>
        </w:rPr>
      </w:pPr>
      <w:r w:rsidRPr="00F45462">
        <w:rPr>
          <w:rFonts w:hint="eastAsia"/>
          <w:color w:val="000000" w:themeColor="text1"/>
        </w:rPr>
        <w:t>2</w:t>
      </w:r>
      <w:r w:rsidRPr="00F45462">
        <w:rPr>
          <w:rFonts w:hint="eastAsia"/>
          <w:color w:val="000000" w:themeColor="text1"/>
        </w:rPr>
        <w:t>）</w:t>
      </w:r>
      <w:r w:rsidR="004B0A04" w:rsidRPr="00F45462">
        <w:rPr>
          <w:rFonts w:hint="eastAsia"/>
          <w:color w:val="000000" w:themeColor="text1"/>
        </w:rPr>
        <w:t>数据安全性核实</w:t>
      </w:r>
      <w:r w:rsidR="00E47A75" w:rsidRPr="00F45462">
        <w:rPr>
          <w:rFonts w:hint="eastAsia"/>
          <w:color w:val="000000" w:themeColor="text1"/>
        </w:rPr>
        <w:t>。</w:t>
      </w:r>
    </w:p>
    <w:p w:rsidR="004B0A04" w:rsidRPr="00F45462" w:rsidRDefault="00E47A75" w:rsidP="00B319E7">
      <w:pPr>
        <w:spacing w:line="360" w:lineRule="auto"/>
        <w:ind w:firstLineChars="200" w:firstLine="420"/>
        <w:rPr>
          <w:color w:val="000000" w:themeColor="text1"/>
        </w:rPr>
      </w:pPr>
      <w:r w:rsidRPr="00F45462">
        <w:rPr>
          <w:rFonts w:hint="eastAsia"/>
          <w:color w:val="000000" w:themeColor="text1"/>
        </w:rPr>
        <w:t>3</w:t>
      </w:r>
      <w:r w:rsidRPr="00F45462">
        <w:rPr>
          <w:color w:val="000000" w:themeColor="text1"/>
        </w:rPr>
        <w:t xml:space="preserve"> </w:t>
      </w:r>
      <w:r w:rsidRPr="00F45462">
        <w:rPr>
          <w:rFonts w:hint="eastAsia"/>
          <w:color w:val="000000" w:themeColor="text1"/>
        </w:rPr>
        <w:t>调试标准：</w:t>
      </w:r>
    </w:p>
    <w:p w:rsidR="004B0A04" w:rsidRPr="00F45462" w:rsidRDefault="004B0A04" w:rsidP="00AC6BB7">
      <w:pPr>
        <w:spacing w:line="360" w:lineRule="auto"/>
        <w:ind w:left="318" w:firstLineChars="200" w:firstLine="420"/>
        <w:rPr>
          <w:color w:val="000000" w:themeColor="text1"/>
        </w:rPr>
      </w:pPr>
      <w:r w:rsidRPr="00F45462">
        <w:rPr>
          <w:rFonts w:hint="eastAsia"/>
          <w:color w:val="000000" w:themeColor="text1"/>
        </w:rPr>
        <w:t>1</w:t>
      </w:r>
      <w:r w:rsidRPr="00F45462">
        <w:rPr>
          <w:rFonts w:hint="eastAsia"/>
          <w:color w:val="000000" w:themeColor="text1"/>
        </w:rPr>
        <w:t>）</w:t>
      </w:r>
      <w:r w:rsidR="009E623B" w:rsidRPr="00F45462">
        <w:rPr>
          <w:rFonts w:hint="eastAsia"/>
          <w:color w:val="000000" w:themeColor="text1"/>
        </w:rPr>
        <w:t>各系统设备的编码数据</w:t>
      </w:r>
      <w:r w:rsidR="00E56611" w:rsidRPr="00F45462">
        <w:rPr>
          <w:rFonts w:hint="eastAsia"/>
          <w:color w:val="000000" w:themeColor="text1"/>
        </w:rPr>
        <w:t>一致，</w:t>
      </w:r>
    </w:p>
    <w:p w:rsidR="00E47A75" w:rsidRPr="00F45462" w:rsidRDefault="004B0A04" w:rsidP="00AC6BB7">
      <w:pPr>
        <w:spacing w:line="360" w:lineRule="auto"/>
        <w:ind w:left="318" w:firstLineChars="200" w:firstLine="420"/>
        <w:rPr>
          <w:color w:val="000000" w:themeColor="text1"/>
        </w:rPr>
      </w:pPr>
      <w:r w:rsidRPr="00F45462">
        <w:rPr>
          <w:rFonts w:hint="eastAsia"/>
          <w:color w:val="000000" w:themeColor="text1"/>
        </w:rPr>
        <w:t>2</w:t>
      </w:r>
      <w:r w:rsidRPr="00F45462">
        <w:rPr>
          <w:rFonts w:hint="eastAsia"/>
          <w:color w:val="000000" w:themeColor="text1"/>
        </w:rPr>
        <w:t>）</w:t>
      </w:r>
      <w:r w:rsidR="00D25EA2" w:rsidRPr="00F45462">
        <w:rPr>
          <w:rFonts w:hint="eastAsia"/>
          <w:color w:val="000000" w:themeColor="text1"/>
        </w:rPr>
        <w:t>供电运行安全生产管理系统与资产管理系统</w:t>
      </w:r>
      <w:r w:rsidR="00987FFC" w:rsidRPr="00F45462">
        <w:rPr>
          <w:rFonts w:hint="eastAsia"/>
          <w:color w:val="000000" w:themeColor="text1"/>
        </w:rPr>
        <w:t>之间</w:t>
      </w:r>
      <w:r w:rsidR="0028303E" w:rsidRPr="00F45462">
        <w:rPr>
          <w:rFonts w:hint="eastAsia"/>
          <w:color w:val="000000" w:themeColor="text1"/>
        </w:rPr>
        <w:t>应</w:t>
      </w:r>
      <w:r w:rsidR="007E07CB" w:rsidRPr="00F45462">
        <w:rPr>
          <w:rFonts w:hint="eastAsia"/>
          <w:color w:val="000000" w:themeColor="text1"/>
        </w:rPr>
        <w:t>采取安全隔离措施</w:t>
      </w:r>
      <w:r w:rsidRPr="00F45462">
        <w:rPr>
          <w:rFonts w:hint="eastAsia"/>
          <w:color w:val="000000" w:themeColor="text1"/>
        </w:rPr>
        <w:t>，上送的数据</w:t>
      </w:r>
      <w:r w:rsidR="00E56611" w:rsidRPr="00F45462">
        <w:rPr>
          <w:rFonts w:hint="eastAsia"/>
          <w:color w:val="000000" w:themeColor="text1"/>
        </w:rPr>
        <w:t>应为</w:t>
      </w:r>
      <w:r w:rsidRPr="00F45462">
        <w:rPr>
          <w:rFonts w:hint="eastAsia"/>
          <w:color w:val="000000" w:themeColor="text1"/>
        </w:rPr>
        <w:t>单向数据。</w:t>
      </w:r>
    </w:p>
    <w:p w:rsidR="00C05BD7" w:rsidRPr="00F45462" w:rsidRDefault="00C05BD7" w:rsidP="00C05BD7">
      <w:pPr>
        <w:rPr>
          <w:color w:val="000000" w:themeColor="text1"/>
        </w:rPr>
      </w:pPr>
    </w:p>
    <w:p w:rsidR="00C05BD7" w:rsidRPr="00F45462" w:rsidRDefault="00C05BD7" w:rsidP="00C05BD7">
      <w:pPr>
        <w:rPr>
          <w:color w:val="000000" w:themeColor="text1"/>
        </w:rPr>
        <w:sectPr w:rsidR="00C05BD7" w:rsidRPr="00F45462" w:rsidSect="00CF699F">
          <w:pgSz w:w="11907" w:h="16839" w:code="9"/>
          <w:pgMar w:top="1440" w:right="1797" w:bottom="1440" w:left="1797" w:header="765" w:footer="765" w:gutter="0"/>
          <w:cols w:space="720"/>
          <w:docGrid w:type="lines" w:linePitch="312"/>
        </w:sectPr>
      </w:pPr>
    </w:p>
    <w:p w:rsidR="00C05BD7" w:rsidRPr="00F45462" w:rsidRDefault="00C05BD7" w:rsidP="00C05BD7">
      <w:pPr>
        <w:pStyle w:val="1"/>
        <w:tabs>
          <w:tab w:val="left" w:pos="243"/>
          <w:tab w:val="center" w:pos="4646"/>
        </w:tabs>
        <w:spacing w:before="0" w:after="0" w:line="360" w:lineRule="auto"/>
        <w:rPr>
          <w:color w:val="000000" w:themeColor="text1"/>
          <w:szCs w:val="21"/>
        </w:rPr>
      </w:pPr>
      <w:bookmarkStart w:id="192" w:name="_Toc21642498"/>
      <w:bookmarkStart w:id="193" w:name="_Toc21642550"/>
      <w:bookmarkStart w:id="194" w:name="_Toc21642688"/>
      <w:bookmarkStart w:id="195" w:name="_Toc21642734"/>
      <w:bookmarkStart w:id="196" w:name="_Toc21643474"/>
      <w:bookmarkStart w:id="197" w:name="_Toc21681845"/>
      <w:bookmarkStart w:id="198" w:name="_Toc29822989"/>
      <w:bookmarkStart w:id="199" w:name="_Toc29823069"/>
      <w:bookmarkStart w:id="200" w:name="_Toc29829196"/>
      <w:bookmarkStart w:id="201" w:name="_Toc30012276"/>
      <w:bookmarkStart w:id="202" w:name="_Toc30605921"/>
      <w:bookmarkEnd w:id="120"/>
      <w:r w:rsidRPr="00F45462">
        <w:rPr>
          <w:color w:val="000000" w:themeColor="text1"/>
          <w:szCs w:val="21"/>
        </w:rPr>
        <w:t xml:space="preserve">5 </w:t>
      </w:r>
      <w:bookmarkStart w:id="203" w:name="_Toc28355189"/>
      <w:bookmarkStart w:id="204" w:name="_Toc28355549"/>
      <w:bookmarkStart w:id="205" w:name="_Toc28355684"/>
      <w:r w:rsidR="00B51788" w:rsidRPr="00F45462">
        <w:rPr>
          <w:color w:val="000000" w:themeColor="text1"/>
          <w:szCs w:val="21"/>
        </w:rPr>
        <w:t xml:space="preserve"> </w:t>
      </w:r>
      <w:r w:rsidRPr="00F45462">
        <w:rPr>
          <w:color w:val="000000" w:themeColor="text1"/>
          <w:szCs w:val="21"/>
        </w:rPr>
        <w:t>系统验收</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C82DF5" w:rsidRPr="00F45462" w:rsidRDefault="00C82DF5" w:rsidP="00724D5F">
      <w:pPr>
        <w:spacing w:line="360" w:lineRule="auto"/>
        <w:jc w:val="center"/>
      </w:pPr>
    </w:p>
    <w:p w:rsidR="00C05BD7" w:rsidRPr="00F45462" w:rsidRDefault="00C05BD7" w:rsidP="00C05BD7">
      <w:pPr>
        <w:pStyle w:val="aff"/>
        <w:spacing w:before="0" w:after="0" w:line="360" w:lineRule="auto"/>
        <w:rPr>
          <w:rFonts w:ascii="Times New Roman" w:hAnsi="Times New Roman"/>
          <w:color w:val="000000" w:themeColor="text1"/>
          <w:sz w:val="21"/>
        </w:rPr>
      </w:pPr>
      <w:bookmarkStart w:id="206" w:name="_Toc28355190"/>
      <w:bookmarkStart w:id="207" w:name="_Toc28355550"/>
      <w:bookmarkStart w:id="208" w:name="_Toc28355685"/>
      <w:bookmarkStart w:id="209" w:name="_Toc29822990"/>
      <w:bookmarkStart w:id="210" w:name="_Toc29823070"/>
      <w:bookmarkStart w:id="211" w:name="_Toc29829197"/>
      <w:bookmarkStart w:id="212" w:name="_Toc30012277"/>
      <w:bookmarkStart w:id="213" w:name="_Toc30605922"/>
      <w:r w:rsidRPr="00F45462">
        <w:rPr>
          <w:rFonts w:ascii="Times New Roman" w:hAnsi="Times New Roman"/>
          <w:color w:val="000000" w:themeColor="text1"/>
          <w:sz w:val="21"/>
        </w:rPr>
        <w:t xml:space="preserve">5.1 </w:t>
      </w:r>
      <w:r w:rsidRPr="00F45462">
        <w:rPr>
          <w:rFonts w:ascii="Times New Roman" w:hAnsi="Times New Roman"/>
          <w:color w:val="000000" w:themeColor="text1"/>
          <w:sz w:val="21"/>
        </w:rPr>
        <w:t>验收依据</w:t>
      </w:r>
      <w:bookmarkEnd w:id="206"/>
      <w:bookmarkEnd w:id="207"/>
      <w:bookmarkEnd w:id="208"/>
      <w:bookmarkEnd w:id="209"/>
      <w:bookmarkEnd w:id="210"/>
      <w:bookmarkEnd w:id="211"/>
      <w:bookmarkEnd w:id="212"/>
      <w:bookmarkEnd w:id="213"/>
    </w:p>
    <w:p w:rsidR="00C05BD7" w:rsidRPr="00F45462" w:rsidRDefault="00C05BD7" w:rsidP="00C05BD7">
      <w:pPr>
        <w:spacing w:line="360" w:lineRule="auto"/>
        <w:rPr>
          <w:color w:val="000000" w:themeColor="text1"/>
        </w:rPr>
      </w:pPr>
      <w:r w:rsidRPr="00F45462">
        <w:rPr>
          <w:color w:val="000000" w:themeColor="text1"/>
        </w:rPr>
        <w:t xml:space="preserve">5.1.1 </w:t>
      </w:r>
      <w:r w:rsidRPr="00F45462">
        <w:rPr>
          <w:color w:val="000000" w:themeColor="text1"/>
        </w:rPr>
        <w:t>合同及合同附件、设计文件、设计变更或工程变更文件、相关的标准。</w:t>
      </w:r>
    </w:p>
    <w:p w:rsidR="00C05BD7" w:rsidRPr="00F45462" w:rsidRDefault="00C05BD7" w:rsidP="00C05BD7">
      <w:pPr>
        <w:pStyle w:val="aff"/>
        <w:spacing w:before="0" w:after="0" w:line="360" w:lineRule="auto"/>
        <w:rPr>
          <w:rFonts w:ascii="Times New Roman" w:hAnsi="Times New Roman"/>
          <w:color w:val="000000" w:themeColor="text1"/>
          <w:sz w:val="21"/>
        </w:rPr>
      </w:pPr>
      <w:bookmarkStart w:id="214" w:name="_Toc28355191"/>
      <w:bookmarkStart w:id="215" w:name="_Toc28355551"/>
      <w:bookmarkStart w:id="216" w:name="_Toc28355686"/>
      <w:bookmarkStart w:id="217" w:name="_Toc29822991"/>
      <w:bookmarkStart w:id="218" w:name="_Toc29823071"/>
      <w:bookmarkStart w:id="219" w:name="_Toc29829198"/>
      <w:bookmarkStart w:id="220" w:name="_Toc30012278"/>
      <w:bookmarkStart w:id="221" w:name="_Toc30605923"/>
      <w:r w:rsidRPr="00F45462">
        <w:rPr>
          <w:rFonts w:ascii="Times New Roman" w:hAnsi="Times New Roman"/>
          <w:color w:val="000000" w:themeColor="text1"/>
          <w:sz w:val="21"/>
        </w:rPr>
        <w:t xml:space="preserve">5.2 </w:t>
      </w:r>
      <w:r w:rsidRPr="00F45462">
        <w:rPr>
          <w:rFonts w:ascii="Times New Roman" w:hAnsi="Times New Roman"/>
          <w:color w:val="000000" w:themeColor="text1"/>
          <w:sz w:val="21"/>
        </w:rPr>
        <w:t>验收条件</w:t>
      </w:r>
      <w:bookmarkEnd w:id="214"/>
      <w:bookmarkEnd w:id="215"/>
      <w:bookmarkEnd w:id="216"/>
      <w:bookmarkEnd w:id="217"/>
      <w:bookmarkEnd w:id="218"/>
      <w:bookmarkEnd w:id="219"/>
      <w:bookmarkEnd w:id="220"/>
      <w:bookmarkEnd w:id="221"/>
    </w:p>
    <w:p w:rsidR="00C05BD7" w:rsidRPr="00F45462" w:rsidRDefault="00C05BD7" w:rsidP="00C05BD7">
      <w:pPr>
        <w:spacing w:line="360" w:lineRule="auto"/>
        <w:rPr>
          <w:color w:val="000000" w:themeColor="text1"/>
        </w:rPr>
      </w:pPr>
      <w:r w:rsidRPr="00F45462">
        <w:rPr>
          <w:color w:val="000000" w:themeColor="text1"/>
        </w:rPr>
        <w:t xml:space="preserve">5.2.1 </w:t>
      </w:r>
      <w:r w:rsidRPr="00F45462">
        <w:rPr>
          <w:color w:val="000000" w:themeColor="text1"/>
        </w:rPr>
        <w:t>验收应符合以下条件：</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已完成工程设计和合同约定的各项内容。</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各种技术档案和验收资料完备，符合系统验收要求。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施工单位对工程内容自行检查评定合格，并经项目经理和施工单位负责人签字确认。</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4 </w:t>
      </w:r>
      <w:r w:rsidRPr="00F45462">
        <w:rPr>
          <w:color w:val="000000" w:themeColor="text1"/>
        </w:rPr>
        <w:t>工程质量符合有关法律、法规和工程建设强制性标准，符合工程勘察、设计文件要求，并经总监理工程师审核签字。</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5 </w:t>
      </w:r>
      <w:r w:rsidRPr="00F45462">
        <w:rPr>
          <w:color w:val="000000" w:themeColor="text1"/>
        </w:rPr>
        <w:t>隐蔽工程在隐蔽前应由施工单位通知监理单位进行验收，并形成验收文件。</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6 </w:t>
      </w:r>
      <w:r w:rsidRPr="00F45462">
        <w:rPr>
          <w:color w:val="000000" w:themeColor="text1"/>
        </w:rPr>
        <w:t>行政主管部门及委托的工程质量监督机构等有关部门责令整改的问题全部整改完毕。</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7 </w:t>
      </w:r>
      <w:r w:rsidRPr="00F45462">
        <w:rPr>
          <w:color w:val="000000" w:themeColor="text1"/>
        </w:rPr>
        <w:t>在系统正式上线前，可引入第三方机构进行系统软件测评，并提供测试结果评估报告。</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8 </w:t>
      </w:r>
      <w:r w:rsidRPr="00F45462">
        <w:rPr>
          <w:color w:val="000000" w:themeColor="text1"/>
        </w:rPr>
        <w:t>系统经试运行合格，符合系统验收要求，形成试运行合格报告，并经总监理工程师签字确认。</w:t>
      </w:r>
    </w:p>
    <w:p w:rsidR="00C05BD7" w:rsidRPr="00F45462" w:rsidRDefault="00C05BD7" w:rsidP="00C05BD7">
      <w:pPr>
        <w:pStyle w:val="aff"/>
        <w:spacing w:before="0" w:after="0" w:line="360" w:lineRule="auto"/>
        <w:rPr>
          <w:rFonts w:ascii="Times New Roman" w:hAnsi="Times New Roman"/>
          <w:color w:val="000000" w:themeColor="text1"/>
          <w:sz w:val="21"/>
        </w:rPr>
      </w:pPr>
      <w:bookmarkStart w:id="222" w:name="_Toc28355192"/>
      <w:bookmarkStart w:id="223" w:name="_Toc28355552"/>
      <w:bookmarkStart w:id="224" w:name="_Toc28355687"/>
      <w:bookmarkStart w:id="225" w:name="_Toc29822992"/>
      <w:bookmarkStart w:id="226" w:name="_Toc29823072"/>
      <w:bookmarkStart w:id="227" w:name="_Toc29829199"/>
      <w:bookmarkStart w:id="228" w:name="_Toc30012279"/>
      <w:bookmarkStart w:id="229" w:name="_Toc30605924"/>
      <w:r w:rsidRPr="00F45462">
        <w:rPr>
          <w:rFonts w:ascii="Times New Roman" w:hAnsi="Times New Roman"/>
          <w:color w:val="000000" w:themeColor="text1"/>
          <w:sz w:val="21"/>
        </w:rPr>
        <w:t xml:space="preserve">5.3 </w:t>
      </w:r>
      <w:r w:rsidRPr="00F45462">
        <w:rPr>
          <w:rFonts w:ascii="Times New Roman" w:hAnsi="Times New Roman"/>
          <w:color w:val="000000" w:themeColor="text1"/>
          <w:sz w:val="21"/>
        </w:rPr>
        <w:t>外观检验</w:t>
      </w:r>
      <w:bookmarkEnd w:id="222"/>
      <w:bookmarkEnd w:id="223"/>
      <w:bookmarkEnd w:id="224"/>
      <w:bookmarkEnd w:id="225"/>
      <w:bookmarkEnd w:id="226"/>
      <w:bookmarkEnd w:id="227"/>
      <w:bookmarkEnd w:id="228"/>
      <w:bookmarkEnd w:id="229"/>
    </w:p>
    <w:p w:rsidR="00C05BD7" w:rsidRPr="00F45462" w:rsidRDefault="00C05BD7" w:rsidP="00C05BD7">
      <w:pPr>
        <w:spacing w:line="360" w:lineRule="auto"/>
        <w:rPr>
          <w:color w:val="000000" w:themeColor="text1"/>
        </w:rPr>
      </w:pPr>
      <w:r w:rsidRPr="00F45462">
        <w:rPr>
          <w:color w:val="000000" w:themeColor="text1"/>
        </w:rPr>
        <w:t xml:space="preserve">5.3.1 </w:t>
      </w:r>
      <w:r w:rsidRPr="00F45462">
        <w:rPr>
          <w:color w:val="000000" w:themeColor="text1"/>
        </w:rPr>
        <w:t>服务器柜盘体、通信柜盘体、智能地线管理柜盘体、可视化验电接地柜盘体、在线验电装置盘体漆面无色差和脱落、柜体结构完好无损、设备完整、品名标识牌清晰、柜内设备运行状态正常。</w:t>
      </w:r>
    </w:p>
    <w:p w:rsidR="00C05BD7" w:rsidRPr="00F45462" w:rsidRDefault="00C05BD7" w:rsidP="00C05BD7">
      <w:pPr>
        <w:spacing w:line="360" w:lineRule="auto"/>
        <w:rPr>
          <w:color w:val="000000" w:themeColor="text1"/>
        </w:rPr>
      </w:pPr>
      <w:r w:rsidRPr="00F45462">
        <w:rPr>
          <w:color w:val="000000" w:themeColor="text1"/>
        </w:rPr>
        <w:t xml:space="preserve">5.3.2 </w:t>
      </w:r>
      <w:r w:rsidRPr="00F45462">
        <w:rPr>
          <w:color w:val="000000" w:themeColor="text1"/>
        </w:rPr>
        <w:t>各装置和模块的数量和型号应符合设计要求。</w:t>
      </w:r>
    </w:p>
    <w:p w:rsidR="00C05BD7" w:rsidRPr="00F45462" w:rsidRDefault="00C05BD7" w:rsidP="00C05BD7">
      <w:pPr>
        <w:spacing w:line="360" w:lineRule="auto"/>
        <w:rPr>
          <w:color w:val="000000" w:themeColor="text1"/>
        </w:rPr>
      </w:pPr>
      <w:r w:rsidRPr="00F45462">
        <w:rPr>
          <w:color w:val="000000" w:themeColor="text1"/>
        </w:rPr>
        <w:t xml:space="preserve">5.3.3 </w:t>
      </w:r>
      <w:r w:rsidRPr="00F45462">
        <w:rPr>
          <w:color w:val="000000" w:themeColor="text1"/>
        </w:rPr>
        <w:t>系统验收应采用资料检查和现场检查相结合的方式进行。现场检查应包括系统外观检验、重点功能和性能测试等内容。</w:t>
      </w:r>
    </w:p>
    <w:p w:rsidR="00C05BD7" w:rsidRPr="00F45462" w:rsidRDefault="00C05BD7" w:rsidP="00C05BD7">
      <w:pPr>
        <w:pStyle w:val="aff"/>
        <w:spacing w:before="0" w:after="0" w:line="360" w:lineRule="auto"/>
        <w:rPr>
          <w:rFonts w:ascii="Times New Roman" w:hAnsi="Times New Roman"/>
          <w:color w:val="000000" w:themeColor="text1"/>
          <w:sz w:val="21"/>
        </w:rPr>
      </w:pPr>
      <w:bookmarkStart w:id="230" w:name="_Toc28355193"/>
      <w:bookmarkStart w:id="231" w:name="_Toc28355553"/>
      <w:bookmarkStart w:id="232" w:name="_Toc28355688"/>
      <w:bookmarkStart w:id="233" w:name="_Toc29822993"/>
      <w:bookmarkStart w:id="234" w:name="_Toc29823073"/>
      <w:bookmarkStart w:id="235" w:name="_Toc29829200"/>
      <w:bookmarkStart w:id="236" w:name="_Toc30012280"/>
      <w:bookmarkStart w:id="237" w:name="_Toc30605925"/>
      <w:r w:rsidRPr="00F45462">
        <w:rPr>
          <w:rFonts w:ascii="Times New Roman" w:hAnsi="Times New Roman"/>
          <w:color w:val="000000" w:themeColor="text1"/>
          <w:sz w:val="21"/>
        </w:rPr>
        <w:t xml:space="preserve">5.4 </w:t>
      </w:r>
      <w:r w:rsidRPr="00F45462">
        <w:rPr>
          <w:rFonts w:ascii="Times New Roman" w:hAnsi="Times New Roman"/>
          <w:color w:val="000000" w:themeColor="text1"/>
          <w:sz w:val="21"/>
        </w:rPr>
        <w:t>功能验收</w:t>
      </w:r>
      <w:bookmarkEnd w:id="230"/>
      <w:bookmarkEnd w:id="231"/>
      <w:bookmarkEnd w:id="232"/>
      <w:bookmarkEnd w:id="233"/>
      <w:bookmarkEnd w:id="234"/>
      <w:bookmarkEnd w:id="235"/>
      <w:bookmarkEnd w:id="236"/>
      <w:bookmarkEnd w:id="237"/>
    </w:p>
    <w:p w:rsidR="00C05BD7" w:rsidRPr="00F45462" w:rsidRDefault="00C05BD7" w:rsidP="00C05BD7">
      <w:pPr>
        <w:spacing w:line="360" w:lineRule="auto"/>
        <w:rPr>
          <w:color w:val="000000" w:themeColor="text1"/>
        </w:rPr>
      </w:pPr>
      <w:bookmarkStart w:id="238" w:name="_Toc21642500"/>
      <w:bookmarkStart w:id="239" w:name="_Toc21642552"/>
      <w:bookmarkStart w:id="240" w:name="_Toc21642690"/>
      <w:bookmarkStart w:id="241" w:name="_Toc21642736"/>
      <w:bookmarkStart w:id="242" w:name="_Toc21643476"/>
      <w:bookmarkStart w:id="243" w:name="_Toc21681847"/>
      <w:r w:rsidRPr="00F45462">
        <w:rPr>
          <w:color w:val="000000" w:themeColor="text1"/>
        </w:rPr>
        <w:t xml:space="preserve">5.4.1 </w:t>
      </w:r>
      <w:r w:rsidRPr="00F45462">
        <w:rPr>
          <w:color w:val="000000" w:themeColor="text1"/>
        </w:rPr>
        <w:t>变电所作业安全管控功能试验结果应结合本标准第</w:t>
      </w:r>
      <w:r w:rsidRPr="00F45462">
        <w:rPr>
          <w:color w:val="000000" w:themeColor="text1"/>
        </w:rPr>
        <w:t>4.5.1</w:t>
      </w:r>
      <w:r w:rsidR="00C75406" w:rsidRPr="00F45462">
        <w:rPr>
          <w:color w:val="000000" w:themeColor="text1"/>
        </w:rPr>
        <w:t>条</w:t>
      </w:r>
      <w:r w:rsidRPr="00F45462">
        <w:rPr>
          <w:color w:val="000000" w:themeColor="text1"/>
        </w:rPr>
        <w:t>调试方法，符合本标准第</w:t>
      </w:r>
      <w:r w:rsidRPr="00F45462">
        <w:rPr>
          <w:color w:val="000000" w:themeColor="text1"/>
        </w:rPr>
        <w:t>3.3.2</w:t>
      </w:r>
      <w:r w:rsidR="00C75406" w:rsidRPr="00F45462">
        <w:rPr>
          <w:color w:val="000000" w:themeColor="text1"/>
        </w:rPr>
        <w:t>条</w:t>
      </w:r>
      <w:r w:rsidRPr="00F45462">
        <w:rPr>
          <w:color w:val="000000" w:themeColor="text1"/>
        </w:rPr>
        <w:t>所提要求。</w:t>
      </w:r>
    </w:p>
    <w:p w:rsidR="00C05BD7" w:rsidRPr="00F45462" w:rsidRDefault="00C05BD7" w:rsidP="00C05BD7">
      <w:pPr>
        <w:spacing w:line="360" w:lineRule="auto"/>
        <w:rPr>
          <w:color w:val="000000" w:themeColor="text1"/>
        </w:rPr>
      </w:pPr>
      <w:r w:rsidRPr="00F45462">
        <w:rPr>
          <w:color w:val="000000" w:themeColor="text1"/>
        </w:rPr>
        <w:t xml:space="preserve">5.4.2 </w:t>
      </w:r>
      <w:r w:rsidRPr="00F45462">
        <w:rPr>
          <w:color w:val="000000" w:themeColor="text1"/>
        </w:rPr>
        <w:t>接触网（轨）作业安全管控功能试验结果应结合本标准第</w:t>
      </w:r>
      <w:r w:rsidRPr="00F45462">
        <w:rPr>
          <w:color w:val="000000" w:themeColor="text1"/>
        </w:rPr>
        <w:t>4.5.2</w:t>
      </w:r>
      <w:r w:rsidRPr="00F45462">
        <w:rPr>
          <w:color w:val="000000" w:themeColor="text1"/>
        </w:rPr>
        <w:t>条调试方法，符合本标准第</w:t>
      </w:r>
      <w:r w:rsidRPr="00F45462">
        <w:rPr>
          <w:color w:val="000000" w:themeColor="text1"/>
        </w:rPr>
        <w:t>3.3.3</w:t>
      </w:r>
      <w:r w:rsidRPr="00F45462">
        <w:rPr>
          <w:color w:val="000000" w:themeColor="text1"/>
        </w:rPr>
        <w:t>条所提要求。</w:t>
      </w:r>
    </w:p>
    <w:p w:rsidR="00C05BD7" w:rsidRPr="00F45462" w:rsidRDefault="00C05BD7" w:rsidP="00C05BD7">
      <w:pPr>
        <w:spacing w:line="360" w:lineRule="auto"/>
        <w:rPr>
          <w:color w:val="000000" w:themeColor="text1"/>
        </w:rPr>
      </w:pPr>
      <w:r w:rsidRPr="00F45462">
        <w:rPr>
          <w:color w:val="000000" w:themeColor="text1"/>
        </w:rPr>
        <w:t xml:space="preserve">5.4.3 </w:t>
      </w:r>
      <w:r w:rsidRPr="00F45462">
        <w:rPr>
          <w:color w:val="000000" w:themeColor="text1"/>
        </w:rPr>
        <w:t>车辆段作业安全管控功能试验结果应结合第</w:t>
      </w:r>
      <w:r w:rsidRPr="00F45462">
        <w:rPr>
          <w:color w:val="000000" w:themeColor="text1"/>
        </w:rPr>
        <w:t>4.5.3</w:t>
      </w:r>
      <w:r w:rsidR="00C75406" w:rsidRPr="00F45462">
        <w:rPr>
          <w:color w:val="000000" w:themeColor="text1"/>
        </w:rPr>
        <w:t>条</w:t>
      </w:r>
      <w:r w:rsidRPr="00F45462">
        <w:rPr>
          <w:color w:val="000000" w:themeColor="text1"/>
        </w:rPr>
        <w:t>调试方法，符合本标准第</w:t>
      </w:r>
      <w:r w:rsidRPr="00F45462">
        <w:rPr>
          <w:color w:val="000000" w:themeColor="text1"/>
        </w:rPr>
        <w:t>3.3.4</w:t>
      </w:r>
      <w:r w:rsidR="00C75406" w:rsidRPr="00F45462">
        <w:rPr>
          <w:color w:val="000000" w:themeColor="text1"/>
        </w:rPr>
        <w:t>条</w:t>
      </w:r>
      <w:r w:rsidRPr="00F45462">
        <w:rPr>
          <w:color w:val="000000" w:themeColor="text1"/>
        </w:rPr>
        <w:t>所提要求。</w:t>
      </w:r>
    </w:p>
    <w:p w:rsidR="00C05BD7" w:rsidRPr="00F45462" w:rsidRDefault="00C05BD7" w:rsidP="00C05BD7">
      <w:pPr>
        <w:spacing w:line="360" w:lineRule="auto"/>
        <w:rPr>
          <w:color w:val="000000" w:themeColor="text1"/>
        </w:rPr>
      </w:pPr>
      <w:r w:rsidRPr="00F45462">
        <w:rPr>
          <w:color w:val="000000" w:themeColor="text1"/>
        </w:rPr>
        <w:t xml:space="preserve">5.4.4 </w:t>
      </w:r>
      <w:r w:rsidRPr="00F45462">
        <w:rPr>
          <w:color w:val="000000" w:themeColor="text1"/>
        </w:rPr>
        <w:t>供电作业流程管控功能试验结果应结合本标准第</w:t>
      </w:r>
      <w:r w:rsidRPr="00F45462">
        <w:rPr>
          <w:color w:val="000000" w:themeColor="text1"/>
        </w:rPr>
        <w:t>4.5.4</w:t>
      </w:r>
      <w:r w:rsidR="00C75406" w:rsidRPr="00F45462">
        <w:rPr>
          <w:color w:val="000000" w:themeColor="text1"/>
        </w:rPr>
        <w:t>条</w:t>
      </w:r>
      <w:r w:rsidRPr="00F45462">
        <w:rPr>
          <w:color w:val="000000" w:themeColor="text1"/>
        </w:rPr>
        <w:t>调试方法，符合本标准第</w:t>
      </w:r>
      <w:r w:rsidRPr="00F45462">
        <w:rPr>
          <w:color w:val="000000" w:themeColor="text1"/>
        </w:rPr>
        <w:t>3.3.5</w:t>
      </w:r>
      <w:r w:rsidR="00C75406" w:rsidRPr="00F45462">
        <w:rPr>
          <w:color w:val="000000" w:themeColor="text1"/>
        </w:rPr>
        <w:t>条</w:t>
      </w:r>
      <w:r w:rsidRPr="00F45462">
        <w:rPr>
          <w:color w:val="000000" w:themeColor="text1"/>
        </w:rPr>
        <w:t>所提要求。</w:t>
      </w:r>
    </w:p>
    <w:p w:rsidR="00C05BD7" w:rsidRPr="00F45462" w:rsidRDefault="00C05BD7" w:rsidP="00C05BD7">
      <w:pPr>
        <w:spacing w:line="360" w:lineRule="auto"/>
        <w:rPr>
          <w:color w:val="000000" w:themeColor="text1"/>
        </w:rPr>
      </w:pPr>
      <w:r w:rsidRPr="00F45462">
        <w:rPr>
          <w:color w:val="000000" w:themeColor="text1"/>
        </w:rPr>
        <w:t xml:space="preserve">5.4.5 </w:t>
      </w:r>
      <w:r w:rsidRPr="00F45462">
        <w:rPr>
          <w:color w:val="000000" w:themeColor="text1"/>
        </w:rPr>
        <w:t>支撑模块功能试验结果应结合本标准第</w:t>
      </w:r>
      <w:r w:rsidRPr="00F45462">
        <w:rPr>
          <w:color w:val="000000" w:themeColor="text1"/>
        </w:rPr>
        <w:t>4.5.5</w:t>
      </w:r>
      <w:r w:rsidR="00C75406" w:rsidRPr="00F45462">
        <w:rPr>
          <w:color w:val="000000" w:themeColor="text1"/>
        </w:rPr>
        <w:t>条</w:t>
      </w:r>
      <w:r w:rsidRPr="00F45462">
        <w:rPr>
          <w:color w:val="000000" w:themeColor="text1"/>
        </w:rPr>
        <w:t>调试方法，符合本标准第</w:t>
      </w:r>
      <w:r w:rsidRPr="00F45462">
        <w:rPr>
          <w:color w:val="000000" w:themeColor="text1"/>
        </w:rPr>
        <w:t>3.3.6</w:t>
      </w:r>
      <w:r w:rsidR="00C75406" w:rsidRPr="00F45462">
        <w:rPr>
          <w:color w:val="000000" w:themeColor="text1"/>
        </w:rPr>
        <w:t>条</w:t>
      </w:r>
      <w:r w:rsidRPr="00F45462">
        <w:rPr>
          <w:color w:val="000000" w:themeColor="text1"/>
        </w:rPr>
        <w:t>所提要求。</w:t>
      </w:r>
    </w:p>
    <w:p w:rsidR="00C05BD7" w:rsidRPr="00F45462" w:rsidRDefault="00C05BD7" w:rsidP="00C05BD7">
      <w:pPr>
        <w:pStyle w:val="aff"/>
        <w:spacing w:before="0" w:after="0" w:line="360" w:lineRule="auto"/>
        <w:rPr>
          <w:rFonts w:ascii="Times New Roman" w:hAnsi="Times New Roman"/>
          <w:color w:val="000000" w:themeColor="text1"/>
          <w:sz w:val="21"/>
        </w:rPr>
      </w:pPr>
      <w:bookmarkStart w:id="244" w:name="_Toc28355194"/>
      <w:bookmarkStart w:id="245" w:name="_Toc28355554"/>
      <w:bookmarkStart w:id="246" w:name="_Toc28355689"/>
      <w:bookmarkStart w:id="247" w:name="_Toc29822994"/>
      <w:bookmarkStart w:id="248" w:name="_Toc29823074"/>
      <w:bookmarkStart w:id="249" w:name="_Toc29829201"/>
      <w:bookmarkStart w:id="250" w:name="_Toc30012281"/>
      <w:bookmarkStart w:id="251" w:name="_Toc30605926"/>
      <w:r w:rsidRPr="00F45462">
        <w:rPr>
          <w:rFonts w:ascii="Times New Roman" w:hAnsi="Times New Roman"/>
          <w:color w:val="000000" w:themeColor="text1"/>
          <w:sz w:val="21"/>
        </w:rPr>
        <w:t xml:space="preserve">5.5 </w:t>
      </w:r>
      <w:r w:rsidRPr="00F45462">
        <w:rPr>
          <w:rFonts w:ascii="Times New Roman" w:hAnsi="Times New Roman"/>
          <w:color w:val="000000" w:themeColor="text1"/>
          <w:sz w:val="21"/>
        </w:rPr>
        <w:t>性能验收</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rsidR="00C05BD7" w:rsidRPr="00F45462" w:rsidRDefault="00C05BD7" w:rsidP="00C05BD7">
      <w:pPr>
        <w:spacing w:line="360" w:lineRule="auto"/>
        <w:rPr>
          <w:color w:val="000000" w:themeColor="text1"/>
        </w:rPr>
      </w:pPr>
      <w:r w:rsidRPr="00F45462">
        <w:rPr>
          <w:color w:val="000000" w:themeColor="text1"/>
        </w:rPr>
        <w:t xml:space="preserve">5.5.1 </w:t>
      </w:r>
      <w:r w:rsidRPr="00F45462">
        <w:rPr>
          <w:color w:val="000000" w:themeColor="text1"/>
        </w:rPr>
        <w:t>系统性能试验结果应符合本标准第</w:t>
      </w:r>
      <w:r w:rsidRPr="00F45462">
        <w:rPr>
          <w:color w:val="000000" w:themeColor="text1"/>
        </w:rPr>
        <w:t>3.4.1</w:t>
      </w:r>
      <w:r w:rsidR="00C75406" w:rsidRPr="00F45462">
        <w:rPr>
          <w:color w:val="000000" w:themeColor="text1"/>
        </w:rPr>
        <w:t>条</w:t>
      </w:r>
      <w:r w:rsidRPr="00F45462">
        <w:rPr>
          <w:color w:val="000000" w:themeColor="text1"/>
        </w:rPr>
        <w:t>所提的要求。</w:t>
      </w:r>
    </w:p>
    <w:p w:rsidR="00C05BD7" w:rsidRPr="00F45462" w:rsidRDefault="00C05BD7" w:rsidP="00C05BD7">
      <w:pPr>
        <w:spacing w:line="360" w:lineRule="auto"/>
        <w:rPr>
          <w:color w:val="000000" w:themeColor="text1"/>
        </w:rPr>
      </w:pPr>
      <w:r w:rsidRPr="00F45462">
        <w:rPr>
          <w:color w:val="000000" w:themeColor="text1"/>
        </w:rPr>
        <w:t>5.5.</w:t>
      </w:r>
      <w:r w:rsidR="001F0114" w:rsidRPr="00F45462">
        <w:rPr>
          <w:rFonts w:hint="eastAsia"/>
          <w:color w:val="000000" w:themeColor="text1"/>
        </w:rPr>
        <w:t>2</w:t>
      </w:r>
      <w:r w:rsidRPr="00F45462">
        <w:rPr>
          <w:color w:val="000000" w:themeColor="text1"/>
        </w:rPr>
        <w:t xml:space="preserve"> </w:t>
      </w:r>
      <w:r w:rsidRPr="00F45462">
        <w:rPr>
          <w:color w:val="000000" w:themeColor="text1"/>
        </w:rPr>
        <w:t>设备性能试验结果应符合本标准第</w:t>
      </w:r>
      <w:r w:rsidRPr="00F45462">
        <w:rPr>
          <w:color w:val="000000" w:themeColor="text1"/>
        </w:rPr>
        <w:t>3.4.</w:t>
      </w:r>
      <w:r w:rsidR="001F0114" w:rsidRPr="00F45462">
        <w:rPr>
          <w:rFonts w:hint="eastAsia"/>
          <w:color w:val="000000" w:themeColor="text1"/>
        </w:rPr>
        <w:t>2</w:t>
      </w:r>
      <w:r w:rsidR="00C75406" w:rsidRPr="00F45462">
        <w:rPr>
          <w:color w:val="000000" w:themeColor="text1"/>
        </w:rPr>
        <w:t>条</w:t>
      </w:r>
      <w:r w:rsidRPr="00F45462">
        <w:rPr>
          <w:color w:val="000000" w:themeColor="text1"/>
        </w:rPr>
        <w:t>所提的要求。</w:t>
      </w:r>
    </w:p>
    <w:p w:rsidR="00C05BD7" w:rsidRPr="00F45462" w:rsidRDefault="00C05BD7" w:rsidP="00C05BD7">
      <w:pPr>
        <w:spacing w:line="360" w:lineRule="auto"/>
        <w:rPr>
          <w:color w:val="000000" w:themeColor="text1"/>
        </w:rPr>
      </w:pPr>
      <w:r w:rsidRPr="00F45462">
        <w:rPr>
          <w:color w:val="000000" w:themeColor="text1"/>
        </w:rPr>
        <w:t>5.5.</w:t>
      </w:r>
      <w:r w:rsidR="001F0114" w:rsidRPr="00F45462">
        <w:rPr>
          <w:rFonts w:hint="eastAsia"/>
          <w:color w:val="000000" w:themeColor="text1"/>
        </w:rPr>
        <w:t>3</w:t>
      </w:r>
      <w:r w:rsidRPr="00F45462">
        <w:rPr>
          <w:color w:val="000000" w:themeColor="text1"/>
        </w:rPr>
        <w:t xml:space="preserve"> </w:t>
      </w:r>
      <w:r w:rsidRPr="00F45462">
        <w:rPr>
          <w:color w:val="000000" w:themeColor="text1"/>
        </w:rPr>
        <w:t>绝缘、耐压、连续通电、电源影响、可靠性、可维护性及可扩展性等性能试验结果应符合本标准第</w:t>
      </w:r>
      <w:r w:rsidRPr="00F45462">
        <w:rPr>
          <w:color w:val="000000" w:themeColor="text1"/>
        </w:rPr>
        <w:t>3.4.</w:t>
      </w:r>
      <w:r w:rsidR="001F0114" w:rsidRPr="00F45462">
        <w:rPr>
          <w:rFonts w:hint="eastAsia"/>
          <w:color w:val="000000" w:themeColor="text1"/>
        </w:rPr>
        <w:t>3</w:t>
      </w:r>
      <w:r w:rsidR="00C75406" w:rsidRPr="00F45462">
        <w:rPr>
          <w:color w:val="000000" w:themeColor="text1"/>
        </w:rPr>
        <w:t>条</w:t>
      </w:r>
      <w:r w:rsidRPr="00F45462">
        <w:rPr>
          <w:color w:val="000000" w:themeColor="text1"/>
        </w:rPr>
        <w:t>所提的要求。</w:t>
      </w:r>
    </w:p>
    <w:p w:rsidR="00C05BD7" w:rsidRPr="00F45462" w:rsidRDefault="00C05BD7" w:rsidP="00C05BD7">
      <w:pPr>
        <w:pStyle w:val="aff"/>
        <w:spacing w:before="0" w:after="0" w:line="360" w:lineRule="auto"/>
        <w:rPr>
          <w:rFonts w:ascii="Times New Roman" w:hAnsi="Times New Roman"/>
          <w:color w:val="000000" w:themeColor="text1"/>
          <w:sz w:val="21"/>
        </w:rPr>
      </w:pPr>
      <w:bookmarkStart w:id="252" w:name="_Toc28355195"/>
      <w:bookmarkStart w:id="253" w:name="_Toc28355555"/>
      <w:bookmarkStart w:id="254" w:name="_Toc28355690"/>
      <w:bookmarkStart w:id="255" w:name="_Toc29822995"/>
      <w:bookmarkStart w:id="256" w:name="_Toc29823075"/>
      <w:bookmarkStart w:id="257" w:name="_Toc29829202"/>
      <w:bookmarkStart w:id="258" w:name="_Toc30012282"/>
      <w:bookmarkStart w:id="259" w:name="_Toc30605927"/>
      <w:r w:rsidRPr="00F45462">
        <w:rPr>
          <w:rFonts w:ascii="Times New Roman" w:hAnsi="Times New Roman"/>
          <w:color w:val="000000" w:themeColor="text1"/>
          <w:sz w:val="21"/>
        </w:rPr>
        <w:t xml:space="preserve">5.6 </w:t>
      </w:r>
      <w:r w:rsidRPr="00F45462">
        <w:rPr>
          <w:rFonts w:ascii="Times New Roman" w:hAnsi="Times New Roman"/>
          <w:color w:val="000000" w:themeColor="text1"/>
          <w:sz w:val="21"/>
        </w:rPr>
        <w:t>验收记录</w:t>
      </w:r>
      <w:bookmarkEnd w:id="252"/>
      <w:bookmarkEnd w:id="253"/>
      <w:bookmarkEnd w:id="254"/>
      <w:bookmarkEnd w:id="255"/>
      <w:bookmarkEnd w:id="256"/>
      <w:bookmarkEnd w:id="257"/>
      <w:bookmarkEnd w:id="258"/>
      <w:bookmarkEnd w:id="259"/>
    </w:p>
    <w:p w:rsidR="00C05BD7" w:rsidRPr="00F45462" w:rsidRDefault="00C05BD7" w:rsidP="00C05BD7">
      <w:pPr>
        <w:spacing w:line="360" w:lineRule="auto"/>
        <w:rPr>
          <w:color w:val="000000" w:themeColor="text1"/>
        </w:rPr>
      </w:pPr>
      <w:r w:rsidRPr="00F45462">
        <w:rPr>
          <w:color w:val="000000" w:themeColor="text1"/>
        </w:rPr>
        <w:t xml:space="preserve">5.6.1 </w:t>
      </w:r>
      <w:r w:rsidRPr="00F45462">
        <w:rPr>
          <w:color w:val="000000" w:themeColor="text1"/>
        </w:rPr>
        <w:t>具体验收记录表格详见附录内容。</w:t>
      </w:r>
    </w:p>
    <w:p w:rsidR="00C05BD7" w:rsidRPr="00F45462" w:rsidRDefault="00C05BD7" w:rsidP="00C05BD7">
      <w:pPr>
        <w:spacing w:line="360" w:lineRule="auto"/>
        <w:rPr>
          <w:color w:val="000000" w:themeColor="text1"/>
        </w:rPr>
      </w:pPr>
    </w:p>
    <w:p w:rsidR="00C05BD7" w:rsidRPr="00F45462" w:rsidRDefault="00C05BD7" w:rsidP="00C05BD7">
      <w:pPr>
        <w:spacing w:line="360" w:lineRule="auto"/>
        <w:rPr>
          <w:color w:val="000000" w:themeColor="text1"/>
        </w:rPr>
        <w:sectPr w:rsidR="00C05BD7" w:rsidRPr="00F45462">
          <w:pgSz w:w="11907" w:h="16839"/>
          <w:pgMar w:top="1440" w:right="1080" w:bottom="1440" w:left="1080" w:header="765" w:footer="765" w:gutter="454"/>
          <w:cols w:space="720"/>
          <w:docGrid w:type="lines" w:linePitch="312"/>
        </w:sectPr>
      </w:pPr>
    </w:p>
    <w:p w:rsidR="00C05BD7" w:rsidRPr="00F45462" w:rsidRDefault="00C05BD7" w:rsidP="00C05BD7">
      <w:pPr>
        <w:pStyle w:val="1"/>
        <w:tabs>
          <w:tab w:val="left" w:pos="243"/>
          <w:tab w:val="center" w:pos="4646"/>
        </w:tabs>
        <w:spacing w:before="0" w:after="0" w:line="360" w:lineRule="auto"/>
        <w:rPr>
          <w:color w:val="000000" w:themeColor="text1"/>
          <w:szCs w:val="21"/>
        </w:rPr>
      </w:pPr>
      <w:bookmarkStart w:id="260" w:name="_Toc21642502"/>
      <w:bookmarkStart w:id="261" w:name="_Toc21642554"/>
      <w:bookmarkStart w:id="262" w:name="_Toc21642692"/>
      <w:bookmarkStart w:id="263" w:name="_Toc21642738"/>
      <w:bookmarkStart w:id="264" w:name="_Toc21643478"/>
      <w:bookmarkStart w:id="265" w:name="_Toc21681849"/>
      <w:bookmarkStart w:id="266" w:name="_Toc28355196"/>
      <w:bookmarkStart w:id="267" w:name="_Toc28355556"/>
      <w:bookmarkStart w:id="268" w:name="_Toc28355691"/>
      <w:bookmarkStart w:id="269" w:name="_Toc29822996"/>
      <w:bookmarkStart w:id="270" w:name="_Toc29823076"/>
      <w:bookmarkStart w:id="271" w:name="_Toc29829203"/>
      <w:bookmarkStart w:id="272" w:name="_Toc30012283"/>
      <w:bookmarkStart w:id="273" w:name="_Toc30605928"/>
      <w:r w:rsidRPr="00F45462">
        <w:rPr>
          <w:color w:val="000000" w:themeColor="text1"/>
          <w:szCs w:val="21"/>
        </w:rPr>
        <w:t xml:space="preserve">6 </w:t>
      </w:r>
      <w:r w:rsidR="00B51788" w:rsidRPr="00F45462">
        <w:rPr>
          <w:color w:val="000000" w:themeColor="text1"/>
          <w:szCs w:val="21"/>
        </w:rPr>
        <w:t xml:space="preserve"> </w:t>
      </w:r>
      <w:r w:rsidRPr="00F45462">
        <w:rPr>
          <w:color w:val="000000" w:themeColor="text1"/>
          <w:szCs w:val="21"/>
        </w:rPr>
        <w:t>运行</w:t>
      </w:r>
      <w:bookmarkEnd w:id="260"/>
      <w:bookmarkEnd w:id="261"/>
      <w:bookmarkEnd w:id="262"/>
      <w:bookmarkEnd w:id="263"/>
      <w:bookmarkEnd w:id="264"/>
      <w:bookmarkEnd w:id="265"/>
      <w:r w:rsidRPr="00F45462">
        <w:rPr>
          <w:color w:val="000000" w:themeColor="text1"/>
          <w:szCs w:val="21"/>
        </w:rPr>
        <w:t>维护及管理</w:t>
      </w:r>
      <w:bookmarkEnd w:id="266"/>
      <w:bookmarkEnd w:id="267"/>
      <w:bookmarkEnd w:id="268"/>
      <w:bookmarkEnd w:id="269"/>
      <w:bookmarkEnd w:id="270"/>
      <w:bookmarkEnd w:id="271"/>
      <w:bookmarkEnd w:id="272"/>
      <w:bookmarkEnd w:id="273"/>
    </w:p>
    <w:p w:rsidR="00C82DF5" w:rsidRPr="00F45462" w:rsidRDefault="00C82DF5" w:rsidP="00724D5F">
      <w:pPr>
        <w:spacing w:line="360" w:lineRule="auto"/>
        <w:jc w:val="center"/>
      </w:pPr>
    </w:p>
    <w:p w:rsidR="00C05BD7" w:rsidRPr="00F45462" w:rsidRDefault="00C05BD7" w:rsidP="00C05BD7">
      <w:pPr>
        <w:pStyle w:val="aff"/>
        <w:spacing w:before="0" w:after="0" w:line="360" w:lineRule="auto"/>
        <w:rPr>
          <w:rFonts w:ascii="Times New Roman" w:hAnsi="Times New Roman"/>
          <w:color w:val="000000" w:themeColor="text1"/>
          <w:sz w:val="21"/>
        </w:rPr>
      </w:pPr>
      <w:bookmarkStart w:id="274" w:name="_Toc21681850"/>
      <w:bookmarkStart w:id="275" w:name="_Toc21643479"/>
      <w:bookmarkStart w:id="276" w:name="_Toc21642739"/>
      <w:bookmarkStart w:id="277" w:name="_Toc21642693"/>
      <w:bookmarkStart w:id="278" w:name="_Toc21642555"/>
      <w:bookmarkStart w:id="279" w:name="_Toc21642503"/>
      <w:bookmarkStart w:id="280" w:name="_Toc28355197"/>
      <w:bookmarkStart w:id="281" w:name="_Toc28355557"/>
      <w:bookmarkStart w:id="282" w:name="_Toc28355692"/>
      <w:bookmarkStart w:id="283" w:name="_Toc29822997"/>
      <w:bookmarkStart w:id="284" w:name="_Toc29823077"/>
      <w:bookmarkStart w:id="285" w:name="_Toc29829204"/>
      <w:bookmarkStart w:id="286" w:name="_Toc30012284"/>
      <w:bookmarkStart w:id="287" w:name="_Toc30605929"/>
      <w:r w:rsidRPr="00F45462">
        <w:rPr>
          <w:rFonts w:ascii="Times New Roman" w:hAnsi="Times New Roman"/>
          <w:color w:val="000000" w:themeColor="text1"/>
          <w:sz w:val="21"/>
        </w:rPr>
        <w:t xml:space="preserve">6.1 </w:t>
      </w:r>
      <w:r w:rsidRPr="00F45462">
        <w:rPr>
          <w:rFonts w:ascii="Times New Roman" w:hAnsi="Times New Roman"/>
          <w:color w:val="000000" w:themeColor="text1"/>
          <w:sz w:val="21"/>
        </w:rPr>
        <w:t>运行管理</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rsidR="00C05BD7" w:rsidRPr="00F45462" w:rsidRDefault="00C05BD7" w:rsidP="00C05BD7">
      <w:pPr>
        <w:spacing w:line="360" w:lineRule="auto"/>
        <w:rPr>
          <w:color w:val="000000" w:themeColor="text1"/>
        </w:rPr>
      </w:pPr>
      <w:r w:rsidRPr="00F45462">
        <w:rPr>
          <w:color w:val="000000" w:themeColor="text1"/>
        </w:rPr>
        <w:t xml:space="preserve">6.1.1 </w:t>
      </w:r>
      <w:r w:rsidRPr="00F45462">
        <w:rPr>
          <w:color w:val="000000" w:themeColor="text1"/>
        </w:rPr>
        <w:t>供电运行安全生产管理系统运行维护人员配置应遵循</w:t>
      </w:r>
      <w:r w:rsidR="008F437D" w:rsidRPr="00F45462">
        <w:rPr>
          <w:color w:val="000000" w:themeColor="text1"/>
        </w:rPr>
        <w:t>近期</w:t>
      </w:r>
      <w:r w:rsidRPr="00F45462">
        <w:rPr>
          <w:color w:val="000000" w:themeColor="text1"/>
        </w:rPr>
        <w:t>“</w:t>
      </w:r>
      <w:r w:rsidRPr="00F45462">
        <w:rPr>
          <w:color w:val="000000" w:themeColor="text1"/>
        </w:rPr>
        <w:t>有人值守、无人值班</w:t>
      </w:r>
      <w:r w:rsidRPr="00F45462">
        <w:rPr>
          <w:color w:val="000000" w:themeColor="text1"/>
        </w:rPr>
        <w:t>”</w:t>
      </w:r>
      <w:r w:rsidRPr="00F45462">
        <w:rPr>
          <w:color w:val="000000" w:themeColor="text1"/>
        </w:rPr>
        <w:t>原则，满足以下要求：</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应配置软件管理员，负责软件的日常运行维护工作。</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应配备终端及通信运行维护人员，负责巡视检查、故障处理、运行日志记录、信息定期核对等工作。</w:t>
      </w:r>
    </w:p>
    <w:p w:rsidR="00C05BD7" w:rsidRPr="00F45462" w:rsidRDefault="00C05BD7" w:rsidP="00C05BD7">
      <w:pPr>
        <w:spacing w:line="360" w:lineRule="auto"/>
        <w:rPr>
          <w:color w:val="000000" w:themeColor="text1"/>
        </w:rPr>
      </w:pPr>
      <w:r w:rsidRPr="00F45462">
        <w:rPr>
          <w:color w:val="000000" w:themeColor="text1"/>
        </w:rPr>
        <w:t xml:space="preserve">6.1.2 </w:t>
      </w:r>
      <w:r w:rsidRPr="00F45462">
        <w:rPr>
          <w:color w:val="000000" w:themeColor="text1"/>
        </w:rPr>
        <w:t>城市轨道交通供电运行安全生产管理系统应建立</w:t>
      </w:r>
      <w:r w:rsidR="00E90DA4" w:rsidRPr="00F45462">
        <w:rPr>
          <w:rFonts w:hint="eastAsia"/>
          <w:color w:val="000000" w:themeColor="text1"/>
        </w:rPr>
        <w:t>健全的</w:t>
      </w:r>
      <w:r w:rsidRPr="00F45462">
        <w:rPr>
          <w:color w:val="000000" w:themeColor="text1"/>
        </w:rPr>
        <w:t>运行维护评价及考核系统。</w:t>
      </w:r>
    </w:p>
    <w:p w:rsidR="00C05BD7" w:rsidRPr="00F45462" w:rsidRDefault="00C05BD7" w:rsidP="00C05BD7">
      <w:pPr>
        <w:spacing w:line="360" w:lineRule="auto"/>
        <w:rPr>
          <w:color w:val="000000" w:themeColor="text1"/>
        </w:rPr>
      </w:pPr>
      <w:r w:rsidRPr="00F45462">
        <w:rPr>
          <w:color w:val="000000" w:themeColor="text1"/>
        </w:rPr>
        <w:t xml:space="preserve">6.1.3 </w:t>
      </w:r>
      <w:r w:rsidRPr="00F45462">
        <w:rPr>
          <w:color w:val="000000" w:themeColor="text1"/>
        </w:rPr>
        <w:t>使用供电运行安全生产管理系统操作必须遵守一人操作一人监护的管理制度，并辅以远程跟踪和视频监控，严禁在无人监护的情况下进行远动操作。</w:t>
      </w:r>
    </w:p>
    <w:p w:rsidR="00C05BD7" w:rsidRPr="00F45462" w:rsidRDefault="00C05BD7" w:rsidP="00C05BD7">
      <w:pPr>
        <w:spacing w:line="360" w:lineRule="auto"/>
        <w:rPr>
          <w:color w:val="000000" w:themeColor="text1"/>
        </w:rPr>
      </w:pPr>
      <w:r w:rsidRPr="00F45462">
        <w:rPr>
          <w:color w:val="000000" w:themeColor="text1"/>
        </w:rPr>
        <w:t xml:space="preserve">6.1.4 </w:t>
      </w:r>
      <w:r w:rsidRPr="00F45462">
        <w:rPr>
          <w:color w:val="000000" w:themeColor="text1"/>
        </w:rPr>
        <w:t>应建立巡检制度，对供电运行安全生产管理系统进行正常巡检，并详细记录巡检日志。</w:t>
      </w:r>
    </w:p>
    <w:p w:rsidR="00C05BD7" w:rsidRPr="00F45462" w:rsidRDefault="00C05BD7" w:rsidP="00C05BD7">
      <w:pPr>
        <w:spacing w:line="360" w:lineRule="auto"/>
        <w:rPr>
          <w:color w:val="000000" w:themeColor="text1"/>
        </w:rPr>
      </w:pPr>
      <w:r w:rsidRPr="00F45462">
        <w:rPr>
          <w:color w:val="000000" w:themeColor="text1"/>
        </w:rPr>
        <w:t xml:space="preserve">6.1.5 </w:t>
      </w:r>
      <w:r w:rsidRPr="00F45462">
        <w:rPr>
          <w:color w:val="000000" w:themeColor="text1"/>
        </w:rPr>
        <w:t>应建立运行管理日志，若发现供电运行安全生产管理系统异常，应及时上报并安排处理，详细记录报告日期</w:t>
      </w:r>
      <w:r w:rsidRPr="00F45462">
        <w:rPr>
          <w:color w:val="000000" w:themeColor="text1"/>
        </w:rPr>
        <w:t>/</w:t>
      </w:r>
      <w:r w:rsidRPr="00F45462">
        <w:rPr>
          <w:color w:val="000000" w:themeColor="text1"/>
        </w:rPr>
        <w:t>时间、报告人、故障现象、回报人、回报日期</w:t>
      </w:r>
      <w:r w:rsidRPr="00F45462">
        <w:rPr>
          <w:color w:val="000000" w:themeColor="text1"/>
        </w:rPr>
        <w:t>/</w:t>
      </w:r>
      <w:r w:rsidRPr="00F45462">
        <w:rPr>
          <w:color w:val="000000" w:themeColor="text1"/>
        </w:rPr>
        <w:t>时间、故障原因以及处理情况等以备案。</w:t>
      </w:r>
    </w:p>
    <w:p w:rsidR="00C05BD7" w:rsidRPr="00F45462" w:rsidRDefault="00C05BD7" w:rsidP="00C05BD7">
      <w:pPr>
        <w:spacing w:line="360" w:lineRule="auto"/>
        <w:rPr>
          <w:color w:val="000000" w:themeColor="text1"/>
        </w:rPr>
      </w:pPr>
      <w:r w:rsidRPr="00F45462">
        <w:rPr>
          <w:color w:val="000000" w:themeColor="text1"/>
        </w:rPr>
        <w:t xml:space="preserve">6.1.6 </w:t>
      </w:r>
      <w:r w:rsidRPr="00F45462">
        <w:rPr>
          <w:color w:val="000000" w:themeColor="text1"/>
        </w:rPr>
        <w:t>供电运行安全生产管理系统正常巡检应按巡检制度执行，如遇到系统特殊情况则进行特巡。</w:t>
      </w:r>
    </w:p>
    <w:p w:rsidR="00C05BD7" w:rsidRPr="00F45462" w:rsidRDefault="00C05BD7" w:rsidP="00C05BD7">
      <w:pPr>
        <w:spacing w:line="360" w:lineRule="auto"/>
        <w:rPr>
          <w:color w:val="000000" w:themeColor="text1"/>
        </w:rPr>
      </w:pPr>
      <w:r w:rsidRPr="00F45462">
        <w:rPr>
          <w:color w:val="000000" w:themeColor="text1"/>
        </w:rPr>
        <w:t xml:space="preserve">6.1.7 </w:t>
      </w:r>
      <w:r w:rsidRPr="00F45462">
        <w:rPr>
          <w:color w:val="000000" w:themeColor="text1"/>
        </w:rPr>
        <w:t>供电运行安全生产管理系统运维人员应在值班主任的领导下与电力调度人员、行车调度、环控调度、值班主任助理、综合调度相互协助配合实现安全行车、停电检修等作业，严禁违反</w:t>
      </w:r>
      <w:r w:rsidRPr="00F45462">
        <w:rPr>
          <w:color w:val="000000" w:themeColor="text1"/>
        </w:rPr>
        <w:t>“</w:t>
      </w:r>
      <w:r w:rsidRPr="00F45462">
        <w:rPr>
          <w:color w:val="000000" w:themeColor="text1"/>
        </w:rPr>
        <w:t>五防</w:t>
      </w:r>
      <w:r w:rsidRPr="00F45462">
        <w:rPr>
          <w:color w:val="000000" w:themeColor="text1"/>
        </w:rPr>
        <w:t>”</w:t>
      </w:r>
      <w:r w:rsidRPr="00F45462">
        <w:rPr>
          <w:color w:val="000000" w:themeColor="text1"/>
        </w:rPr>
        <w:t>操作现象的发生。</w:t>
      </w:r>
    </w:p>
    <w:p w:rsidR="00C05BD7" w:rsidRPr="00F45462" w:rsidRDefault="00C05BD7" w:rsidP="00C05BD7">
      <w:pPr>
        <w:spacing w:line="360" w:lineRule="auto"/>
        <w:rPr>
          <w:color w:val="000000" w:themeColor="text1"/>
        </w:rPr>
      </w:pPr>
      <w:r w:rsidRPr="00F45462">
        <w:rPr>
          <w:color w:val="000000" w:themeColor="text1"/>
        </w:rPr>
        <w:t xml:space="preserve">6.1.8 </w:t>
      </w:r>
      <w:r w:rsidRPr="00F45462">
        <w:rPr>
          <w:color w:val="000000" w:themeColor="text1"/>
        </w:rPr>
        <w:t>系统运维人员应接受安全教育、专业技能培训，经考核合格，持证上岗。</w:t>
      </w:r>
    </w:p>
    <w:p w:rsidR="00C05BD7" w:rsidRPr="00F45462" w:rsidRDefault="00C05BD7" w:rsidP="00C05BD7">
      <w:pPr>
        <w:spacing w:line="360" w:lineRule="auto"/>
        <w:rPr>
          <w:color w:val="000000" w:themeColor="text1"/>
        </w:rPr>
      </w:pPr>
      <w:r w:rsidRPr="00F45462">
        <w:rPr>
          <w:color w:val="000000" w:themeColor="text1"/>
        </w:rPr>
        <w:t xml:space="preserve">6.1.9 </w:t>
      </w:r>
      <w:r w:rsidRPr="00F45462">
        <w:rPr>
          <w:color w:val="000000" w:themeColor="text1"/>
        </w:rPr>
        <w:t>应制定轮岗制度，交接班轮岗时应交接好重要事项。</w:t>
      </w:r>
    </w:p>
    <w:p w:rsidR="00C05BD7" w:rsidRPr="00F45462" w:rsidRDefault="00C05BD7" w:rsidP="00C05BD7">
      <w:pPr>
        <w:spacing w:line="360" w:lineRule="auto"/>
        <w:rPr>
          <w:color w:val="000000" w:themeColor="text1"/>
        </w:rPr>
      </w:pPr>
      <w:r w:rsidRPr="00F45462">
        <w:rPr>
          <w:color w:val="000000" w:themeColor="text1"/>
        </w:rPr>
        <w:t xml:space="preserve">6.1.10 </w:t>
      </w:r>
      <w:r w:rsidRPr="00F45462">
        <w:rPr>
          <w:color w:val="000000" w:themeColor="text1"/>
        </w:rPr>
        <w:t>应严格遵守工作票审批流程：开票、发票人审批、</w:t>
      </w:r>
      <w:r w:rsidRPr="00F45462">
        <w:rPr>
          <w:color w:val="000000" w:themeColor="text1"/>
        </w:rPr>
        <w:t>OCC</w:t>
      </w:r>
      <w:r w:rsidRPr="00F45462">
        <w:rPr>
          <w:color w:val="000000" w:themeColor="text1"/>
        </w:rPr>
        <w:t>审批、打印和现场操作。</w:t>
      </w:r>
    </w:p>
    <w:p w:rsidR="00C05BD7" w:rsidRPr="00F45462" w:rsidRDefault="00C05BD7" w:rsidP="00C05BD7">
      <w:pPr>
        <w:spacing w:line="360" w:lineRule="auto"/>
        <w:rPr>
          <w:color w:val="000000" w:themeColor="text1"/>
        </w:rPr>
      </w:pPr>
      <w:r w:rsidRPr="00F45462">
        <w:rPr>
          <w:color w:val="000000" w:themeColor="text1"/>
        </w:rPr>
        <w:t>6.1.11 OCC</w:t>
      </w:r>
      <w:r w:rsidRPr="00F45462">
        <w:rPr>
          <w:color w:val="000000" w:themeColor="text1"/>
        </w:rPr>
        <w:t>控制中心、</w:t>
      </w:r>
      <w:r w:rsidRPr="00F45462">
        <w:rPr>
          <w:color w:val="000000" w:themeColor="text1"/>
        </w:rPr>
        <w:t>DCC</w:t>
      </w:r>
      <w:r w:rsidRPr="00F45462">
        <w:rPr>
          <w:color w:val="000000" w:themeColor="text1"/>
        </w:rPr>
        <w:t>检调、变电所、接触网各操作人员应严格按照具体操作要求进行作业，明确各自职责划分。</w:t>
      </w:r>
    </w:p>
    <w:p w:rsidR="00C05BD7" w:rsidRPr="00F45462" w:rsidRDefault="00C05BD7" w:rsidP="00C05BD7">
      <w:pPr>
        <w:spacing w:line="360" w:lineRule="auto"/>
        <w:rPr>
          <w:color w:val="000000" w:themeColor="text1"/>
        </w:rPr>
      </w:pPr>
      <w:r w:rsidRPr="00F45462">
        <w:rPr>
          <w:color w:val="000000" w:themeColor="text1"/>
        </w:rPr>
        <w:t>6.1.12 OCC</w:t>
      </w:r>
      <w:r w:rsidRPr="00F45462">
        <w:rPr>
          <w:color w:val="000000" w:themeColor="text1"/>
        </w:rPr>
        <w:t>控制中心</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工作内容</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）工作票审批：审批接触网、供电中心提交的工作票。</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）调度指令票：根据工作票开调度指令票，并将调令发送给对应专业工作人员。</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）全线安全监视：监视电气设备运行情况及操作过程。</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）遥控操作：根据工作票和调令执行倒闸操作，远程遥控操作断路器、隔离开关和接地装置。</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操作要求</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）电调决定系统倒闸操作前，应充分考虑运行方式、客车牵引供电、车站负荷的影响。</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为保证调度操作的正确性，在编制调度指令操作票和正式下调令过程中，均需通过供电运行安全生产管理系统的仿真模拟预演和安全校验，当校验通不过时，应首先查找原因，操作顺序是否违背设备联锁控制规则，只有正确的操作票才允许下令操作。</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）发布的操作命令必须使用调度电话，并要使用双重编号和执行复诵制度。</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）电调在发布停电作业命令时，受令人认真复诵，电调在确认受令人复诵的内容正确。无误后方可给予命令编号和批准时间。发令人和受令人同时填写作业命令记录。</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5</w:t>
      </w:r>
      <w:r w:rsidRPr="00F45462">
        <w:rPr>
          <w:color w:val="000000" w:themeColor="text1"/>
        </w:rPr>
        <w:t>）调度命令是逐项操作指令，当值电调给值班员发布的操作命令是具体的逐项操作步骤和内容，值班员必须按命令的操作步骤和内容逐项先进行模拟预演，防止出现误操作发生。</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6</w:t>
      </w:r>
      <w:r w:rsidRPr="00F45462">
        <w:rPr>
          <w:color w:val="000000" w:themeColor="text1"/>
        </w:rPr>
        <w:t>）将正确的操作指令序列传到电脑钥匙，按电脑钥匙指定的操作步骤和提示进行操作，当电脑钥匙提示错误信息时，须查明错误原因，保证操作的正确性，避免误操作的发生。</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7</w:t>
      </w:r>
      <w:r w:rsidRPr="00F45462">
        <w:rPr>
          <w:color w:val="000000" w:themeColor="text1"/>
        </w:rPr>
        <w:t>）在逐项下令过程中，电调人员接收到操作人员操作结果汇报后，必须与供电生产安全管理系统以及综合监控系统</w:t>
      </w:r>
      <w:r w:rsidRPr="00F45462">
        <w:rPr>
          <w:color w:val="000000" w:themeColor="text1"/>
        </w:rPr>
        <w:t>PC</w:t>
      </w:r>
      <w:r w:rsidRPr="00F45462">
        <w:rPr>
          <w:color w:val="000000" w:themeColor="text1"/>
        </w:rPr>
        <w:t>终端上设备状态进行对应检查，确认一致后方可再发布下一项作业命令。若发现操作汇报结果与显示状态不符时，需要查明原因，消除故障后方可继续操作。</w:t>
      </w:r>
    </w:p>
    <w:p w:rsidR="00C05BD7" w:rsidRPr="00F45462" w:rsidRDefault="00C05BD7" w:rsidP="00C05BD7">
      <w:pPr>
        <w:spacing w:line="360" w:lineRule="auto"/>
        <w:rPr>
          <w:color w:val="000000" w:themeColor="text1"/>
        </w:rPr>
      </w:pPr>
      <w:r w:rsidRPr="00F45462">
        <w:rPr>
          <w:color w:val="000000" w:themeColor="text1"/>
        </w:rPr>
        <w:t>6.1.13 DCC</w:t>
      </w:r>
      <w:r w:rsidRPr="00F45462">
        <w:rPr>
          <w:color w:val="000000" w:themeColor="text1"/>
        </w:rPr>
        <w:t>检调</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工作内容</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）工作票审批：审批车辆段提交的工作票。</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）车辆段安全监控：监视车辆段现场电气设备运行情况及操作过程。</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）控操作：根据工作票和调令执行倒闸操作，远程遥控操作断路器、隔离开关和接地装置。</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操作要求</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为保证调度操作的正确性，在编制调度指令操作票和正式下调令过程中，均需通过供电运行安全生产管理系统的仿真模拟预演和安全校验，当校验通不过时，应首先查找原因，只有正确的操作票才允许下令操作。</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）检修调度命令是逐项操作指令，当值检调给值班员发布的操作命令是具体的逐项操作步骤和内容，值班员必须按命令的操作步骤和内容逐项先进行模拟预演，防止出现误操作发生。</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）将正确的操作指令序列传到电脑钥匙，按电脑钥匙指定的操作步骤和提示进行操作，当电脑钥匙提示错误信息时，须查明错误原因，保证操作的正确性，避免误操作的发生。</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在逐项下令过程中，检调人员接收到操作人员操作结果汇报后，必须与供电生产安全管理系统上设备状态进行对应检查，确认一致后方可再发布下一项作业命令。若发现操作汇报结果与显示状态不符时，需要查明原因，消除故障后方可继续操作。</w:t>
      </w:r>
    </w:p>
    <w:p w:rsidR="00C05BD7" w:rsidRPr="00F45462" w:rsidRDefault="00C05BD7" w:rsidP="00C05BD7">
      <w:pPr>
        <w:spacing w:line="360" w:lineRule="auto"/>
        <w:rPr>
          <w:color w:val="000000" w:themeColor="text1"/>
        </w:rPr>
      </w:pPr>
      <w:r w:rsidRPr="00F45462">
        <w:rPr>
          <w:color w:val="000000" w:themeColor="text1"/>
        </w:rPr>
        <w:t xml:space="preserve">6.1.14 </w:t>
      </w:r>
      <w:r w:rsidRPr="00F45462">
        <w:rPr>
          <w:color w:val="000000" w:themeColor="text1"/>
        </w:rPr>
        <w:t>变电所</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工作内容</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）工作票管理：停、送电工作票开票、审核、打印，以及按照工作票内容完成变电所倒闸操作和检维修作业。</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）变电所信息监视：监视所辖变电所设备状态及操作信息，监视变电所视频监控画面。</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）操作票管理：在系统工作站上模拟、开票，生成符合防误逻辑的操作序列，生成标准格式的操作票并打印。</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）手动倒闸操作：需要手动操作时，将正确的操作序列传输到电脑钥匙，根据提示逐步打开电气设备上的强制闭锁锁具，然后进行倒闸操作，具备紧急操作解锁功能。</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操作要求</w:t>
      </w:r>
    </w:p>
    <w:p w:rsidR="00C05BD7" w:rsidRPr="00F45462" w:rsidRDefault="00C05BD7" w:rsidP="00C05BD7">
      <w:pPr>
        <w:spacing w:line="360" w:lineRule="auto"/>
        <w:ind w:left="315"/>
        <w:jc w:val="center"/>
        <w:rPr>
          <w:b/>
          <w:color w:val="000000" w:themeColor="text1"/>
          <w:sz w:val="18"/>
          <w:szCs w:val="18"/>
        </w:rPr>
      </w:pPr>
      <w:r w:rsidRPr="00F45462">
        <w:rPr>
          <w:b/>
          <w:color w:val="000000" w:themeColor="text1"/>
          <w:sz w:val="18"/>
          <w:szCs w:val="18"/>
        </w:rPr>
        <w:t>表</w:t>
      </w:r>
      <w:r w:rsidR="00D86782" w:rsidRPr="00F45462">
        <w:rPr>
          <w:b/>
          <w:color w:val="000000" w:themeColor="text1"/>
          <w:sz w:val="18"/>
          <w:szCs w:val="18"/>
        </w:rPr>
        <w:t>6</w:t>
      </w:r>
      <w:r w:rsidRPr="00F45462">
        <w:rPr>
          <w:b/>
          <w:color w:val="000000" w:themeColor="text1"/>
          <w:sz w:val="18"/>
          <w:szCs w:val="18"/>
        </w:rPr>
        <w:t xml:space="preserve">.1.14 </w:t>
      </w:r>
      <w:r w:rsidRPr="00F45462">
        <w:rPr>
          <w:b/>
          <w:color w:val="000000" w:themeColor="text1"/>
          <w:sz w:val="18"/>
          <w:szCs w:val="18"/>
        </w:rPr>
        <w:t>变电所具体作业操作要求</w:t>
      </w:r>
    </w:p>
    <w:tbl>
      <w:tblPr>
        <w:tblW w:w="0" w:type="auto"/>
        <w:tblInd w:w="31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353"/>
        <w:gridCol w:w="1842"/>
        <w:gridCol w:w="3828"/>
        <w:gridCol w:w="2171"/>
      </w:tblGrid>
      <w:tr w:rsidR="00C05BD7" w:rsidRPr="00F45462" w:rsidTr="00684021">
        <w:tc>
          <w:tcPr>
            <w:tcW w:w="1353"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序号</w:t>
            </w:r>
          </w:p>
        </w:tc>
        <w:tc>
          <w:tcPr>
            <w:tcW w:w="1842"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操作地点</w:t>
            </w:r>
          </w:p>
        </w:tc>
        <w:tc>
          <w:tcPr>
            <w:tcW w:w="3828"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操作步骤</w:t>
            </w:r>
          </w:p>
        </w:tc>
        <w:tc>
          <w:tcPr>
            <w:tcW w:w="2171"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工作票流程</w:t>
            </w:r>
          </w:p>
        </w:tc>
      </w:tr>
      <w:tr w:rsidR="00C05BD7" w:rsidRPr="00F45462" w:rsidTr="00684021">
        <w:tc>
          <w:tcPr>
            <w:tcW w:w="1353"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1</w:t>
            </w:r>
          </w:p>
        </w:tc>
        <w:tc>
          <w:tcPr>
            <w:tcW w:w="1842" w:type="dxa"/>
            <w:vMerge w:val="restart"/>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变电所</w:t>
            </w:r>
          </w:p>
        </w:tc>
        <w:tc>
          <w:tcPr>
            <w:tcW w:w="382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人员登录：变电检修班组人员登入系统成功，点击</w:t>
            </w:r>
            <w:r w:rsidRPr="00F45462">
              <w:rPr>
                <w:color w:val="000000" w:themeColor="text1"/>
                <w:sz w:val="18"/>
                <w:szCs w:val="18"/>
              </w:rPr>
              <w:t>“</w:t>
            </w:r>
            <w:r w:rsidRPr="00F45462">
              <w:rPr>
                <w:color w:val="000000" w:themeColor="text1"/>
                <w:sz w:val="18"/>
                <w:szCs w:val="18"/>
              </w:rPr>
              <w:t>变电站第一种工作票</w:t>
            </w:r>
            <w:r w:rsidRPr="00F45462">
              <w:rPr>
                <w:color w:val="000000" w:themeColor="text1"/>
                <w:sz w:val="18"/>
                <w:szCs w:val="18"/>
              </w:rPr>
              <w:t>”</w:t>
            </w:r>
            <w:r w:rsidRPr="00F45462">
              <w:rPr>
                <w:color w:val="000000" w:themeColor="text1"/>
                <w:sz w:val="18"/>
                <w:szCs w:val="18"/>
              </w:rPr>
              <w:t>进入开票界面。</w:t>
            </w:r>
          </w:p>
        </w:tc>
        <w:tc>
          <w:tcPr>
            <w:tcW w:w="2171" w:type="dxa"/>
            <w:vMerge w:val="restart"/>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开票</w:t>
            </w:r>
          </w:p>
        </w:tc>
      </w:tr>
      <w:tr w:rsidR="00C05BD7" w:rsidRPr="00F45462" w:rsidTr="00684021">
        <w:tc>
          <w:tcPr>
            <w:tcW w:w="1353"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2</w:t>
            </w:r>
          </w:p>
        </w:tc>
        <w:tc>
          <w:tcPr>
            <w:tcW w:w="1842" w:type="dxa"/>
            <w:vMerge/>
            <w:shd w:val="clear" w:color="auto" w:fill="auto"/>
            <w:vAlign w:val="center"/>
          </w:tcPr>
          <w:p w:rsidR="00C05BD7" w:rsidRPr="00F45462" w:rsidRDefault="00C05BD7" w:rsidP="00684021">
            <w:pPr>
              <w:jc w:val="center"/>
              <w:rPr>
                <w:color w:val="000000" w:themeColor="text1"/>
                <w:sz w:val="18"/>
                <w:szCs w:val="18"/>
              </w:rPr>
            </w:pPr>
          </w:p>
        </w:tc>
        <w:tc>
          <w:tcPr>
            <w:tcW w:w="382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开工作票：选择填写开票内容，选择领导人及操作人员，保存提交</w:t>
            </w:r>
            <w:r w:rsidRPr="00F45462">
              <w:rPr>
                <w:color w:val="000000" w:themeColor="text1"/>
                <w:sz w:val="18"/>
                <w:szCs w:val="18"/>
              </w:rPr>
              <w:t>“</w:t>
            </w:r>
            <w:r w:rsidRPr="00F45462">
              <w:rPr>
                <w:color w:val="000000" w:themeColor="text1"/>
                <w:sz w:val="18"/>
                <w:szCs w:val="18"/>
              </w:rPr>
              <w:t>发票人</w:t>
            </w:r>
            <w:r w:rsidRPr="00F45462">
              <w:rPr>
                <w:color w:val="000000" w:themeColor="text1"/>
                <w:sz w:val="18"/>
                <w:szCs w:val="18"/>
              </w:rPr>
              <w:t>”</w:t>
            </w:r>
            <w:r w:rsidRPr="00F45462">
              <w:rPr>
                <w:color w:val="000000" w:themeColor="text1"/>
                <w:sz w:val="18"/>
                <w:szCs w:val="18"/>
              </w:rPr>
              <w:t>审批。</w:t>
            </w:r>
          </w:p>
        </w:tc>
        <w:tc>
          <w:tcPr>
            <w:tcW w:w="2171" w:type="dxa"/>
            <w:vMerge/>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c>
          <w:tcPr>
            <w:tcW w:w="1353"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3</w:t>
            </w:r>
          </w:p>
        </w:tc>
        <w:tc>
          <w:tcPr>
            <w:tcW w:w="1842" w:type="dxa"/>
            <w:vMerge/>
            <w:shd w:val="clear" w:color="auto" w:fill="auto"/>
            <w:vAlign w:val="center"/>
          </w:tcPr>
          <w:p w:rsidR="00C05BD7" w:rsidRPr="00F45462" w:rsidRDefault="00C05BD7" w:rsidP="00684021">
            <w:pPr>
              <w:jc w:val="center"/>
              <w:rPr>
                <w:color w:val="000000" w:themeColor="text1"/>
                <w:sz w:val="18"/>
                <w:szCs w:val="18"/>
              </w:rPr>
            </w:pPr>
          </w:p>
        </w:tc>
        <w:tc>
          <w:tcPr>
            <w:tcW w:w="382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发票人审批：用审批的人员登录，填写发票日期，发票人。审批工作票，提交</w:t>
            </w:r>
            <w:r w:rsidRPr="00F45462">
              <w:rPr>
                <w:color w:val="000000" w:themeColor="text1"/>
                <w:sz w:val="18"/>
                <w:szCs w:val="18"/>
              </w:rPr>
              <w:t>“</w:t>
            </w:r>
            <w:r w:rsidRPr="00F45462">
              <w:rPr>
                <w:color w:val="000000" w:themeColor="text1"/>
                <w:sz w:val="18"/>
                <w:szCs w:val="18"/>
              </w:rPr>
              <w:t>电调</w:t>
            </w:r>
            <w:r w:rsidRPr="00F45462">
              <w:rPr>
                <w:color w:val="000000" w:themeColor="text1"/>
                <w:sz w:val="18"/>
                <w:szCs w:val="18"/>
              </w:rPr>
              <w:t xml:space="preserve">”OCC </w:t>
            </w:r>
            <w:r w:rsidRPr="00F45462">
              <w:rPr>
                <w:color w:val="000000" w:themeColor="text1"/>
                <w:sz w:val="18"/>
                <w:szCs w:val="18"/>
              </w:rPr>
              <w:t>审批。</w:t>
            </w:r>
          </w:p>
        </w:tc>
        <w:tc>
          <w:tcPr>
            <w:tcW w:w="2171"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发票人审批</w:t>
            </w:r>
          </w:p>
        </w:tc>
      </w:tr>
      <w:tr w:rsidR="00C05BD7" w:rsidRPr="00F45462" w:rsidTr="00684021">
        <w:tc>
          <w:tcPr>
            <w:tcW w:w="1353"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4</w:t>
            </w:r>
          </w:p>
        </w:tc>
        <w:tc>
          <w:tcPr>
            <w:tcW w:w="1842" w:type="dxa"/>
            <w:vMerge w:val="restart"/>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OCC</w:t>
            </w:r>
            <w:r w:rsidRPr="00F45462">
              <w:rPr>
                <w:color w:val="000000" w:themeColor="text1"/>
                <w:sz w:val="18"/>
                <w:szCs w:val="18"/>
              </w:rPr>
              <w:t>控制中心</w:t>
            </w:r>
          </w:p>
        </w:tc>
        <w:tc>
          <w:tcPr>
            <w:tcW w:w="382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OCC</w:t>
            </w:r>
            <w:r w:rsidRPr="00F45462">
              <w:rPr>
                <w:color w:val="000000" w:themeColor="text1"/>
                <w:sz w:val="18"/>
                <w:szCs w:val="18"/>
              </w:rPr>
              <w:t>调度审批：</w:t>
            </w:r>
            <w:r w:rsidRPr="00F45462">
              <w:rPr>
                <w:color w:val="000000" w:themeColor="text1"/>
                <w:sz w:val="18"/>
                <w:szCs w:val="18"/>
              </w:rPr>
              <w:t>OCC</w:t>
            </w:r>
            <w:r w:rsidRPr="00F45462">
              <w:rPr>
                <w:color w:val="000000" w:themeColor="text1"/>
                <w:sz w:val="18"/>
                <w:szCs w:val="18"/>
              </w:rPr>
              <w:t>人员登录。查看工作票进行审批。</w:t>
            </w:r>
          </w:p>
        </w:tc>
        <w:tc>
          <w:tcPr>
            <w:tcW w:w="2171" w:type="dxa"/>
            <w:vMerge w:val="restart"/>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OCC</w:t>
            </w:r>
            <w:r w:rsidRPr="00F45462">
              <w:rPr>
                <w:color w:val="000000" w:themeColor="text1"/>
                <w:sz w:val="18"/>
                <w:szCs w:val="18"/>
              </w:rPr>
              <w:t>审批</w:t>
            </w:r>
          </w:p>
        </w:tc>
      </w:tr>
      <w:tr w:rsidR="00C05BD7" w:rsidRPr="00F45462" w:rsidTr="00684021">
        <w:tc>
          <w:tcPr>
            <w:tcW w:w="1353"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5</w:t>
            </w:r>
          </w:p>
        </w:tc>
        <w:tc>
          <w:tcPr>
            <w:tcW w:w="1842" w:type="dxa"/>
            <w:vMerge/>
            <w:shd w:val="clear" w:color="auto" w:fill="auto"/>
            <w:vAlign w:val="center"/>
          </w:tcPr>
          <w:p w:rsidR="00C05BD7" w:rsidRPr="00F45462" w:rsidRDefault="00C05BD7" w:rsidP="00684021">
            <w:pPr>
              <w:jc w:val="center"/>
              <w:rPr>
                <w:color w:val="000000" w:themeColor="text1"/>
                <w:sz w:val="18"/>
                <w:szCs w:val="18"/>
              </w:rPr>
            </w:pPr>
          </w:p>
        </w:tc>
        <w:tc>
          <w:tcPr>
            <w:tcW w:w="382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OCC</w:t>
            </w:r>
            <w:r w:rsidRPr="00F45462">
              <w:rPr>
                <w:color w:val="000000" w:themeColor="text1"/>
                <w:sz w:val="18"/>
                <w:szCs w:val="18"/>
              </w:rPr>
              <w:t>调度开调度指令票：选择工作票，输入调度指令票内容。</w:t>
            </w:r>
          </w:p>
        </w:tc>
        <w:tc>
          <w:tcPr>
            <w:tcW w:w="2171" w:type="dxa"/>
            <w:vMerge/>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c>
          <w:tcPr>
            <w:tcW w:w="1353"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6</w:t>
            </w:r>
          </w:p>
        </w:tc>
        <w:tc>
          <w:tcPr>
            <w:tcW w:w="1842" w:type="dxa"/>
            <w:vMerge/>
            <w:shd w:val="clear" w:color="auto" w:fill="auto"/>
            <w:vAlign w:val="center"/>
          </w:tcPr>
          <w:p w:rsidR="00C05BD7" w:rsidRPr="00F45462" w:rsidRDefault="00C05BD7" w:rsidP="00684021">
            <w:pPr>
              <w:jc w:val="center"/>
              <w:rPr>
                <w:color w:val="000000" w:themeColor="text1"/>
                <w:sz w:val="18"/>
                <w:szCs w:val="18"/>
              </w:rPr>
            </w:pPr>
          </w:p>
        </w:tc>
        <w:tc>
          <w:tcPr>
            <w:tcW w:w="382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模拟开调度指令票：</w:t>
            </w:r>
            <w:r w:rsidRPr="00F45462">
              <w:rPr>
                <w:color w:val="000000" w:themeColor="text1"/>
                <w:sz w:val="18"/>
                <w:szCs w:val="18"/>
              </w:rPr>
              <w:t>OCC</w:t>
            </w:r>
            <w:r w:rsidRPr="00F45462">
              <w:rPr>
                <w:color w:val="000000" w:themeColor="text1"/>
                <w:sz w:val="18"/>
                <w:szCs w:val="18"/>
              </w:rPr>
              <w:t>人员根据工作票内容模拟开调度指令票。</w:t>
            </w:r>
          </w:p>
        </w:tc>
        <w:tc>
          <w:tcPr>
            <w:tcW w:w="2171" w:type="dxa"/>
            <w:vMerge/>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c>
          <w:tcPr>
            <w:tcW w:w="1353"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7</w:t>
            </w:r>
          </w:p>
        </w:tc>
        <w:tc>
          <w:tcPr>
            <w:tcW w:w="1842" w:type="dxa"/>
            <w:vMerge/>
            <w:shd w:val="clear" w:color="auto" w:fill="auto"/>
            <w:vAlign w:val="center"/>
          </w:tcPr>
          <w:p w:rsidR="00C05BD7" w:rsidRPr="00F45462" w:rsidRDefault="00C05BD7" w:rsidP="00684021">
            <w:pPr>
              <w:jc w:val="center"/>
              <w:rPr>
                <w:color w:val="000000" w:themeColor="text1"/>
                <w:sz w:val="18"/>
                <w:szCs w:val="18"/>
              </w:rPr>
            </w:pPr>
          </w:p>
        </w:tc>
        <w:tc>
          <w:tcPr>
            <w:tcW w:w="382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查看调度信息：双击产生命令号，选择：受令人，操作时间。下令。</w:t>
            </w:r>
          </w:p>
        </w:tc>
        <w:tc>
          <w:tcPr>
            <w:tcW w:w="2171" w:type="dxa"/>
            <w:vMerge/>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c>
          <w:tcPr>
            <w:tcW w:w="1353"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8</w:t>
            </w:r>
          </w:p>
        </w:tc>
        <w:tc>
          <w:tcPr>
            <w:tcW w:w="1842" w:type="dxa"/>
            <w:vMerge w:val="restart"/>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变电所</w:t>
            </w:r>
          </w:p>
        </w:tc>
        <w:tc>
          <w:tcPr>
            <w:tcW w:w="382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打印工作票：打印</w:t>
            </w:r>
            <w:r w:rsidRPr="00F45462">
              <w:rPr>
                <w:color w:val="000000" w:themeColor="text1"/>
                <w:sz w:val="18"/>
                <w:szCs w:val="18"/>
              </w:rPr>
              <w:t>“</w:t>
            </w:r>
            <w:r w:rsidRPr="00F45462">
              <w:rPr>
                <w:color w:val="000000" w:themeColor="text1"/>
                <w:sz w:val="18"/>
                <w:szCs w:val="18"/>
              </w:rPr>
              <w:t>变电站第一种工作票</w:t>
            </w:r>
            <w:r w:rsidRPr="00F45462">
              <w:rPr>
                <w:color w:val="000000" w:themeColor="text1"/>
                <w:sz w:val="18"/>
                <w:szCs w:val="18"/>
              </w:rPr>
              <w:t>”</w:t>
            </w:r>
            <w:r w:rsidRPr="00F45462">
              <w:rPr>
                <w:color w:val="000000" w:themeColor="text1"/>
                <w:sz w:val="18"/>
                <w:szCs w:val="18"/>
              </w:rPr>
              <w:t>。</w:t>
            </w:r>
          </w:p>
        </w:tc>
        <w:tc>
          <w:tcPr>
            <w:tcW w:w="2171" w:type="dxa"/>
            <w:vMerge w:val="restart"/>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打印和现场操作</w:t>
            </w:r>
          </w:p>
        </w:tc>
      </w:tr>
      <w:tr w:rsidR="00C05BD7" w:rsidRPr="00F45462" w:rsidTr="00684021">
        <w:tc>
          <w:tcPr>
            <w:tcW w:w="1353"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9</w:t>
            </w:r>
          </w:p>
        </w:tc>
        <w:tc>
          <w:tcPr>
            <w:tcW w:w="1842" w:type="dxa"/>
            <w:vMerge/>
            <w:shd w:val="clear" w:color="auto" w:fill="auto"/>
            <w:vAlign w:val="center"/>
          </w:tcPr>
          <w:p w:rsidR="00C05BD7" w:rsidRPr="00F45462" w:rsidRDefault="00C05BD7" w:rsidP="00684021">
            <w:pPr>
              <w:jc w:val="center"/>
              <w:rPr>
                <w:color w:val="000000" w:themeColor="text1"/>
                <w:sz w:val="18"/>
                <w:szCs w:val="18"/>
              </w:rPr>
            </w:pPr>
          </w:p>
        </w:tc>
        <w:tc>
          <w:tcPr>
            <w:tcW w:w="382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变电客户端模拟开票：在变电站客户端选择接收到的调令，并根据调令内容模拟开操作票。</w:t>
            </w:r>
          </w:p>
        </w:tc>
        <w:tc>
          <w:tcPr>
            <w:tcW w:w="2171" w:type="dxa"/>
            <w:vMerge/>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c>
          <w:tcPr>
            <w:tcW w:w="1353"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10</w:t>
            </w:r>
          </w:p>
        </w:tc>
        <w:tc>
          <w:tcPr>
            <w:tcW w:w="1842" w:type="dxa"/>
            <w:vMerge/>
            <w:shd w:val="clear" w:color="auto" w:fill="auto"/>
            <w:vAlign w:val="center"/>
          </w:tcPr>
          <w:p w:rsidR="00C05BD7" w:rsidRPr="00F45462" w:rsidRDefault="00C05BD7" w:rsidP="00684021">
            <w:pPr>
              <w:jc w:val="center"/>
              <w:rPr>
                <w:color w:val="000000" w:themeColor="text1"/>
                <w:sz w:val="18"/>
                <w:szCs w:val="18"/>
              </w:rPr>
            </w:pPr>
          </w:p>
        </w:tc>
        <w:tc>
          <w:tcPr>
            <w:tcW w:w="382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传票：将操作票传到电脑钥匙。</w:t>
            </w:r>
          </w:p>
        </w:tc>
        <w:tc>
          <w:tcPr>
            <w:tcW w:w="2171" w:type="dxa"/>
            <w:vMerge/>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c>
          <w:tcPr>
            <w:tcW w:w="1353"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11</w:t>
            </w:r>
          </w:p>
        </w:tc>
        <w:tc>
          <w:tcPr>
            <w:tcW w:w="1842" w:type="dxa"/>
            <w:vMerge/>
            <w:shd w:val="clear" w:color="auto" w:fill="auto"/>
            <w:vAlign w:val="center"/>
          </w:tcPr>
          <w:p w:rsidR="00C05BD7" w:rsidRPr="00F45462" w:rsidRDefault="00C05BD7" w:rsidP="00684021">
            <w:pPr>
              <w:jc w:val="center"/>
              <w:rPr>
                <w:color w:val="000000" w:themeColor="text1"/>
                <w:sz w:val="18"/>
                <w:szCs w:val="18"/>
              </w:rPr>
            </w:pPr>
          </w:p>
        </w:tc>
        <w:tc>
          <w:tcPr>
            <w:tcW w:w="382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现场操作：拿电脑钥匙，到现场操作。</w:t>
            </w:r>
          </w:p>
        </w:tc>
        <w:tc>
          <w:tcPr>
            <w:tcW w:w="2171" w:type="dxa"/>
            <w:vMerge/>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c>
          <w:tcPr>
            <w:tcW w:w="1353"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12</w:t>
            </w:r>
          </w:p>
        </w:tc>
        <w:tc>
          <w:tcPr>
            <w:tcW w:w="1842" w:type="dxa"/>
            <w:vMerge/>
            <w:shd w:val="clear" w:color="auto" w:fill="auto"/>
            <w:vAlign w:val="center"/>
          </w:tcPr>
          <w:p w:rsidR="00C05BD7" w:rsidRPr="00F45462" w:rsidRDefault="00C05BD7" w:rsidP="00684021">
            <w:pPr>
              <w:jc w:val="center"/>
              <w:rPr>
                <w:color w:val="000000" w:themeColor="text1"/>
                <w:sz w:val="18"/>
                <w:szCs w:val="18"/>
              </w:rPr>
            </w:pPr>
          </w:p>
        </w:tc>
        <w:tc>
          <w:tcPr>
            <w:tcW w:w="382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操作回传：操作完成状态回传。</w:t>
            </w:r>
          </w:p>
        </w:tc>
        <w:tc>
          <w:tcPr>
            <w:tcW w:w="2171" w:type="dxa"/>
            <w:vMerge/>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c>
          <w:tcPr>
            <w:tcW w:w="1353"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13</w:t>
            </w:r>
          </w:p>
        </w:tc>
        <w:tc>
          <w:tcPr>
            <w:tcW w:w="1842"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OCC</w:t>
            </w:r>
            <w:r w:rsidRPr="00F45462">
              <w:rPr>
                <w:color w:val="000000" w:themeColor="text1"/>
                <w:sz w:val="18"/>
                <w:szCs w:val="18"/>
              </w:rPr>
              <w:t>控制中心</w:t>
            </w:r>
          </w:p>
        </w:tc>
        <w:tc>
          <w:tcPr>
            <w:tcW w:w="382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确认倒闸操作票是否按工作票及操作票内容操作完毕。</w:t>
            </w:r>
          </w:p>
        </w:tc>
        <w:tc>
          <w:tcPr>
            <w:tcW w:w="2171" w:type="dxa"/>
            <w:shd w:val="clear" w:color="auto" w:fill="auto"/>
            <w:vAlign w:val="center"/>
          </w:tcPr>
          <w:p w:rsidR="00C05BD7" w:rsidRPr="00F45462" w:rsidRDefault="00C05BD7" w:rsidP="00684021">
            <w:pPr>
              <w:jc w:val="center"/>
              <w:rPr>
                <w:color w:val="000000" w:themeColor="text1"/>
                <w:sz w:val="18"/>
                <w:szCs w:val="18"/>
              </w:rPr>
            </w:pPr>
          </w:p>
        </w:tc>
      </w:tr>
    </w:tbl>
    <w:p w:rsidR="00C05BD7" w:rsidRPr="00F45462" w:rsidRDefault="00C05BD7" w:rsidP="00C05BD7">
      <w:pPr>
        <w:spacing w:line="360" w:lineRule="auto"/>
        <w:rPr>
          <w:color w:val="000000" w:themeColor="text1"/>
        </w:rPr>
      </w:pPr>
      <w:r w:rsidRPr="00F45462">
        <w:rPr>
          <w:color w:val="000000" w:themeColor="text1"/>
        </w:rPr>
        <w:t xml:space="preserve">6.1.15 </w:t>
      </w:r>
      <w:r w:rsidRPr="00F45462">
        <w:rPr>
          <w:color w:val="000000" w:themeColor="text1"/>
        </w:rPr>
        <w:t>接触网</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工作内容</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）工作票管理：实现接触网检修作业工作票开票、审核、打印，以及按照工作票内容完成接地操作和检维修作业。</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）接触网信息监视：实时监视所辖设备状态及操作信息，监视接地装置视频画面。</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）操作票管理：在系统工作站上模拟、开票，生成符合防误逻辑的操作序列，生成标准格式的操作票并打印。</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4</w:t>
      </w:r>
      <w:r w:rsidRPr="00F45462">
        <w:rPr>
          <w:color w:val="000000" w:themeColor="text1"/>
        </w:rPr>
        <w:t>）就地接地操作：通过就地电动或手动的方式实现接触网接地刀闸的分合操作。</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操作要求</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1</w:t>
      </w:r>
      <w:r w:rsidRPr="00F45462">
        <w:rPr>
          <w:color w:val="000000" w:themeColor="text1"/>
        </w:rPr>
        <w:t>）远方操作接地装置</w:t>
      </w:r>
    </w:p>
    <w:p w:rsidR="00C05BD7" w:rsidRPr="00F45462" w:rsidRDefault="00C05BD7" w:rsidP="00C05BD7">
      <w:pPr>
        <w:spacing w:line="360" w:lineRule="auto"/>
        <w:jc w:val="center"/>
        <w:rPr>
          <w:b/>
          <w:color w:val="000000" w:themeColor="text1"/>
          <w:sz w:val="18"/>
          <w:szCs w:val="18"/>
        </w:rPr>
      </w:pPr>
      <w:r w:rsidRPr="00F45462">
        <w:rPr>
          <w:b/>
          <w:color w:val="000000" w:themeColor="text1"/>
          <w:sz w:val="18"/>
          <w:szCs w:val="18"/>
        </w:rPr>
        <w:t>表</w:t>
      </w:r>
      <w:r w:rsidR="00D86782" w:rsidRPr="00F45462">
        <w:rPr>
          <w:b/>
          <w:color w:val="000000" w:themeColor="text1"/>
          <w:sz w:val="18"/>
          <w:szCs w:val="18"/>
        </w:rPr>
        <w:t>6</w:t>
      </w:r>
      <w:r w:rsidRPr="00F45462">
        <w:rPr>
          <w:b/>
          <w:color w:val="000000" w:themeColor="text1"/>
          <w:sz w:val="18"/>
          <w:szCs w:val="18"/>
        </w:rPr>
        <w:t xml:space="preserve">.1.15-1 </w:t>
      </w:r>
      <w:r w:rsidRPr="00F45462">
        <w:rPr>
          <w:b/>
          <w:color w:val="000000" w:themeColor="text1"/>
          <w:sz w:val="18"/>
          <w:szCs w:val="18"/>
        </w:rPr>
        <w:t>远方操作接地装置作业流程</w:t>
      </w:r>
    </w:p>
    <w:tbl>
      <w:tblPr>
        <w:tblW w:w="931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534"/>
        <w:gridCol w:w="2087"/>
        <w:gridCol w:w="3236"/>
        <w:gridCol w:w="2459"/>
      </w:tblGrid>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序号</w:t>
            </w:r>
          </w:p>
        </w:tc>
        <w:tc>
          <w:tcPr>
            <w:tcW w:w="1843"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操作地点</w:t>
            </w:r>
          </w:p>
        </w:tc>
        <w:tc>
          <w:tcPr>
            <w:tcW w:w="2858"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操作步骤</w:t>
            </w:r>
          </w:p>
        </w:tc>
        <w:tc>
          <w:tcPr>
            <w:tcW w:w="2172"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工作票流程</w:t>
            </w: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1</w:t>
            </w:r>
          </w:p>
        </w:tc>
        <w:tc>
          <w:tcPr>
            <w:tcW w:w="1843" w:type="dxa"/>
            <w:vMerge w:val="restart"/>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接触网检修班组</w:t>
            </w: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人员登录：接触网检修班组人员登入系统成功，点击</w:t>
            </w:r>
            <w:r w:rsidRPr="00F45462">
              <w:rPr>
                <w:color w:val="000000" w:themeColor="text1"/>
                <w:sz w:val="18"/>
                <w:szCs w:val="18"/>
              </w:rPr>
              <w:t>“</w:t>
            </w:r>
            <w:r w:rsidRPr="00F45462">
              <w:rPr>
                <w:color w:val="000000" w:themeColor="text1"/>
                <w:sz w:val="18"/>
                <w:szCs w:val="18"/>
              </w:rPr>
              <w:t>接触网（轨）停电作业工作票</w:t>
            </w:r>
            <w:r w:rsidRPr="00F45462">
              <w:rPr>
                <w:color w:val="000000" w:themeColor="text1"/>
                <w:sz w:val="18"/>
                <w:szCs w:val="18"/>
              </w:rPr>
              <w:t>”</w:t>
            </w:r>
            <w:r w:rsidRPr="00F45462">
              <w:rPr>
                <w:color w:val="000000" w:themeColor="text1"/>
                <w:sz w:val="18"/>
                <w:szCs w:val="18"/>
              </w:rPr>
              <w:t>进入开票界面</w:t>
            </w:r>
          </w:p>
        </w:tc>
        <w:tc>
          <w:tcPr>
            <w:tcW w:w="2172" w:type="dxa"/>
            <w:vMerge w:val="restart"/>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开票</w:t>
            </w: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2</w:t>
            </w:r>
          </w:p>
        </w:tc>
        <w:tc>
          <w:tcPr>
            <w:tcW w:w="1843" w:type="dxa"/>
            <w:vMerge/>
            <w:shd w:val="clear" w:color="auto" w:fill="auto"/>
            <w:vAlign w:val="center"/>
          </w:tcPr>
          <w:p w:rsidR="00C05BD7" w:rsidRPr="00F45462" w:rsidRDefault="00C05BD7" w:rsidP="00684021">
            <w:pPr>
              <w:jc w:val="center"/>
              <w:rPr>
                <w:color w:val="000000" w:themeColor="text1"/>
                <w:sz w:val="18"/>
                <w:szCs w:val="18"/>
              </w:rPr>
            </w:pP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开</w:t>
            </w:r>
            <w:r w:rsidRPr="00F45462">
              <w:rPr>
                <w:color w:val="000000" w:themeColor="text1"/>
                <w:sz w:val="18"/>
                <w:szCs w:val="18"/>
              </w:rPr>
              <w:t>“</w:t>
            </w:r>
            <w:r w:rsidRPr="00F45462">
              <w:rPr>
                <w:color w:val="000000" w:themeColor="text1"/>
                <w:sz w:val="18"/>
                <w:szCs w:val="18"/>
              </w:rPr>
              <w:t>接触网（轨）停电作业工作票</w:t>
            </w:r>
            <w:r w:rsidRPr="00F45462">
              <w:rPr>
                <w:color w:val="000000" w:themeColor="text1"/>
                <w:sz w:val="18"/>
                <w:szCs w:val="18"/>
              </w:rPr>
              <w:t>”</w:t>
            </w:r>
            <w:r w:rsidRPr="00F45462">
              <w:rPr>
                <w:color w:val="000000" w:themeColor="text1"/>
                <w:sz w:val="18"/>
                <w:szCs w:val="18"/>
              </w:rPr>
              <w:t>工作票：选择填写开票内容，选择领导人及操作人员，保存提交</w:t>
            </w:r>
            <w:r w:rsidRPr="00F45462">
              <w:rPr>
                <w:color w:val="000000" w:themeColor="text1"/>
                <w:sz w:val="18"/>
                <w:szCs w:val="18"/>
              </w:rPr>
              <w:t>“</w:t>
            </w:r>
            <w:r w:rsidRPr="00F45462">
              <w:rPr>
                <w:color w:val="000000" w:themeColor="text1"/>
                <w:sz w:val="18"/>
                <w:szCs w:val="18"/>
              </w:rPr>
              <w:t>发票人</w:t>
            </w:r>
            <w:r w:rsidRPr="00F45462">
              <w:rPr>
                <w:color w:val="000000" w:themeColor="text1"/>
                <w:sz w:val="18"/>
                <w:szCs w:val="18"/>
              </w:rPr>
              <w:t>”</w:t>
            </w:r>
            <w:r w:rsidRPr="00F45462">
              <w:rPr>
                <w:color w:val="000000" w:themeColor="text1"/>
                <w:sz w:val="18"/>
                <w:szCs w:val="18"/>
              </w:rPr>
              <w:t>审批。</w:t>
            </w:r>
          </w:p>
        </w:tc>
        <w:tc>
          <w:tcPr>
            <w:tcW w:w="2172" w:type="dxa"/>
            <w:vMerge/>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3</w:t>
            </w:r>
          </w:p>
        </w:tc>
        <w:tc>
          <w:tcPr>
            <w:tcW w:w="1843" w:type="dxa"/>
            <w:vMerge/>
            <w:shd w:val="clear" w:color="auto" w:fill="auto"/>
            <w:vAlign w:val="center"/>
          </w:tcPr>
          <w:p w:rsidR="00C05BD7" w:rsidRPr="00F45462" w:rsidRDefault="00C05BD7" w:rsidP="00684021">
            <w:pPr>
              <w:jc w:val="center"/>
              <w:rPr>
                <w:color w:val="000000" w:themeColor="text1"/>
                <w:sz w:val="18"/>
                <w:szCs w:val="18"/>
              </w:rPr>
            </w:pP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发票人审批：用审批的人员登录发票人签字。审批工作票，提交</w:t>
            </w:r>
            <w:r w:rsidRPr="00F45462">
              <w:rPr>
                <w:color w:val="000000" w:themeColor="text1"/>
                <w:sz w:val="18"/>
                <w:szCs w:val="18"/>
              </w:rPr>
              <w:t>OCC</w:t>
            </w:r>
            <w:r w:rsidRPr="00F45462">
              <w:rPr>
                <w:color w:val="000000" w:themeColor="text1"/>
                <w:sz w:val="18"/>
                <w:szCs w:val="18"/>
              </w:rPr>
              <w:t>审批。</w:t>
            </w:r>
          </w:p>
        </w:tc>
        <w:tc>
          <w:tcPr>
            <w:tcW w:w="2172"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发票人审批</w:t>
            </w: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4</w:t>
            </w:r>
          </w:p>
        </w:tc>
        <w:tc>
          <w:tcPr>
            <w:tcW w:w="1843" w:type="dxa"/>
            <w:vMerge w:val="restart"/>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OCC</w:t>
            </w:r>
            <w:r w:rsidRPr="00F45462">
              <w:rPr>
                <w:color w:val="000000" w:themeColor="text1"/>
                <w:sz w:val="18"/>
                <w:szCs w:val="18"/>
              </w:rPr>
              <w:t>控制中心</w:t>
            </w: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OCC</w:t>
            </w:r>
            <w:r w:rsidRPr="00F45462">
              <w:rPr>
                <w:color w:val="000000" w:themeColor="text1"/>
                <w:sz w:val="18"/>
                <w:szCs w:val="18"/>
              </w:rPr>
              <w:t>调度审批：</w:t>
            </w:r>
            <w:r w:rsidRPr="00F45462">
              <w:rPr>
                <w:color w:val="000000" w:themeColor="text1"/>
                <w:sz w:val="18"/>
                <w:szCs w:val="18"/>
              </w:rPr>
              <w:t>OCC</w:t>
            </w:r>
            <w:r w:rsidRPr="00F45462">
              <w:rPr>
                <w:color w:val="000000" w:themeColor="text1"/>
                <w:sz w:val="18"/>
                <w:szCs w:val="18"/>
              </w:rPr>
              <w:t>人员登录。查看工作票进行审批。审批通过。</w:t>
            </w:r>
          </w:p>
        </w:tc>
        <w:tc>
          <w:tcPr>
            <w:tcW w:w="2172"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OCC</w:t>
            </w:r>
            <w:r w:rsidRPr="00F45462">
              <w:rPr>
                <w:color w:val="000000" w:themeColor="text1"/>
                <w:sz w:val="18"/>
                <w:szCs w:val="18"/>
              </w:rPr>
              <w:t>审批</w:t>
            </w: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5</w:t>
            </w:r>
          </w:p>
        </w:tc>
        <w:tc>
          <w:tcPr>
            <w:tcW w:w="1843" w:type="dxa"/>
            <w:vMerge/>
            <w:shd w:val="clear" w:color="auto" w:fill="auto"/>
            <w:vAlign w:val="center"/>
          </w:tcPr>
          <w:p w:rsidR="00C05BD7" w:rsidRPr="00F45462" w:rsidRDefault="00C05BD7" w:rsidP="00684021">
            <w:pPr>
              <w:jc w:val="center"/>
              <w:rPr>
                <w:color w:val="000000" w:themeColor="text1"/>
                <w:sz w:val="18"/>
                <w:szCs w:val="18"/>
              </w:rPr>
            </w:pP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OCC</w:t>
            </w:r>
            <w:r w:rsidRPr="00F45462">
              <w:rPr>
                <w:color w:val="000000" w:themeColor="text1"/>
                <w:sz w:val="18"/>
                <w:szCs w:val="18"/>
              </w:rPr>
              <w:t>调度开调度指令票：选择工作票，输入调度指令票内容。</w:t>
            </w:r>
          </w:p>
        </w:tc>
        <w:tc>
          <w:tcPr>
            <w:tcW w:w="2172" w:type="dxa"/>
            <w:vMerge w:val="restart"/>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打印和现场操作</w:t>
            </w: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6</w:t>
            </w:r>
          </w:p>
        </w:tc>
        <w:tc>
          <w:tcPr>
            <w:tcW w:w="1843" w:type="dxa"/>
            <w:vMerge/>
            <w:shd w:val="clear" w:color="auto" w:fill="auto"/>
            <w:vAlign w:val="center"/>
          </w:tcPr>
          <w:p w:rsidR="00C05BD7" w:rsidRPr="00F45462" w:rsidRDefault="00C05BD7" w:rsidP="00684021">
            <w:pPr>
              <w:jc w:val="center"/>
              <w:rPr>
                <w:color w:val="000000" w:themeColor="text1"/>
                <w:sz w:val="18"/>
                <w:szCs w:val="18"/>
              </w:rPr>
            </w:pP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模拟开调度指令票：</w:t>
            </w:r>
            <w:r w:rsidRPr="00F45462">
              <w:rPr>
                <w:color w:val="000000" w:themeColor="text1"/>
                <w:sz w:val="18"/>
                <w:szCs w:val="18"/>
              </w:rPr>
              <w:t>OCC</w:t>
            </w:r>
            <w:r w:rsidRPr="00F45462">
              <w:rPr>
                <w:color w:val="000000" w:themeColor="text1"/>
                <w:sz w:val="18"/>
                <w:szCs w:val="18"/>
              </w:rPr>
              <w:t>人员根据工作票内容模拟开调度指令票。</w:t>
            </w:r>
          </w:p>
        </w:tc>
        <w:tc>
          <w:tcPr>
            <w:tcW w:w="2172" w:type="dxa"/>
            <w:vMerge/>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7</w:t>
            </w:r>
          </w:p>
        </w:tc>
        <w:tc>
          <w:tcPr>
            <w:tcW w:w="1843" w:type="dxa"/>
            <w:vMerge/>
            <w:shd w:val="clear" w:color="auto" w:fill="auto"/>
            <w:vAlign w:val="center"/>
          </w:tcPr>
          <w:p w:rsidR="00C05BD7" w:rsidRPr="00F45462" w:rsidRDefault="00C05BD7" w:rsidP="00684021">
            <w:pPr>
              <w:jc w:val="center"/>
              <w:rPr>
                <w:color w:val="000000" w:themeColor="text1"/>
                <w:sz w:val="18"/>
                <w:szCs w:val="18"/>
              </w:rPr>
            </w:pP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执行调度指令票：双击产生命令号，选择：受令人，操作时间，遥控解锁。</w:t>
            </w:r>
          </w:p>
        </w:tc>
        <w:tc>
          <w:tcPr>
            <w:tcW w:w="2172" w:type="dxa"/>
            <w:vMerge/>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8</w:t>
            </w:r>
          </w:p>
        </w:tc>
        <w:tc>
          <w:tcPr>
            <w:tcW w:w="1843" w:type="dxa"/>
            <w:vMerge/>
            <w:shd w:val="clear" w:color="auto" w:fill="auto"/>
            <w:vAlign w:val="center"/>
          </w:tcPr>
          <w:p w:rsidR="00C05BD7" w:rsidRPr="00F45462" w:rsidRDefault="00C05BD7" w:rsidP="00684021">
            <w:pPr>
              <w:jc w:val="center"/>
              <w:rPr>
                <w:color w:val="000000" w:themeColor="text1"/>
                <w:sz w:val="18"/>
                <w:szCs w:val="18"/>
              </w:rPr>
            </w:pP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1</w:t>
            </w:r>
            <w:r w:rsidRPr="00F45462">
              <w:rPr>
                <w:color w:val="000000" w:themeColor="text1"/>
                <w:sz w:val="18"/>
                <w:szCs w:val="18"/>
              </w:rPr>
              <w:t>、确保接地装置上的</w:t>
            </w:r>
            <w:r w:rsidRPr="00F45462">
              <w:rPr>
                <w:color w:val="000000" w:themeColor="text1"/>
                <w:sz w:val="18"/>
                <w:szCs w:val="18"/>
              </w:rPr>
              <w:t>“</w:t>
            </w:r>
            <w:r w:rsidRPr="00F45462">
              <w:rPr>
                <w:color w:val="000000" w:themeColor="text1"/>
                <w:sz w:val="18"/>
                <w:szCs w:val="18"/>
              </w:rPr>
              <w:t>远方</w:t>
            </w:r>
            <w:r w:rsidRPr="00F45462">
              <w:rPr>
                <w:color w:val="000000" w:themeColor="text1"/>
                <w:sz w:val="18"/>
                <w:szCs w:val="18"/>
              </w:rPr>
              <w:t>/</w:t>
            </w:r>
            <w:r w:rsidRPr="00F45462">
              <w:rPr>
                <w:color w:val="000000" w:themeColor="text1"/>
                <w:sz w:val="18"/>
                <w:szCs w:val="18"/>
              </w:rPr>
              <w:t>就地</w:t>
            </w:r>
            <w:r w:rsidRPr="00F45462">
              <w:rPr>
                <w:color w:val="000000" w:themeColor="text1"/>
                <w:sz w:val="18"/>
                <w:szCs w:val="18"/>
              </w:rPr>
              <w:t>”</w:t>
            </w:r>
            <w:r w:rsidRPr="00F45462">
              <w:rPr>
                <w:color w:val="000000" w:themeColor="text1"/>
                <w:sz w:val="18"/>
                <w:szCs w:val="18"/>
              </w:rPr>
              <w:t>旋钮在</w:t>
            </w:r>
            <w:r w:rsidRPr="00F45462">
              <w:rPr>
                <w:color w:val="000000" w:themeColor="text1"/>
                <w:sz w:val="18"/>
                <w:szCs w:val="18"/>
              </w:rPr>
              <w:t>“</w:t>
            </w:r>
            <w:r w:rsidRPr="00F45462">
              <w:rPr>
                <w:color w:val="000000" w:themeColor="text1"/>
                <w:sz w:val="18"/>
                <w:szCs w:val="18"/>
              </w:rPr>
              <w:t>远方</w:t>
            </w:r>
            <w:r w:rsidRPr="00F45462">
              <w:rPr>
                <w:color w:val="000000" w:themeColor="text1"/>
                <w:sz w:val="18"/>
                <w:szCs w:val="18"/>
              </w:rPr>
              <w:t>”</w:t>
            </w:r>
            <w:r w:rsidRPr="00F45462">
              <w:rPr>
                <w:color w:val="000000" w:themeColor="text1"/>
                <w:sz w:val="18"/>
                <w:szCs w:val="18"/>
              </w:rPr>
              <w:t>位；</w:t>
            </w:r>
          </w:p>
          <w:p w:rsidR="00C05BD7" w:rsidRPr="00F45462" w:rsidRDefault="00C05BD7" w:rsidP="00684021">
            <w:pPr>
              <w:rPr>
                <w:color w:val="000000" w:themeColor="text1"/>
                <w:sz w:val="18"/>
                <w:szCs w:val="18"/>
              </w:rPr>
            </w:pPr>
            <w:r w:rsidRPr="00F45462">
              <w:rPr>
                <w:color w:val="000000" w:themeColor="text1"/>
                <w:sz w:val="18"/>
                <w:szCs w:val="18"/>
              </w:rPr>
              <w:t>2</w:t>
            </w:r>
            <w:r w:rsidRPr="00F45462">
              <w:rPr>
                <w:color w:val="000000" w:themeColor="text1"/>
                <w:sz w:val="18"/>
                <w:szCs w:val="18"/>
              </w:rPr>
              <w:t>、电调遥控接地装置，防误系统确认接地装置已软解锁，执行分</w:t>
            </w:r>
            <w:r w:rsidRPr="00F45462">
              <w:rPr>
                <w:color w:val="000000" w:themeColor="text1"/>
                <w:sz w:val="18"/>
                <w:szCs w:val="18"/>
              </w:rPr>
              <w:t>/</w:t>
            </w:r>
            <w:r w:rsidRPr="00F45462">
              <w:rPr>
                <w:color w:val="000000" w:themeColor="text1"/>
                <w:sz w:val="18"/>
                <w:szCs w:val="18"/>
              </w:rPr>
              <w:t>合闸操作，完成后分合闸指示灯变为亮绿色</w:t>
            </w:r>
            <w:r w:rsidRPr="00F45462">
              <w:rPr>
                <w:color w:val="000000" w:themeColor="text1"/>
                <w:sz w:val="18"/>
                <w:szCs w:val="18"/>
              </w:rPr>
              <w:t>/</w:t>
            </w:r>
            <w:r w:rsidRPr="00F45462">
              <w:rPr>
                <w:color w:val="000000" w:themeColor="text1"/>
                <w:sz w:val="18"/>
                <w:szCs w:val="18"/>
              </w:rPr>
              <w:t>亮红色；</w:t>
            </w:r>
          </w:p>
          <w:p w:rsidR="00C05BD7" w:rsidRPr="00F45462" w:rsidRDefault="00C05BD7" w:rsidP="00684021">
            <w:pPr>
              <w:rPr>
                <w:color w:val="000000" w:themeColor="text1"/>
                <w:sz w:val="18"/>
                <w:szCs w:val="18"/>
              </w:rPr>
            </w:pPr>
            <w:r w:rsidRPr="00F45462">
              <w:rPr>
                <w:color w:val="000000" w:themeColor="text1"/>
                <w:sz w:val="18"/>
                <w:szCs w:val="18"/>
              </w:rPr>
              <w:t>3</w:t>
            </w:r>
            <w:r w:rsidRPr="00F45462">
              <w:rPr>
                <w:color w:val="000000" w:themeColor="text1"/>
                <w:sz w:val="18"/>
                <w:szCs w:val="18"/>
              </w:rPr>
              <w:t>、电调可远程查看接地装置分</w:t>
            </w:r>
            <w:r w:rsidRPr="00F45462">
              <w:rPr>
                <w:color w:val="000000" w:themeColor="text1"/>
                <w:sz w:val="18"/>
                <w:szCs w:val="18"/>
              </w:rPr>
              <w:t>/</w:t>
            </w:r>
            <w:r w:rsidRPr="00F45462">
              <w:rPr>
                <w:color w:val="000000" w:themeColor="text1"/>
                <w:sz w:val="18"/>
                <w:szCs w:val="18"/>
              </w:rPr>
              <w:t>合闸整个动作过程。</w:t>
            </w:r>
          </w:p>
        </w:tc>
        <w:tc>
          <w:tcPr>
            <w:tcW w:w="2172" w:type="dxa"/>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9</w:t>
            </w:r>
          </w:p>
        </w:tc>
        <w:tc>
          <w:tcPr>
            <w:tcW w:w="1843" w:type="dxa"/>
            <w:vMerge/>
            <w:shd w:val="clear" w:color="auto" w:fill="auto"/>
            <w:vAlign w:val="center"/>
          </w:tcPr>
          <w:p w:rsidR="00C05BD7" w:rsidRPr="00F45462" w:rsidRDefault="00C05BD7" w:rsidP="00684021">
            <w:pPr>
              <w:jc w:val="center"/>
              <w:rPr>
                <w:color w:val="000000" w:themeColor="text1"/>
                <w:sz w:val="18"/>
                <w:szCs w:val="18"/>
              </w:rPr>
            </w:pP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确认操作信息：操作完成后完善调度指令票操作时间等操作信息。</w:t>
            </w:r>
          </w:p>
        </w:tc>
        <w:tc>
          <w:tcPr>
            <w:tcW w:w="2172" w:type="dxa"/>
            <w:shd w:val="clear" w:color="auto" w:fill="auto"/>
            <w:vAlign w:val="center"/>
          </w:tcPr>
          <w:p w:rsidR="00C05BD7" w:rsidRPr="00F45462" w:rsidRDefault="00C05BD7" w:rsidP="00684021">
            <w:pPr>
              <w:jc w:val="center"/>
              <w:rPr>
                <w:color w:val="000000" w:themeColor="text1"/>
                <w:sz w:val="18"/>
                <w:szCs w:val="18"/>
              </w:rPr>
            </w:pPr>
          </w:p>
        </w:tc>
      </w:tr>
    </w:tbl>
    <w:p w:rsidR="00C05BD7" w:rsidRPr="00F45462" w:rsidRDefault="00C05BD7" w:rsidP="00C05BD7">
      <w:pPr>
        <w:spacing w:line="360" w:lineRule="auto"/>
        <w:ind w:left="318" w:firstLineChars="200" w:firstLine="420"/>
        <w:rPr>
          <w:color w:val="000000" w:themeColor="text1"/>
        </w:rPr>
      </w:pPr>
      <w:r w:rsidRPr="00F45462">
        <w:rPr>
          <w:color w:val="000000" w:themeColor="text1"/>
        </w:rPr>
        <w:t>2</w:t>
      </w:r>
      <w:r w:rsidRPr="00F45462">
        <w:rPr>
          <w:color w:val="000000" w:themeColor="text1"/>
        </w:rPr>
        <w:t>）就地操作接地装置</w:t>
      </w:r>
    </w:p>
    <w:p w:rsidR="00A760B2" w:rsidRPr="00F45462" w:rsidRDefault="00A760B2" w:rsidP="00C05BD7">
      <w:pPr>
        <w:spacing w:line="360" w:lineRule="auto"/>
        <w:ind w:left="318" w:firstLineChars="200" w:firstLine="420"/>
        <w:rPr>
          <w:color w:val="000000" w:themeColor="text1"/>
        </w:rPr>
      </w:pPr>
    </w:p>
    <w:p w:rsidR="00C05BD7" w:rsidRPr="00F45462" w:rsidRDefault="00C05BD7" w:rsidP="00C05BD7">
      <w:pPr>
        <w:spacing w:line="360" w:lineRule="auto"/>
        <w:jc w:val="center"/>
        <w:rPr>
          <w:b/>
          <w:color w:val="000000" w:themeColor="text1"/>
          <w:sz w:val="18"/>
          <w:szCs w:val="18"/>
        </w:rPr>
      </w:pPr>
      <w:r w:rsidRPr="00F45462">
        <w:rPr>
          <w:b/>
          <w:color w:val="000000" w:themeColor="text1"/>
          <w:sz w:val="18"/>
          <w:szCs w:val="18"/>
        </w:rPr>
        <w:t>表</w:t>
      </w:r>
      <w:r w:rsidR="00D86782" w:rsidRPr="00F45462">
        <w:rPr>
          <w:b/>
          <w:color w:val="000000" w:themeColor="text1"/>
          <w:sz w:val="18"/>
          <w:szCs w:val="18"/>
        </w:rPr>
        <w:t>6</w:t>
      </w:r>
      <w:r w:rsidRPr="00F45462">
        <w:rPr>
          <w:b/>
          <w:color w:val="000000" w:themeColor="text1"/>
          <w:sz w:val="18"/>
          <w:szCs w:val="18"/>
        </w:rPr>
        <w:t xml:space="preserve">.1.15-2 </w:t>
      </w:r>
      <w:r w:rsidRPr="00F45462">
        <w:rPr>
          <w:b/>
          <w:color w:val="000000" w:themeColor="text1"/>
          <w:sz w:val="18"/>
          <w:szCs w:val="18"/>
        </w:rPr>
        <w:t>就地操作接地装置作业流程</w:t>
      </w:r>
    </w:p>
    <w:tbl>
      <w:tblPr>
        <w:tblW w:w="931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534"/>
        <w:gridCol w:w="2087"/>
        <w:gridCol w:w="3236"/>
        <w:gridCol w:w="2459"/>
      </w:tblGrid>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序号</w:t>
            </w:r>
          </w:p>
        </w:tc>
        <w:tc>
          <w:tcPr>
            <w:tcW w:w="1843"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操作地点</w:t>
            </w:r>
          </w:p>
        </w:tc>
        <w:tc>
          <w:tcPr>
            <w:tcW w:w="2858"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操作步骤</w:t>
            </w:r>
          </w:p>
        </w:tc>
        <w:tc>
          <w:tcPr>
            <w:tcW w:w="2172"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工作票流程</w:t>
            </w: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1</w:t>
            </w:r>
          </w:p>
        </w:tc>
        <w:tc>
          <w:tcPr>
            <w:tcW w:w="1843" w:type="dxa"/>
            <w:vMerge w:val="restart"/>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接触网检修班组</w:t>
            </w: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人员登录：接触网检修班组人员登入系统成功，点击</w:t>
            </w:r>
            <w:r w:rsidRPr="00F45462">
              <w:rPr>
                <w:color w:val="000000" w:themeColor="text1"/>
                <w:sz w:val="18"/>
                <w:szCs w:val="18"/>
              </w:rPr>
              <w:t>“</w:t>
            </w:r>
            <w:r w:rsidRPr="00F45462">
              <w:rPr>
                <w:color w:val="000000" w:themeColor="text1"/>
                <w:sz w:val="18"/>
                <w:szCs w:val="18"/>
              </w:rPr>
              <w:t>接触网（轨）停电作业工作票</w:t>
            </w:r>
            <w:r w:rsidRPr="00F45462">
              <w:rPr>
                <w:color w:val="000000" w:themeColor="text1"/>
                <w:sz w:val="18"/>
                <w:szCs w:val="18"/>
              </w:rPr>
              <w:t>”</w:t>
            </w:r>
            <w:r w:rsidRPr="00F45462">
              <w:rPr>
                <w:color w:val="000000" w:themeColor="text1"/>
                <w:sz w:val="18"/>
                <w:szCs w:val="18"/>
              </w:rPr>
              <w:t>进入开票界面</w:t>
            </w:r>
          </w:p>
        </w:tc>
        <w:tc>
          <w:tcPr>
            <w:tcW w:w="2172" w:type="dxa"/>
            <w:vMerge w:val="restart"/>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开票</w:t>
            </w: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2</w:t>
            </w:r>
          </w:p>
        </w:tc>
        <w:tc>
          <w:tcPr>
            <w:tcW w:w="1843" w:type="dxa"/>
            <w:vMerge/>
            <w:shd w:val="clear" w:color="auto" w:fill="auto"/>
            <w:vAlign w:val="center"/>
          </w:tcPr>
          <w:p w:rsidR="00C05BD7" w:rsidRPr="00F45462" w:rsidRDefault="00C05BD7" w:rsidP="00684021">
            <w:pPr>
              <w:jc w:val="center"/>
              <w:rPr>
                <w:color w:val="000000" w:themeColor="text1"/>
                <w:sz w:val="18"/>
                <w:szCs w:val="18"/>
              </w:rPr>
            </w:pP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开</w:t>
            </w:r>
            <w:r w:rsidRPr="00F45462">
              <w:rPr>
                <w:color w:val="000000" w:themeColor="text1"/>
                <w:sz w:val="18"/>
                <w:szCs w:val="18"/>
              </w:rPr>
              <w:t>“</w:t>
            </w:r>
            <w:r w:rsidRPr="00F45462">
              <w:rPr>
                <w:color w:val="000000" w:themeColor="text1"/>
                <w:sz w:val="18"/>
                <w:szCs w:val="18"/>
              </w:rPr>
              <w:t>接触网（轨）停电作业工作票</w:t>
            </w:r>
            <w:r w:rsidRPr="00F45462">
              <w:rPr>
                <w:color w:val="000000" w:themeColor="text1"/>
                <w:sz w:val="18"/>
                <w:szCs w:val="18"/>
              </w:rPr>
              <w:t>”</w:t>
            </w:r>
            <w:r w:rsidRPr="00F45462">
              <w:rPr>
                <w:color w:val="000000" w:themeColor="text1"/>
                <w:sz w:val="18"/>
                <w:szCs w:val="18"/>
              </w:rPr>
              <w:t>工作票：选择填写开票内容，选择领导人及操作人员，保存提交</w:t>
            </w:r>
            <w:r w:rsidRPr="00F45462">
              <w:rPr>
                <w:color w:val="000000" w:themeColor="text1"/>
                <w:sz w:val="18"/>
                <w:szCs w:val="18"/>
              </w:rPr>
              <w:t>“</w:t>
            </w:r>
            <w:r w:rsidRPr="00F45462">
              <w:rPr>
                <w:color w:val="000000" w:themeColor="text1"/>
                <w:sz w:val="18"/>
                <w:szCs w:val="18"/>
              </w:rPr>
              <w:t>发票人</w:t>
            </w:r>
            <w:r w:rsidRPr="00F45462">
              <w:rPr>
                <w:color w:val="000000" w:themeColor="text1"/>
                <w:sz w:val="18"/>
                <w:szCs w:val="18"/>
              </w:rPr>
              <w:t>”</w:t>
            </w:r>
            <w:r w:rsidRPr="00F45462">
              <w:rPr>
                <w:color w:val="000000" w:themeColor="text1"/>
                <w:sz w:val="18"/>
                <w:szCs w:val="18"/>
              </w:rPr>
              <w:t>审批。</w:t>
            </w:r>
          </w:p>
        </w:tc>
        <w:tc>
          <w:tcPr>
            <w:tcW w:w="2172" w:type="dxa"/>
            <w:vMerge/>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3</w:t>
            </w:r>
          </w:p>
        </w:tc>
        <w:tc>
          <w:tcPr>
            <w:tcW w:w="1843" w:type="dxa"/>
            <w:vMerge/>
            <w:shd w:val="clear" w:color="auto" w:fill="auto"/>
            <w:vAlign w:val="center"/>
          </w:tcPr>
          <w:p w:rsidR="00C05BD7" w:rsidRPr="00F45462" w:rsidRDefault="00C05BD7" w:rsidP="00684021">
            <w:pPr>
              <w:jc w:val="center"/>
              <w:rPr>
                <w:color w:val="000000" w:themeColor="text1"/>
                <w:sz w:val="18"/>
                <w:szCs w:val="18"/>
              </w:rPr>
            </w:pP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发票人审批：用审批的人员登录发票人签字。审批工作票，提交</w:t>
            </w:r>
            <w:r w:rsidRPr="00F45462">
              <w:rPr>
                <w:color w:val="000000" w:themeColor="text1"/>
                <w:sz w:val="18"/>
                <w:szCs w:val="18"/>
              </w:rPr>
              <w:t>OCC</w:t>
            </w:r>
            <w:r w:rsidRPr="00F45462">
              <w:rPr>
                <w:color w:val="000000" w:themeColor="text1"/>
                <w:sz w:val="18"/>
                <w:szCs w:val="18"/>
              </w:rPr>
              <w:t>审批。</w:t>
            </w:r>
          </w:p>
        </w:tc>
        <w:tc>
          <w:tcPr>
            <w:tcW w:w="2172"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发票人审批</w:t>
            </w: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4</w:t>
            </w:r>
          </w:p>
        </w:tc>
        <w:tc>
          <w:tcPr>
            <w:tcW w:w="1843"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OCC</w:t>
            </w:r>
            <w:r w:rsidRPr="00F45462">
              <w:rPr>
                <w:color w:val="000000" w:themeColor="text1"/>
                <w:sz w:val="18"/>
                <w:szCs w:val="18"/>
              </w:rPr>
              <w:t>控制中心</w:t>
            </w: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OCC</w:t>
            </w:r>
            <w:r w:rsidRPr="00F45462">
              <w:rPr>
                <w:color w:val="000000" w:themeColor="text1"/>
                <w:sz w:val="18"/>
                <w:szCs w:val="18"/>
              </w:rPr>
              <w:t>调度审批：</w:t>
            </w:r>
            <w:r w:rsidRPr="00F45462">
              <w:rPr>
                <w:color w:val="000000" w:themeColor="text1"/>
                <w:sz w:val="18"/>
                <w:szCs w:val="18"/>
              </w:rPr>
              <w:t>OCC</w:t>
            </w:r>
            <w:r w:rsidRPr="00F45462">
              <w:rPr>
                <w:color w:val="000000" w:themeColor="text1"/>
                <w:sz w:val="18"/>
                <w:szCs w:val="18"/>
              </w:rPr>
              <w:t>人员登录。查看工作票进行审批。审批通过。</w:t>
            </w:r>
          </w:p>
        </w:tc>
        <w:tc>
          <w:tcPr>
            <w:tcW w:w="2172"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OCC</w:t>
            </w:r>
            <w:r w:rsidRPr="00F45462">
              <w:rPr>
                <w:color w:val="000000" w:themeColor="text1"/>
                <w:sz w:val="18"/>
                <w:szCs w:val="18"/>
              </w:rPr>
              <w:t>审批</w:t>
            </w: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5</w:t>
            </w:r>
          </w:p>
        </w:tc>
        <w:tc>
          <w:tcPr>
            <w:tcW w:w="1843" w:type="dxa"/>
            <w:vMerge w:val="restart"/>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接触网检修班组</w:t>
            </w: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开作业分工单：选择作业分工单，根据工作票内容模拟操作设备。</w:t>
            </w:r>
          </w:p>
        </w:tc>
        <w:tc>
          <w:tcPr>
            <w:tcW w:w="2172" w:type="dxa"/>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6</w:t>
            </w:r>
          </w:p>
        </w:tc>
        <w:tc>
          <w:tcPr>
            <w:tcW w:w="1843" w:type="dxa"/>
            <w:vMerge/>
            <w:shd w:val="clear" w:color="auto" w:fill="auto"/>
            <w:vAlign w:val="center"/>
          </w:tcPr>
          <w:p w:rsidR="00C05BD7" w:rsidRPr="00F45462" w:rsidRDefault="00C05BD7" w:rsidP="00684021">
            <w:pPr>
              <w:jc w:val="center"/>
              <w:rPr>
                <w:color w:val="000000" w:themeColor="text1"/>
                <w:sz w:val="18"/>
                <w:szCs w:val="18"/>
              </w:rPr>
            </w:pP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传票：将作业分工单传到电脑钥匙，等待电调下令。</w:t>
            </w:r>
          </w:p>
        </w:tc>
        <w:tc>
          <w:tcPr>
            <w:tcW w:w="2172" w:type="dxa"/>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7</w:t>
            </w:r>
          </w:p>
        </w:tc>
        <w:tc>
          <w:tcPr>
            <w:tcW w:w="1843" w:type="dxa"/>
            <w:vMerge/>
            <w:shd w:val="clear" w:color="auto" w:fill="auto"/>
            <w:vAlign w:val="center"/>
          </w:tcPr>
          <w:p w:rsidR="00C05BD7" w:rsidRPr="00F45462" w:rsidRDefault="00C05BD7" w:rsidP="00684021">
            <w:pPr>
              <w:jc w:val="center"/>
              <w:rPr>
                <w:color w:val="000000" w:themeColor="text1"/>
                <w:sz w:val="18"/>
                <w:szCs w:val="18"/>
              </w:rPr>
            </w:pP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打印工作票：打印</w:t>
            </w:r>
            <w:r w:rsidRPr="00F45462">
              <w:rPr>
                <w:color w:val="000000" w:themeColor="text1"/>
                <w:sz w:val="18"/>
                <w:szCs w:val="18"/>
              </w:rPr>
              <w:t>“</w:t>
            </w:r>
            <w:r w:rsidRPr="00F45462">
              <w:rPr>
                <w:color w:val="000000" w:themeColor="text1"/>
                <w:sz w:val="18"/>
                <w:szCs w:val="18"/>
              </w:rPr>
              <w:t>接触网（轨）停电作业工作票</w:t>
            </w:r>
            <w:r w:rsidRPr="00F45462">
              <w:rPr>
                <w:color w:val="000000" w:themeColor="text1"/>
                <w:sz w:val="18"/>
                <w:szCs w:val="18"/>
              </w:rPr>
              <w:t>”</w:t>
            </w:r>
            <w:r w:rsidRPr="00F45462">
              <w:rPr>
                <w:color w:val="000000" w:themeColor="text1"/>
                <w:sz w:val="18"/>
                <w:szCs w:val="18"/>
              </w:rPr>
              <w:t>及作业分工单。</w:t>
            </w:r>
          </w:p>
        </w:tc>
        <w:tc>
          <w:tcPr>
            <w:tcW w:w="2172" w:type="dxa"/>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8</w:t>
            </w:r>
          </w:p>
        </w:tc>
        <w:tc>
          <w:tcPr>
            <w:tcW w:w="1843"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OCC</w:t>
            </w:r>
            <w:r w:rsidRPr="00F45462">
              <w:rPr>
                <w:color w:val="000000" w:themeColor="text1"/>
                <w:sz w:val="18"/>
                <w:szCs w:val="18"/>
              </w:rPr>
              <w:t>控制中心</w:t>
            </w: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下令：</w:t>
            </w:r>
            <w:r w:rsidRPr="00F45462">
              <w:rPr>
                <w:color w:val="000000" w:themeColor="text1"/>
                <w:sz w:val="18"/>
                <w:szCs w:val="18"/>
              </w:rPr>
              <w:t>OCC</w:t>
            </w:r>
            <w:r w:rsidRPr="00F45462">
              <w:rPr>
                <w:color w:val="000000" w:themeColor="text1"/>
                <w:sz w:val="18"/>
                <w:szCs w:val="18"/>
              </w:rPr>
              <w:t>控制中心打电话下令操作设备。</w:t>
            </w:r>
          </w:p>
        </w:tc>
        <w:tc>
          <w:tcPr>
            <w:tcW w:w="2172" w:type="dxa"/>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9</w:t>
            </w:r>
          </w:p>
        </w:tc>
        <w:tc>
          <w:tcPr>
            <w:tcW w:w="1843" w:type="dxa"/>
            <w:vMerge w:val="restart"/>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接触网</w:t>
            </w: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作业分工单操作过程</w:t>
            </w:r>
            <w:r w:rsidRPr="00F45462">
              <w:rPr>
                <w:color w:val="000000" w:themeColor="text1"/>
                <w:sz w:val="18"/>
                <w:szCs w:val="18"/>
              </w:rPr>
              <w:t>(</w:t>
            </w:r>
            <w:r w:rsidRPr="00F45462">
              <w:rPr>
                <w:color w:val="000000" w:themeColor="text1"/>
                <w:sz w:val="18"/>
                <w:szCs w:val="18"/>
              </w:rPr>
              <w:t>接地装置设备</w:t>
            </w:r>
            <w:r w:rsidRPr="00F45462">
              <w:rPr>
                <w:color w:val="000000" w:themeColor="text1"/>
                <w:sz w:val="18"/>
                <w:szCs w:val="18"/>
              </w:rPr>
              <w:t>)</w:t>
            </w:r>
            <w:r w:rsidRPr="00F45462">
              <w:rPr>
                <w:color w:val="000000" w:themeColor="text1"/>
                <w:sz w:val="18"/>
                <w:szCs w:val="18"/>
              </w:rPr>
              <w:t>：</w:t>
            </w:r>
          </w:p>
          <w:p w:rsidR="00C05BD7" w:rsidRPr="00F45462" w:rsidRDefault="00C05BD7" w:rsidP="00684021">
            <w:pPr>
              <w:rPr>
                <w:color w:val="000000" w:themeColor="text1"/>
                <w:sz w:val="18"/>
                <w:szCs w:val="18"/>
              </w:rPr>
            </w:pPr>
            <w:r w:rsidRPr="00F45462">
              <w:rPr>
                <w:color w:val="000000" w:themeColor="text1"/>
                <w:sz w:val="18"/>
                <w:szCs w:val="18"/>
              </w:rPr>
              <w:t>合闸前：取验电设备</w:t>
            </w:r>
          </w:p>
          <w:p w:rsidR="00C05BD7" w:rsidRPr="00F45462" w:rsidRDefault="00C05BD7" w:rsidP="00684021">
            <w:pPr>
              <w:rPr>
                <w:color w:val="000000" w:themeColor="text1"/>
                <w:sz w:val="18"/>
                <w:szCs w:val="18"/>
              </w:rPr>
            </w:pPr>
            <w:r w:rsidRPr="00F45462">
              <w:rPr>
                <w:color w:val="000000" w:themeColor="text1"/>
                <w:sz w:val="18"/>
                <w:szCs w:val="18"/>
              </w:rPr>
              <w:t>合闸操作：</w:t>
            </w:r>
          </w:p>
          <w:p w:rsidR="00C05BD7" w:rsidRPr="00F45462" w:rsidRDefault="00C05BD7" w:rsidP="00684021">
            <w:pPr>
              <w:rPr>
                <w:color w:val="000000" w:themeColor="text1"/>
                <w:sz w:val="18"/>
                <w:szCs w:val="18"/>
              </w:rPr>
            </w:pPr>
            <w:r w:rsidRPr="00F45462">
              <w:rPr>
                <w:color w:val="000000" w:themeColor="text1"/>
                <w:sz w:val="18"/>
                <w:szCs w:val="18"/>
              </w:rPr>
              <w:t>1</w:t>
            </w:r>
            <w:r w:rsidRPr="00F45462">
              <w:rPr>
                <w:color w:val="000000" w:themeColor="text1"/>
                <w:sz w:val="18"/>
                <w:szCs w:val="18"/>
              </w:rPr>
              <w:t>、电脑钥匙插入接地装置机械锁进行解锁；</w:t>
            </w:r>
          </w:p>
          <w:p w:rsidR="00C05BD7" w:rsidRPr="00F45462" w:rsidRDefault="00C05BD7" w:rsidP="00684021">
            <w:pPr>
              <w:rPr>
                <w:color w:val="000000" w:themeColor="text1"/>
                <w:sz w:val="18"/>
                <w:szCs w:val="18"/>
              </w:rPr>
            </w:pPr>
            <w:r w:rsidRPr="00F45462">
              <w:rPr>
                <w:color w:val="000000" w:themeColor="text1"/>
                <w:sz w:val="18"/>
                <w:szCs w:val="18"/>
              </w:rPr>
              <w:t>2</w:t>
            </w:r>
            <w:r w:rsidRPr="00F45462">
              <w:rPr>
                <w:color w:val="000000" w:themeColor="text1"/>
                <w:sz w:val="18"/>
                <w:szCs w:val="18"/>
              </w:rPr>
              <w:t>、</w:t>
            </w:r>
            <w:r w:rsidRPr="00F45462">
              <w:rPr>
                <w:color w:val="000000" w:themeColor="text1"/>
                <w:sz w:val="18"/>
                <w:szCs w:val="18"/>
              </w:rPr>
              <w:t>“</w:t>
            </w:r>
            <w:r w:rsidRPr="00F45462">
              <w:rPr>
                <w:color w:val="000000" w:themeColor="text1"/>
                <w:sz w:val="18"/>
                <w:szCs w:val="18"/>
              </w:rPr>
              <w:t>远方</w:t>
            </w:r>
            <w:r w:rsidRPr="00F45462">
              <w:rPr>
                <w:color w:val="000000" w:themeColor="text1"/>
                <w:sz w:val="18"/>
                <w:szCs w:val="18"/>
              </w:rPr>
              <w:t>/</w:t>
            </w:r>
            <w:r w:rsidRPr="00F45462">
              <w:rPr>
                <w:color w:val="000000" w:themeColor="text1"/>
                <w:sz w:val="18"/>
                <w:szCs w:val="18"/>
              </w:rPr>
              <w:t>就地</w:t>
            </w:r>
            <w:r w:rsidRPr="00F45462">
              <w:rPr>
                <w:color w:val="000000" w:themeColor="text1"/>
                <w:sz w:val="18"/>
                <w:szCs w:val="18"/>
              </w:rPr>
              <w:t>”</w:t>
            </w:r>
            <w:r w:rsidRPr="00F45462">
              <w:rPr>
                <w:color w:val="000000" w:themeColor="text1"/>
                <w:sz w:val="18"/>
                <w:szCs w:val="18"/>
              </w:rPr>
              <w:t>旋钮旋至</w:t>
            </w:r>
            <w:r w:rsidRPr="00F45462">
              <w:rPr>
                <w:color w:val="000000" w:themeColor="text1"/>
                <w:sz w:val="18"/>
                <w:szCs w:val="18"/>
              </w:rPr>
              <w:t>“</w:t>
            </w:r>
            <w:r w:rsidRPr="00F45462">
              <w:rPr>
                <w:color w:val="000000" w:themeColor="text1"/>
                <w:sz w:val="18"/>
                <w:szCs w:val="18"/>
              </w:rPr>
              <w:t>就地</w:t>
            </w:r>
            <w:r w:rsidRPr="00F45462">
              <w:rPr>
                <w:color w:val="000000" w:themeColor="text1"/>
                <w:sz w:val="18"/>
                <w:szCs w:val="18"/>
              </w:rPr>
              <w:t>”</w:t>
            </w:r>
            <w:r w:rsidRPr="00F45462">
              <w:rPr>
                <w:color w:val="000000" w:themeColor="text1"/>
                <w:sz w:val="18"/>
                <w:szCs w:val="18"/>
              </w:rPr>
              <w:t>位置；</w:t>
            </w:r>
          </w:p>
          <w:p w:rsidR="00C05BD7" w:rsidRPr="00F45462" w:rsidRDefault="00C05BD7" w:rsidP="00684021">
            <w:pPr>
              <w:rPr>
                <w:color w:val="000000" w:themeColor="text1"/>
                <w:sz w:val="18"/>
                <w:szCs w:val="18"/>
              </w:rPr>
            </w:pPr>
            <w:r w:rsidRPr="00F45462">
              <w:rPr>
                <w:color w:val="000000" w:themeColor="text1"/>
                <w:sz w:val="18"/>
                <w:szCs w:val="18"/>
              </w:rPr>
              <w:t>3</w:t>
            </w:r>
            <w:r w:rsidRPr="00F45462">
              <w:rPr>
                <w:color w:val="000000" w:themeColor="text1"/>
                <w:sz w:val="18"/>
                <w:szCs w:val="18"/>
              </w:rPr>
              <w:t>、将直流验电器插入接地柜验电口验电确认无电；</w:t>
            </w:r>
          </w:p>
          <w:p w:rsidR="00C05BD7" w:rsidRPr="00F45462" w:rsidRDefault="00C05BD7" w:rsidP="00684021">
            <w:pPr>
              <w:rPr>
                <w:color w:val="000000" w:themeColor="text1"/>
                <w:sz w:val="18"/>
                <w:szCs w:val="18"/>
              </w:rPr>
            </w:pPr>
            <w:r w:rsidRPr="00F45462">
              <w:rPr>
                <w:color w:val="000000" w:themeColor="text1"/>
                <w:sz w:val="18"/>
                <w:szCs w:val="18"/>
              </w:rPr>
              <w:t>4</w:t>
            </w:r>
            <w:r w:rsidRPr="00F45462">
              <w:rPr>
                <w:color w:val="000000" w:themeColor="text1"/>
                <w:sz w:val="18"/>
                <w:szCs w:val="18"/>
              </w:rPr>
              <w:t>、钥匙拔插入</w:t>
            </w:r>
            <w:r w:rsidRPr="00F45462">
              <w:rPr>
                <w:color w:val="000000" w:themeColor="text1"/>
                <w:sz w:val="18"/>
                <w:szCs w:val="18"/>
              </w:rPr>
              <w:t>“</w:t>
            </w:r>
            <w:r w:rsidRPr="00F45462">
              <w:rPr>
                <w:color w:val="000000" w:themeColor="text1"/>
                <w:sz w:val="18"/>
                <w:szCs w:val="18"/>
              </w:rPr>
              <w:t>闭锁继电器</w:t>
            </w:r>
            <w:r w:rsidRPr="00F45462">
              <w:rPr>
                <w:color w:val="000000" w:themeColor="text1"/>
                <w:sz w:val="18"/>
                <w:szCs w:val="18"/>
              </w:rPr>
              <w:t>”</w:t>
            </w:r>
            <w:r w:rsidRPr="00F45462">
              <w:rPr>
                <w:color w:val="000000" w:themeColor="text1"/>
                <w:sz w:val="18"/>
                <w:szCs w:val="18"/>
              </w:rPr>
              <w:t>，锁码正确，按下</w:t>
            </w:r>
            <w:r w:rsidRPr="00F45462">
              <w:rPr>
                <w:color w:val="000000" w:themeColor="text1"/>
                <w:sz w:val="18"/>
                <w:szCs w:val="18"/>
              </w:rPr>
              <w:t>“</w:t>
            </w:r>
            <w:r w:rsidRPr="00F45462">
              <w:rPr>
                <w:color w:val="000000" w:themeColor="text1"/>
                <w:sz w:val="18"/>
                <w:szCs w:val="18"/>
              </w:rPr>
              <w:t>合闸按钮</w:t>
            </w:r>
            <w:r w:rsidRPr="00F45462">
              <w:rPr>
                <w:color w:val="000000" w:themeColor="text1"/>
                <w:sz w:val="18"/>
                <w:szCs w:val="18"/>
              </w:rPr>
              <w:t>”</w:t>
            </w:r>
            <w:r w:rsidRPr="00F45462">
              <w:rPr>
                <w:color w:val="000000" w:themeColor="text1"/>
                <w:sz w:val="18"/>
                <w:szCs w:val="18"/>
              </w:rPr>
              <w:t>；进行合闸，完成后合闸指示灯变为亮红色；</w:t>
            </w:r>
          </w:p>
          <w:p w:rsidR="00C05BD7" w:rsidRPr="00F45462" w:rsidRDefault="00C05BD7" w:rsidP="00684021">
            <w:pPr>
              <w:rPr>
                <w:color w:val="000000" w:themeColor="text1"/>
                <w:sz w:val="18"/>
                <w:szCs w:val="18"/>
              </w:rPr>
            </w:pPr>
            <w:r w:rsidRPr="00F45462">
              <w:rPr>
                <w:color w:val="000000" w:themeColor="text1"/>
                <w:sz w:val="18"/>
                <w:szCs w:val="18"/>
              </w:rPr>
              <w:t>5</w:t>
            </w:r>
            <w:r w:rsidRPr="00F45462">
              <w:rPr>
                <w:color w:val="000000" w:themeColor="text1"/>
                <w:sz w:val="18"/>
                <w:szCs w:val="18"/>
              </w:rPr>
              <w:t>、后台可通过摄像头远程查看合闸的整个过程；</w:t>
            </w:r>
          </w:p>
          <w:p w:rsidR="00C05BD7" w:rsidRPr="00F45462" w:rsidRDefault="00C05BD7" w:rsidP="00684021">
            <w:pPr>
              <w:rPr>
                <w:color w:val="000000" w:themeColor="text1"/>
                <w:sz w:val="18"/>
                <w:szCs w:val="18"/>
              </w:rPr>
            </w:pPr>
            <w:r w:rsidRPr="00F45462">
              <w:rPr>
                <w:color w:val="000000" w:themeColor="text1"/>
                <w:sz w:val="18"/>
                <w:szCs w:val="18"/>
              </w:rPr>
              <w:t>6</w:t>
            </w:r>
            <w:r w:rsidRPr="00F45462">
              <w:rPr>
                <w:color w:val="000000" w:themeColor="text1"/>
                <w:sz w:val="18"/>
                <w:szCs w:val="18"/>
              </w:rPr>
              <w:t>、合闸完成后，拔出电脑钥匙，关上外柜门，并使用机械锁对外柜门的把手进行闭锁。</w:t>
            </w:r>
          </w:p>
        </w:tc>
        <w:tc>
          <w:tcPr>
            <w:tcW w:w="2172"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OCC</w:t>
            </w:r>
            <w:r w:rsidRPr="00F45462">
              <w:rPr>
                <w:color w:val="000000" w:themeColor="text1"/>
                <w:sz w:val="18"/>
                <w:szCs w:val="18"/>
              </w:rPr>
              <w:t>审批</w:t>
            </w: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10</w:t>
            </w:r>
          </w:p>
        </w:tc>
        <w:tc>
          <w:tcPr>
            <w:tcW w:w="1843" w:type="dxa"/>
            <w:vMerge/>
            <w:shd w:val="clear" w:color="auto" w:fill="auto"/>
            <w:vAlign w:val="center"/>
          </w:tcPr>
          <w:p w:rsidR="00C05BD7" w:rsidRPr="00F45462" w:rsidRDefault="00C05BD7" w:rsidP="00684021">
            <w:pPr>
              <w:jc w:val="center"/>
              <w:rPr>
                <w:color w:val="000000" w:themeColor="text1"/>
                <w:sz w:val="18"/>
                <w:szCs w:val="18"/>
              </w:rPr>
            </w:pP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分闸操作：</w:t>
            </w:r>
          </w:p>
          <w:p w:rsidR="00C05BD7" w:rsidRPr="00F45462" w:rsidRDefault="00C05BD7" w:rsidP="00684021">
            <w:pPr>
              <w:rPr>
                <w:color w:val="000000" w:themeColor="text1"/>
                <w:sz w:val="18"/>
                <w:szCs w:val="18"/>
              </w:rPr>
            </w:pPr>
            <w:r w:rsidRPr="00F45462">
              <w:rPr>
                <w:color w:val="000000" w:themeColor="text1"/>
                <w:sz w:val="18"/>
                <w:szCs w:val="18"/>
              </w:rPr>
              <w:t>1</w:t>
            </w:r>
            <w:r w:rsidRPr="00F45462">
              <w:rPr>
                <w:color w:val="000000" w:themeColor="text1"/>
                <w:sz w:val="18"/>
                <w:szCs w:val="18"/>
              </w:rPr>
              <w:t>、电脑钥匙插入接地装置机械锁进行解锁；</w:t>
            </w:r>
          </w:p>
          <w:p w:rsidR="00C05BD7" w:rsidRPr="00F45462" w:rsidRDefault="00C05BD7" w:rsidP="00684021">
            <w:pPr>
              <w:rPr>
                <w:color w:val="000000" w:themeColor="text1"/>
                <w:sz w:val="18"/>
                <w:szCs w:val="18"/>
              </w:rPr>
            </w:pPr>
            <w:r w:rsidRPr="00F45462">
              <w:rPr>
                <w:color w:val="000000" w:themeColor="text1"/>
                <w:sz w:val="18"/>
                <w:szCs w:val="18"/>
              </w:rPr>
              <w:t>2</w:t>
            </w:r>
            <w:r w:rsidRPr="00F45462">
              <w:rPr>
                <w:color w:val="000000" w:themeColor="text1"/>
                <w:sz w:val="18"/>
                <w:szCs w:val="18"/>
              </w:rPr>
              <w:t>、</w:t>
            </w:r>
            <w:r w:rsidRPr="00F45462">
              <w:rPr>
                <w:color w:val="000000" w:themeColor="text1"/>
                <w:sz w:val="18"/>
                <w:szCs w:val="18"/>
              </w:rPr>
              <w:t>“</w:t>
            </w:r>
            <w:r w:rsidRPr="00F45462">
              <w:rPr>
                <w:color w:val="000000" w:themeColor="text1"/>
                <w:sz w:val="18"/>
                <w:szCs w:val="18"/>
              </w:rPr>
              <w:t>远方</w:t>
            </w:r>
            <w:r w:rsidRPr="00F45462">
              <w:rPr>
                <w:color w:val="000000" w:themeColor="text1"/>
                <w:sz w:val="18"/>
                <w:szCs w:val="18"/>
              </w:rPr>
              <w:t>/</w:t>
            </w:r>
            <w:r w:rsidRPr="00F45462">
              <w:rPr>
                <w:color w:val="000000" w:themeColor="text1"/>
                <w:sz w:val="18"/>
                <w:szCs w:val="18"/>
              </w:rPr>
              <w:t>就地旋钮</w:t>
            </w:r>
            <w:r w:rsidRPr="00F45462">
              <w:rPr>
                <w:color w:val="000000" w:themeColor="text1"/>
                <w:sz w:val="18"/>
                <w:szCs w:val="18"/>
              </w:rPr>
              <w:t>”</w:t>
            </w:r>
            <w:r w:rsidRPr="00F45462">
              <w:rPr>
                <w:color w:val="000000" w:themeColor="text1"/>
                <w:sz w:val="18"/>
                <w:szCs w:val="18"/>
              </w:rPr>
              <w:t>旋至</w:t>
            </w:r>
            <w:r w:rsidRPr="00F45462">
              <w:rPr>
                <w:color w:val="000000" w:themeColor="text1"/>
                <w:sz w:val="18"/>
                <w:szCs w:val="18"/>
              </w:rPr>
              <w:t>“</w:t>
            </w:r>
            <w:r w:rsidRPr="00F45462">
              <w:rPr>
                <w:color w:val="000000" w:themeColor="text1"/>
                <w:sz w:val="18"/>
                <w:szCs w:val="18"/>
              </w:rPr>
              <w:t>就地</w:t>
            </w:r>
            <w:r w:rsidRPr="00F45462">
              <w:rPr>
                <w:color w:val="000000" w:themeColor="text1"/>
                <w:sz w:val="18"/>
                <w:szCs w:val="18"/>
              </w:rPr>
              <w:t>”</w:t>
            </w:r>
            <w:r w:rsidRPr="00F45462">
              <w:rPr>
                <w:color w:val="000000" w:themeColor="text1"/>
                <w:sz w:val="18"/>
                <w:szCs w:val="18"/>
              </w:rPr>
              <w:t>位置；</w:t>
            </w:r>
          </w:p>
          <w:p w:rsidR="00C05BD7" w:rsidRPr="00F45462" w:rsidRDefault="00C05BD7" w:rsidP="00684021">
            <w:pPr>
              <w:rPr>
                <w:color w:val="000000" w:themeColor="text1"/>
                <w:sz w:val="18"/>
                <w:szCs w:val="18"/>
              </w:rPr>
            </w:pPr>
            <w:r w:rsidRPr="00F45462">
              <w:rPr>
                <w:color w:val="000000" w:themeColor="text1"/>
                <w:sz w:val="18"/>
                <w:szCs w:val="18"/>
              </w:rPr>
              <w:t>3</w:t>
            </w:r>
            <w:r w:rsidRPr="00F45462">
              <w:rPr>
                <w:color w:val="000000" w:themeColor="text1"/>
                <w:sz w:val="18"/>
                <w:szCs w:val="18"/>
              </w:rPr>
              <w:t>、</w:t>
            </w:r>
            <w:r w:rsidRPr="00F45462">
              <w:rPr>
                <w:color w:val="000000" w:themeColor="text1"/>
                <w:sz w:val="18"/>
                <w:szCs w:val="18"/>
              </w:rPr>
              <w:t xml:space="preserve"> </w:t>
            </w:r>
            <w:r w:rsidRPr="00F45462">
              <w:rPr>
                <w:color w:val="000000" w:themeColor="text1"/>
                <w:sz w:val="18"/>
                <w:szCs w:val="18"/>
              </w:rPr>
              <w:t>钥匙拔插入</w:t>
            </w:r>
            <w:r w:rsidRPr="00F45462">
              <w:rPr>
                <w:color w:val="000000" w:themeColor="text1"/>
                <w:sz w:val="18"/>
                <w:szCs w:val="18"/>
              </w:rPr>
              <w:t>“</w:t>
            </w:r>
            <w:r w:rsidRPr="00F45462">
              <w:rPr>
                <w:color w:val="000000" w:themeColor="text1"/>
                <w:sz w:val="18"/>
                <w:szCs w:val="18"/>
              </w:rPr>
              <w:t>闭锁继电器</w:t>
            </w:r>
            <w:r w:rsidRPr="00F45462">
              <w:rPr>
                <w:color w:val="000000" w:themeColor="text1"/>
                <w:sz w:val="18"/>
                <w:szCs w:val="18"/>
              </w:rPr>
              <w:t>”</w:t>
            </w:r>
            <w:r w:rsidRPr="00F45462">
              <w:rPr>
                <w:color w:val="000000" w:themeColor="text1"/>
                <w:sz w:val="18"/>
                <w:szCs w:val="18"/>
              </w:rPr>
              <w:t>，锁码正确，按下</w:t>
            </w:r>
            <w:r w:rsidRPr="00F45462">
              <w:rPr>
                <w:color w:val="000000" w:themeColor="text1"/>
                <w:sz w:val="18"/>
                <w:szCs w:val="18"/>
              </w:rPr>
              <w:t>“</w:t>
            </w:r>
            <w:r w:rsidRPr="00F45462">
              <w:rPr>
                <w:color w:val="000000" w:themeColor="text1"/>
                <w:sz w:val="18"/>
                <w:szCs w:val="18"/>
              </w:rPr>
              <w:t>分闸按钮</w:t>
            </w:r>
            <w:r w:rsidRPr="00F45462">
              <w:rPr>
                <w:color w:val="000000" w:themeColor="text1"/>
                <w:sz w:val="18"/>
                <w:szCs w:val="18"/>
              </w:rPr>
              <w:t>”</w:t>
            </w:r>
            <w:r w:rsidRPr="00F45462">
              <w:rPr>
                <w:color w:val="000000" w:themeColor="text1"/>
                <w:sz w:val="18"/>
                <w:szCs w:val="18"/>
              </w:rPr>
              <w:t>进行分闸操作，完成后分闸指示灯变亮绿色；</w:t>
            </w:r>
          </w:p>
          <w:p w:rsidR="00C05BD7" w:rsidRPr="00F45462" w:rsidRDefault="00C05BD7" w:rsidP="00684021">
            <w:pPr>
              <w:rPr>
                <w:color w:val="000000" w:themeColor="text1"/>
                <w:sz w:val="18"/>
                <w:szCs w:val="18"/>
              </w:rPr>
            </w:pPr>
            <w:r w:rsidRPr="00F45462">
              <w:rPr>
                <w:color w:val="000000" w:themeColor="text1"/>
                <w:sz w:val="18"/>
                <w:szCs w:val="18"/>
              </w:rPr>
              <w:t>4</w:t>
            </w:r>
            <w:r w:rsidRPr="00F45462">
              <w:rPr>
                <w:color w:val="000000" w:themeColor="text1"/>
                <w:sz w:val="18"/>
                <w:szCs w:val="18"/>
              </w:rPr>
              <w:t>、后台可通过摄像头远程查看分闸的整个过程；</w:t>
            </w:r>
          </w:p>
          <w:p w:rsidR="00C05BD7" w:rsidRPr="00F45462" w:rsidRDefault="00C05BD7" w:rsidP="00684021">
            <w:pPr>
              <w:rPr>
                <w:color w:val="000000" w:themeColor="text1"/>
                <w:sz w:val="18"/>
                <w:szCs w:val="18"/>
              </w:rPr>
            </w:pPr>
            <w:r w:rsidRPr="00F45462">
              <w:rPr>
                <w:color w:val="000000" w:themeColor="text1"/>
                <w:sz w:val="18"/>
                <w:szCs w:val="18"/>
              </w:rPr>
              <w:t>5</w:t>
            </w:r>
            <w:r w:rsidRPr="00F45462">
              <w:rPr>
                <w:color w:val="000000" w:themeColor="text1"/>
                <w:sz w:val="18"/>
                <w:szCs w:val="18"/>
              </w:rPr>
              <w:t>、分闸完成后，拔出电脑钥匙，关上外柜门，并使用机械锁对</w:t>
            </w:r>
          </w:p>
          <w:p w:rsidR="00C05BD7" w:rsidRPr="00F45462" w:rsidRDefault="00C05BD7" w:rsidP="00684021">
            <w:pPr>
              <w:rPr>
                <w:color w:val="000000" w:themeColor="text1"/>
                <w:sz w:val="18"/>
                <w:szCs w:val="18"/>
              </w:rPr>
            </w:pPr>
            <w:r w:rsidRPr="00F45462">
              <w:rPr>
                <w:color w:val="000000" w:themeColor="text1"/>
                <w:sz w:val="18"/>
                <w:szCs w:val="18"/>
              </w:rPr>
              <w:t>外柜门的把手进行闭锁。</w:t>
            </w:r>
          </w:p>
        </w:tc>
        <w:tc>
          <w:tcPr>
            <w:tcW w:w="2172" w:type="dxa"/>
            <w:vMerge w:val="restart"/>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打印和现场操作</w:t>
            </w: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11</w:t>
            </w:r>
          </w:p>
        </w:tc>
        <w:tc>
          <w:tcPr>
            <w:tcW w:w="1843" w:type="dxa"/>
            <w:vMerge/>
            <w:shd w:val="clear" w:color="auto" w:fill="auto"/>
            <w:vAlign w:val="center"/>
          </w:tcPr>
          <w:p w:rsidR="00C05BD7" w:rsidRPr="00F45462" w:rsidRDefault="00C05BD7" w:rsidP="00684021">
            <w:pPr>
              <w:jc w:val="center"/>
              <w:rPr>
                <w:color w:val="000000" w:themeColor="text1"/>
                <w:sz w:val="18"/>
                <w:szCs w:val="18"/>
              </w:rPr>
            </w:pP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汇报下令操作情况：操作完成向调度汇报操作时间等相关信息。</w:t>
            </w:r>
          </w:p>
        </w:tc>
        <w:tc>
          <w:tcPr>
            <w:tcW w:w="2172" w:type="dxa"/>
            <w:vMerge/>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12</w:t>
            </w:r>
          </w:p>
        </w:tc>
        <w:tc>
          <w:tcPr>
            <w:tcW w:w="1843"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接触网检修班组</w:t>
            </w: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操作完成放回设备：放回验电设备。</w:t>
            </w:r>
          </w:p>
        </w:tc>
        <w:tc>
          <w:tcPr>
            <w:tcW w:w="2172" w:type="dxa"/>
            <w:shd w:val="clear" w:color="auto" w:fill="auto"/>
            <w:vAlign w:val="center"/>
          </w:tcPr>
          <w:p w:rsidR="00C05BD7" w:rsidRPr="00F45462" w:rsidRDefault="00C05BD7" w:rsidP="00684021">
            <w:pPr>
              <w:jc w:val="center"/>
              <w:rPr>
                <w:color w:val="000000" w:themeColor="text1"/>
                <w:sz w:val="18"/>
                <w:szCs w:val="18"/>
              </w:rPr>
            </w:pPr>
          </w:p>
        </w:tc>
      </w:tr>
    </w:tbl>
    <w:p w:rsidR="00C05BD7" w:rsidRPr="00F45462" w:rsidRDefault="00C05BD7" w:rsidP="00C05BD7">
      <w:pPr>
        <w:spacing w:line="360" w:lineRule="auto"/>
        <w:ind w:left="318" w:firstLineChars="200" w:firstLine="420"/>
        <w:rPr>
          <w:color w:val="000000" w:themeColor="text1"/>
        </w:rPr>
      </w:pPr>
      <w:r w:rsidRPr="00F45462">
        <w:rPr>
          <w:color w:val="000000" w:themeColor="text1"/>
        </w:rPr>
        <w:t>3</w:t>
      </w:r>
      <w:r w:rsidRPr="00F45462">
        <w:rPr>
          <w:color w:val="000000" w:themeColor="text1"/>
        </w:rPr>
        <w:t>）就地应急手动操作接地装置</w:t>
      </w:r>
    </w:p>
    <w:p w:rsidR="00C05BD7" w:rsidRPr="00F45462" w:rsidRDefault="00C05BD7" w:rsidP="00C05BD7">
      <w:pPr>
        <w:spacing w:line="360" w:lineRule="auto"/>
        <w:jc w:val="center"/>
        <w:rPr>
          <w:color w:val="000000" w:themeColor="text1"/>
          <w:sz w:val="18"/>
          <w:szCs w:val="18"/>
        </w:rPr>
      </w:pPr>
      <w:r w:rsidRPr="00F45462">
        <w:rPr>
          <w:b/>
          <w:color w:val="000000" w:themeColor="text1"/>
          <w:sz w:val="18"/>
          <w:szCs w:val="18"/>
        </w:rPr>
        <w:t>表</w:t>
      </w:r>
      <w:r w:rsidR="00D86782" w:rsidRPr="00F45462">
        <w:rPr>
          <w:b/>
          <w:color w:val="000000" w:themeColor="text1"/>
          <w:sz w:val="18"/>
          <w:szCs w:val="18"/>
        </w:rPr>
        <w:t>6</w:t>
      </w:r>
      <w:r w:rsidRPr="00F45462">
        <w:rPr>
          <w:b/>
          <w:color w:val="000000" w:themeColor="text1"/>
          <w:sz w:val="18"/>
          <w:szCs w:val="18"/>
        </w:rPr>
        <w:t xml:space="preserve">.1.15-3 </w:t>
      </w:r>
      <w:r w:rsidRPr="00F45462">
        <w:rPr>
          <w:b/>
          <w:color w:val="000000" w:themeColor="text1"/>
          <w:sz w:val="18"/>
          <w:szCs w:val="18"/>
        </w:rPr>
        <w:t>就地应急操作接地装置作业流程</w:t>
      </w:r>
    </w:p>
    <w:tbl>
      <w:tblPr>
        <w:tblW w:w="931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534"/>
        <w:gridCol w:w="2087"/>
        <w:gridCol w:w="3236"/>
        <w:gridCol w:w="2459"/>
      </w:tblGrid>
      <w:tr w:rsidR="00C05BD7" w:rsidRPr="00F45462" w:rsidTr="00684021">
        <w:trPr>
          <w:jc w:val="center"/>
        </w:trPr>
        <w:tc>
          <w:tcPr>
            <w:tcW w:w="1355" w:type="dxa"/>
            <w:shd w:val="clear" w:color="auto" w:fill="auto"/>
          </w:tcPr>
          <w:p w:rsidR="00C05BD7" w:rsidRPr="00F45462" w:rsidRDefault="00C05BD7" w:rsidP="00684021">
            <w:pPr>
              <w:jc w:val="center"/>
              <w:rPr>
                <w:color w:val="000000" w:themeColor="text1"/>
                <w:sz w:val="18"/>
                <w:szCs w:val="18"/>
              </w:rPr>
            </w:pPr>
            <w:r w:rsidRPr="00F45462">
              <w:rPr>
                <w:color w:val="000000" w:themeColor="text1"/>
                <w:sz w:val="18"/>
                <w:szCs w:val="18"/>
              </w:rPr>
              <w:t>序号</w:t>
            </w:r>
          </w:p>
        </w:tc>
        <w:tc>
          <w:tcPr>
            <w:tcW w:w="1843" w:type="dxa"/>
            <w:shd w:val="clear" w:color="auto" w:fill="auto"/>
          </w:tcPr>
          <w:p w:rsidR="00C05BD7" w:rsidRPr="00F45462" w:rsidRDefault="00C05BD7" w:rsidP="00684021">
            <w:pPr>
              <w:jc w:val="center"/>
              <w:rPr>
                <w:color w:val="000000" w:themeColor="text1"/>
                <w:sz w:val="18"/>
                <w:szCs w:val="18"/>
              </w:rPr>
            </w:pPr>
            <w:r w:rsidRPr="00F45462">
              <w:rPr>
                <w:color w:val="000000" w:themeColor="text1"/>
                <w:sz w:val="18"/>
                <w:szCs w:val="18"/>
              </w:rPr>
              <w:t>操作地点</w:t>
            </w:r>
          </w:p>
        </w:tc>
        <w:tc>
          <w:tcPr>
            <w:tcW w:w="2858" w:type="dxa"/>
            <w:shd w:val="clear" w:color="auto" w:fill="auto"/>
          </w:tcPr>
          <w:p w:rsidR="00C05BD7" w:rsidRPr="00F45462" w:rsidRDefault="00C05BD7" w:rsidP="00684021">
            <w:pPr>
              <w:jc w:val="center"/>
              <w:rPr>
                <w:color w:val="000000" w:themeColor="text1"/>
                <w:sz w:val="18"/>
                <w:szCs w:val="18"/>
              </w:rPr>
            </w:pPr>
            <w:r w:rsidRPr="00F45462">
              <w:rPr>
                <w:color w:val="000000" w:themeColor="text1"/>
                <w:sz w:val="18"/>
                <w:szCs w:val="18"/>
              </w:rPr>
              <w:t>操作步骤</w:t>
            </w:r>
          </w:p>
        </w:tc>
        <w:tc>
          <w:tcPr>
            <w:tcW w:w="2172" w:type="dxa"/>
            <w:shd w:val="clear" w:color="auto" w:fill="auto"/>
          </w:tcPr>
          <w:p w:rsidR="00C05BD7" w:rsidRPr="00F45462" w:rsidRDefault="00C05BD7" w:rsidP="00684021">
            <w:pPr>
              <w:jc w:val="center"/>
              <w:rPr>
                <w:color w:val="000000" w:themeColor="text1"/>
                <w:sz w:val="18"/>
                <w:szCs w:val="18"/>
              </w:rPr>
            </w:pPr>
            <w:r w:rsidRPr="00F45462">
              <w:rPr>
                <w:color w:val="000000" w:themeColor="text1"/>
                <w:sz w:val="18"/>
                <w:szCs w:val="18"/>
              </w:rPr>
              <w:t>流程</w:t>
            </w: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1</w:t>
            </w:r>
          </w:p>
        </w:tc>
        <w:tc>
          <w:tcPr>
            <w:tcW w:w="1843" w:type="dxa"/>
            <w:vMerge w:val="restart"/>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接触网现场</w:t>
            </w: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1</w:t>
            </w:r>
            <w:r w:rsidRPr="00F45462">
              <w:rPr>
                <w:color w:val="000000" w:themeColor="text1"/>
                <w:sz w:val="18"/>
                <w:szCs w:val="18"/>
              </w:rPr>
              <w:t>、后台系统模拟生成符合防误逻辑的操作序列，传入手持终端。</w:t>
            </w:r>
          </w:p>
        </w:tc>
        <w:tc>
          <w:tcPr>
            <w:tcW w:w="2172"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模拟操作</w:t>
            </w: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2</w:t>
            </w:r>
          </w:p>
        </w:tc>
        <w:tc>
          <w:tcPr>
            <w:tcW w:w="1843" w:type="dxa"/>
            <w:vMerge/>
            <w:shd w:val="clear" w:color="auto" w:fill="auto"/>
            <w:vAlign w:val="center"/>
          </w:tcPr>
          <w:p w:rsidR="00C05BD7" w:rsidRPr="00F45462" w:rsidRDefault="00C05BD7" w:rsidP="00684021">
            <w:pPr>
              <w:jc w:val="center"/>
              <w:rPr>
                <w:color w:val="000000" w:themeColor="text1"/>
                <w:sz w:val="18"/>
                <w:szCs w:val="18"/>
              </w:rPr>
            </w:pP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2</w:t>
            </w:r>
            <w:r w:rsidRPr="00F45462">
              <w:rPr>
                <w:color w:val="000000" w:themeColor="text1"/>
                <w:sz w:val="18"/>
                <w:szCs w:val="18"/>
              </w:rPr>
              <w:t>、用手持终端对接地装置机柜外门挂锁进行解锁。</w:t>
            </w:r>
          </w:p>
        </w:tc>
        <w:tc>
          <w:tcPr>
            <w:tcW w:w="2172" w:type="dxa"/>
            <w:vMerge w:val="restart"/>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现场操作</w:t>
            </w: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3</w:t>
            </w:r>
          </w:p>
        </w:tc>
        <w:tc>
          <w:tcPr>
            <w:tcW w:w="1843" w:type="dxa"/>
            <w:vMerge/>
            <w:shd w:val="clear" w:color="auto" w:fill="auto"/>
            <w:vAlign w:val="center"/>
          </w:tcPr>
          <w:p w:rsidR="00C05BD7" w:rsidRPr="00F45462" w:rsidRDefault="00C05BD7" w:rsidP="00684021">
            <w:pPr>
              <w:jc w:val="center"/>
              <w:rPr>
                <w:color w:val="000000" w:themeColor="text1"/>
                <w:sz w:val="18"/>
                <w:szCs w:val="18"/>
              </w:rPr>
            </w:pP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3</w:t>
            </w:r>
            <w:r w:rsidRPr="00F45462">
              <w:rPr>
                <w:color w:val="000000" w:themeColor="text1"/>
                <w:sz w:val="18"/>
                <w:szCs w:val="18"/>
              </w:rPr>
              <w:t>、将就地控制开关旋转到</w:t>
            </w:r>
            <w:r w:rsidRPr="00F45462">
              <w:rPr>
                <w:color w:val="000000" w:themeColor="text1"/>
                <w:sz w:val="18"/>
                <w:szCs w:val="18"/>
              </w:rPr>
              <w:t>“</w:t>
            </w:r>
            <w:r w:rsidRPr="00F45462">
              <w:rPr>
                <w:color w:val="000000" w:themeColor="text1"/>
                <w:sz w:val="18"/>
                <w:szCs w:val="18"/>
              </w:rPr>
              <w:t>就地</w:t>
            </w:r>
            <w:r w:rsidRPr="00F45462">
              <w:rPr>
                <w:color w:val="000000" w:themeColor="text1"/>
                <w:sz w:val="18"/>
                <w:szCs w:val="18"/>
              </w:rPr>
              <w:t>”</w:t>
            </w:r>
            <w:r w:rsidRPr="00F45462">
              <w:rPr>
                <w:color w:val="000000" w:themeColor="text1"/>
                <w:sz w:val="18"/>
                <w:szCs w:val="18"/>
              </w:rPr>
              <w:t>位置。</w:t>
            </w:r>
          </w:p>
        </w:tc>
        <w:tc>
          <w:tcPr>
            <w:tcW w:w="2172" w:type="dxa"/>
            <w:vMerge/>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4</w:t>
            </w:r>
          </w:p>
        </w:tc>
        <w:tc>
          <w:tcPr>
            <w:tcW w:w="1843" w:type="dxa"/>
            <w:vMerge/>
            <w:shd w:val="clear" w:color="auto" w:fill="auto"/>
            <w:vAlign w:val="center"/>
          </w:tcPr>
          <w:p w:rsidR="00C05BD7" w:rsidRPr="00F45462" w:rsidRDefault="00C05BD7" w:rsidP="00684021">
            <w:pPr>
              <w:jc w:val="center"/>
              <w:rPr>
                <w:color w:val="000000" w:themeColor="text1"/>
                <w:sz w:val="18"/>
                <w:szCs w:val="18"/>
              </w:rPr>
            </w:pP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4</w:t>
            </w:r>
            <w:r w:rsidRPr="00F45462">
              <w:rPr>
                <w:color w:val="000000" w:themeColor="text1"/>
                <w:sz w:val="18"/>
                <w:szCs w:val="18"/>
              </w:rPr>
              <w:t>、用解锁钥匙对验电锁解锁。</w:t>
            </w:r>
          </w:p>
        </w:tc>
        <w:tc>
          <w:tcPr>
            <w:tcW w:w="2172" w:type="dxa"/>
            <w:vMerge/>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5</w:t>
            </w:r>
          </w:p>
        </w:tc>
        <w:tc>
          <w:tcPr>
            <w:tcW w:w="1843" w:type="dxa"/>
            <w:vMerge/>
            <w:shd w:val="clear" w:color="auto" w:fill="auto"/>
            <w:vAlign w:val="center"/>
          </w:tcPr>
          <w:p w:rsidR="00C05BD7" w:rsidRPr="00F45462" w:rsidRDefault="00C05BD7" w:rsidP="00684021">
            <w:pPr>
              <w:jc w:val="center"/>
              <w:rPr>
                <w:color w:val="000000" w:themeColor="text1"/>
                <w:sz w:val="18"/>
                <w:szCs w:val="18"/>
              </w:rPr>
            </w:pP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5</w:t>
            </w:r>
            <w:r w:rsidRPr="00F45462">
              <w:rPr>
                <w:color w:val="000000" w:themeColor="text1"/>
                <w:sz w:val="18"/>
                <w:szCs w:val="18"/>
              </w:rPr>
              <w:t>、将手动操作把手穿过验电锁孔，插入接地刀闸手动操作孔。</w:t>
            </w:r>
          </w:p>
        </w:tc>
        <w:tc>
          <w:tcPr>
            <w:tcW w:w="2172" w:type="dxa"/>
            <w:vMerge/>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6</w:t>
            </w:r>
          </w:p>
        </w:tc>
        <w:tc>
          <w:tcPr>
            <w:tcW w:w="1843" w:type="dxa"/>
            <w:vMerge/>
            <w:shd w:val="clear" w:color="auto" w:fill="auto"/>
            <w:vAlign w:val="center"/>
          </w:tcPr>
          <w:p w:rsidR="00C05BD7" w:rsidRPr="00F45462" w:rsidRDefault="00C05BD7" w:rsidP="00684021">
            <w:pPr>
              <w:jc w:val="center"/>
              <w:rPr>
                <w:color w:val="000000" w:themeColor="text1"/>
                <w:sz w:val="18"/>
                <w:szCs w:val="18"/>
              </w:rPr>
            </w:pP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6</w:t>
            </w:r>
            <w:r w:rsidRPr="00F45462">
              <w:rPr>
                <w:color w:val="000000" w:themeColor="text1"/>
                <w:sz w:val="18"/>
                <w:szCs w:val="18"/>
              </w:rPr>
              <w:t>、旋转手动操作把手，完成接地刀闸分合操作。</w:t>
            </w:r>
          </w:p>
        </w:tc>
        <w:tc>
          <w:tcPr>
            <w:tcW w:w="2172" w:type="dxa"/>
            <w:vMerge/>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7</w:t>
            </w:r>
          </w:p>
        </w:tc>
        <w:tc>
          <w:tcPr>
            <w:tcW w:w="1843" w:type="dxa"/>
            <w:vMerge/>
            <w:shd w:val="clear" w:color="auto" w:fill="auto"/>
            <w:vAlign w:val="center"/>
          </w:tcPr>
          <w:p w:rsidR="00C05BD7" w:rsidRPr="00F45462" w:rsidRDefault="00C05BD7" w:rsidP="00684021">
            <w:pPr>
              <w:jc w:val="center"/>
              <w:rPr>
                <w:color w:val="000000" w:themeColor="text1"/>
                <w:sz w:val="18"/>
                <w:szCs w:val="18"/>
              </w:rPr>
            </w:pP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7</w:t>
            </w:r>
            <w:r w:rsidRPr="00F45462">
              <w:rPr>
                <w:color w:val="000000" w:themeColor="text1"/>
                <w:sz w:val="18"/>
                <w:szCs w:val="18"/>
              </w:rPr>
              <w:t>、检查接地刀闸已操作到位，将验电锁恢复闭锁，就地控制开关旋转到</w:t>
            </w:r>
            <w:r w:rsidRPr="00F45462">
              <w:rPr>
                <w:color w:val="000000" w:themeColor="text1"/>
                <w:sz w:val="18"/>
                <w:szCs w:val="18"/>
              </w:rPr>
              <w:t>“</w:t>
            </w:r>
            <w:r w:rsidRPr="00F45462">
              <w:rPr>
                <w:color w:val="000000" w:themeColor="text1"/>
                <w:sz w:val="18"/>
                <w:szCs w:val="18"/>
              </w:rPr>
              <w:t>远方</w:t>
            </w:r>
            <w:r w:rsidRPr="00F45462">
              <w:rPr>
                <w:color w:val="000000" w:themeColor="text1"/>
                <w:sz w:val="18"/>
                <w:szCs w:val="18"/>
              </w:rPr>
              <w:t>”</w:t>
            </w:r>
            <w:r w:rsidRPr="00F45462">
              <w:rPr>
                <w:color w:val="000000" w:themeColor="text1"/>
                <w:sz w:val="18"/>
                <w:szCs w:val="18"/>
              </w:rPr>
              <w:t>位置，关上外门，并闭锁外门。</w:t>
            </w:r>
          </w:p>
        </w:tc>
        <w:tc>
          <w:tcPr>
            <w:tcW w:w="2172" w:type="dxa"/>
            <w:vMerge/>
            <w:shd w:val="clear" w:color="auto" w:fill="auto"/>
            <w:vAlign w:val="center"/>
          </w:tcPr>
          <w:p w:rsidR="00C05BD7" w:rsidRPr="00F45462" w:rsidRDefault="00C05BD7" w:rsidP="00684021">
            <w:pPr>
              <w:jc w:val="center"/>
              <w:rPr>
                <w:color w:val="000000" w:themeColor="text1"/>
                <w:sz w:val="18"/>
                <w:szCs w:val="18"/>
              </w:rPr>
            </w:pPr>
          </w:p>
        </w:tc>
      </w:tr>
      <w:tr w:rsidR="00C05BD7" w:rsidRPr="00F45462" w:rsidTr="00684021">
        <w:trPr>
          <w:jc w:val="center"/>
        </w:trPr>
        <w:tc>
          <w:tcPr>
            <w:tcW w:w="1355" w:type="dxa"/>
            <w:shd w:val="clear" w:color="auto" w:fill="auto"/>
            <w:vAlign w:val="center"/>
          </w:tcPr>
          <w:p w:rsidR="00C05BD7" w:rsidRPr="00F45462" w:rsidRDefault="00C05BD7" w:rsidP="00684021">
            <w:pPr>
              <w:jc w:val="center"/>
              <w:rPr>
                <w:color w:val="000000" w:themeColor="text1"/>
                <w:sz w:val="18"/>
                <w:szCs w:val="18"/>
              </w:rPr>
            </w:pPr>
            <w:r w:rsidRPr="00F45462">
              <w:rPr>
                <w:color w:val="000000" w:themeColor="text1"/>
                <w:sz w:val="18"/>
                <w:szCs w:val="18"/>
              </w:rPr>
              <w:t>8</w:t>
            </w:r>
          </w:p>
        </w:tc>
        <w:tc>
          <w:tcPr>
            <w:tcW w:w="1843" w:type="dxa"/>
            <w:vMerge/>
            <w:shd w:val="clear" w:color="auto" w:fill="auto"/>
            <w:vAlign w:val="center"/>
          </w:tcPr>
          <w:p w:rsidR="00C05BD7" w:rsidRPr="00F45462" w:rsidRDefault="00C05BD7" w:rsidP="00684021">
            <w:pPr>
              <w:jc w:val="center"/>
              <w:rPr>
                <w:color w:val="000000" w:themeColor="text1"/>
                <w:sz w:val="18"/>
                <w:szCs w:val="18"/>
              </w:rPr>
            </w:pPr>
          </w:p>
        </w:tc>
        <w:tc>
          <w:tcPr>
            <w:tcW w:w="2858" w:type="dxa"/>
            <w:shd w:val="clear" w:color="auto" w:fill="auto"/>
            <w:vAlign w:val="center"/>
          </w:tcPr>
          <w:p w:rsidR="00C05BD7" w:rsidRPr="00F45462" w:rsidRDefault="00C05BD7" w:rsidP="00684021">
            <w:pPr>
              <w:rPr>
                <w:color w:val="000000" w:themeColor="text1"/>
                <w:sz w:val="18"/>
                <w:szCs w:val="18"/>
              </w:rPr>
            </w:pPr>
            <w:r w:rsidRPr="00F45462">
              <w:rPr>
                <w:color w:val="000000" w:themeColor="text1"/>
                <w:sz w:val="18"/>
                <w:szCs w:val="18"/>
              </w:rPr>
              <w:t>8</w:t>
            </w:r>
            <w:r w:rsidRPr="00F45462">
              <w:rPr>
                <w:color w:val="000000" w:themeColor="text1"/>
                <w:sz w:val="18"/>
                <w:szCs w:val="18"/>
              </w:rPr>
              <w:t>、汇报下令操作情况：操作完成向调度汇报。</w:t>
            </w:r>
          </w:p>
        </w:tc>
        <w:tc>
          <w:tcPr>
            <w:tcW w:w="2172" w:type="dxa"/>
            <w:vMerge/>
            <w:shd w:val="clear" w:color="auto" w:fill="auto"/>
            <w:vAlign w:val="center"/>
          </w:tcPr>
          <w:p w:rsidR="00C05BD7" w:rsidRPr="00F45462" w:rsidRDefault="00C05BD7" w:rsidP="00684021">
            <w:pPr>
              <w:jc w:val="center"/>
              <w:rPr>
                <w:color w:val="000000" w:themeColor="text1"/>
                <w:sz w:val="18"/>
                <w:szCs w:val="18"/>
              </w:rPr>
            </w:pPr>
          </w:p>
        </w:tc>
      </w:tr>
    </w:tbl>
    <w:p w:rsidR="00FB4E25" w:rsidRPr="00F45462" w:rsidRDefault="00FB4E25" w:rsidP="00FB4E25">
      <w:pPr>
        <w:spacing w:line="360" w:lineRule="auto"/>
        <w:rPr>
          <w:color w:val="000000" w:themeColor="text1"/>
        </w:rPr>
      </w:pPr>
      <w:bookmarkStart w:id="288" w:name="_Toc21681851"/>
      <w:bookmarkStart w:id="289" w:name="_Toc21643480"/>
      <w:bookmarkStart w:id="290" w:name="_Toc21642740"/>
      <w:bookmarkStart w:id="291" w:name="_Toc21642694"/>
      <w:bookmarkStart w:id="292" w:name="_Toc21642556"/>
      <w:bookmarkStart w:id="293" w:name="_Toc21642504"/>
      <w:bookmarkStart w:id="294" w:name="_Toc28355198"/>
      <w:bookmarkStart w:id="295" w:name="_Toc28355558"/>
      <w:bookmarkStart w:id="296" w:name="_Toc28355693"/>
      <w:bookmarkStart w:id="297" w:name="_Toc29822998"/>
      <w:bookmarkStart w:id="298" w:name="_Toc29823078"/>
      <w:bookmarkStart w:id="299" w:name="_Toc29829205"/>
      <w:r w:rsidRPr="00F45462">
        <w:rPr>
          <w:rFonts w:hint="eastAsia"/>
          <w:color w:val="000000" w:themeColor="text1"/>
        </w:rPr>
        <w:t>6.1.16</w:t>
      </w:r>
      <w:r w:rsidRPr="00F45462">
        <w:rPr>
          <w:color w:val="000000" w:themeColor="text1"/>
        </w:rPr>
        <w:t xml:space="preserve"> </w:t>
      </w:r>
      <w:r w:rsidRPr="00F45462">
        <w:rPr>
          <w:rFonts w:hint="eastAsia"/>
          <w:color w:val="000000" w:themeColor="text1"/>
        </w:rPr>
        <w:t>各单位可根据自身组织架构和管理模式参考以上条款，制定适用于自身具体情况的运行管理规定。</w:t>
      </w:r>
    </w:p>
    <w:p w:rsidR="00C05BD7" w:rsidRPr="00F45462" w:rsidRDefault="00C05BD7" w:rsidP="00C05BD7">
      <w:pPr>
        <w:pStyle w:val="aff"/>
        <w:spacing w:before="0" w:after="0" w:line="360" w:lineRule="auto"/>
        <w:rPr>
          <w:rFonts w:ascii="Times New Roman" w:hAnsi="Times New Roman"/>
          <w:color w:val="000000" w:themeColor="text1"/>
          <w:sz w:val="21"/>
        </w:rPr>
      </w:pPr>
      <w:bookmarkStart w:id="300" w:name="_Toc30012285"/>
      <w:bookmarkStart w:id="301" w:name="_Toc30605930"/>
      <w:r w:rsidRPr="00F45462">
        <w:rPr>
          <w:rFonts w:ascii="Times New Roman" w:hAnsi="Times New Roman"/>
          <w:color w:val="000000" w:themeColor="text1"/>
          <w:sz w:val="21"/>
        </w:rPr>
        <w:t xml:space="preserve">6.2 </w:t>
      </w:r>
      <w:r w:rsidRPr="00F45462">
        <w:rPr>
          <w:rFonts w:ascii="Times New Roman" w:hAnsi="Times New Roman"/>
          <w:color w:val="000000" w:themeColor="text1"/>
          <w:sz w:val="21"/>
        </w:rPr>
        <w:t>检修管理</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rsidR="00C05BD7" w:rsidRPr="00F45462" w:rsidRDefault="00C05BD7" w:rsidP="00C05BD7">
      <w:pPr>
        <w:spacing w:line="360" w:lineRule="auto"/>
        <w:rPr>
          <w:color w:val="000000" w:themeColor="text1"/>
        </w:rPr>
      </w:pPr>
      <w:bookmarkStart w:id="302" w:name="_Toc6307780"/>
      <w:bookmarkStart w:id="303" w:name="_Toc6307417"/>
      <w:bookmarkStart w:id="304" w:name="_Toc21643481"/>
      <w:bookmarkStart w:id="305" w:name="_Toc21642741"/>
      <w:bookmarkStart w:id="306" w:name="_Toc21642695"/>
      <w:bookmarkStart w:id="307" w:name="_Toc21642557"/>
      <w:bookmarkStart w:id="308" w:name="_Toc21642505"/>
      <w:r w:rsidRPr="00F45462">
        <w:rPr>
          <w:color w:val="000000" w:themeColor="text1"/>
        </w:rPr>
        <w:t xml:space="preserve">6.2.1 </w:t>
      </w:r>
      <w:r w:rsidRPr="00F45462">
        <w:rPr>
          <w:color w:val="000000" w:themeColor="text1"/>
        </w:rPr>
        <w:t>供电运行安全生产管理系统的检修必须严格遵守变电、接触网（轨）安全规程，保证系统安全可靠运行。</w:t>
      </w:r>
    </w:p>
    <w:p w:rsidR="00C05BD7" w:rsidRPr="00F45462" w:rsidRDefault="00C05BD7" w:rsidP="00C05BD7">
      <w:pPr>
        <w:spacing w:line="360" w:lineRule="auto"/>
        <w:rPr>
          <w:color w:val="000000" w:themeColor="text1"/>
        </w:rPr>
      </w:pPr>
      <w:r w:rsidRPr="00F45462">
        <w:rPr>
          <w:color w:val="000000" w:themeColor="text1"/>
        </w:rPr>
        <w:t xml:space="preserve">6.2.2 </w:t>
      </w:r>
      <w:r w:rsidRPr="00F45462">
        <w:rPr>
          <w:color w:val="000000" w:themeColor="text1"/>
        </w:rPr>
        <w:t>巡检人员应根据巡检仪提示在规定的巡检点完成定制的巡检任务，利用巡检仪做好信息记录，且应将巡检信息有效地回传给信息服务器。</w:t>
      </w:r>
    </w:p>
    <w:p w:rsidR="00C05BD7" w:rsidRPr="00F45462" w:rsidRDefault="00C05BD7" w:rsidP="00C05BD7">
      <w:pPr>
        <w:spacing w:line="360" w:lineRule="auto"/>
        <w:rPr>
          <w:color w:val="000000" w:themeColor="text1"/>
        </w:rPr>
      </w:pPr>
      <w:r w:rsidRPr="00F45462">
        <w:rPr>
          <w:color w:val="000000" w:themeColor="text1"/>
        </w:rPr>
        <w:t xml:space="preserve">6.2.3 </w:t>
      </w:r>
      <w:r w:rsidRPr="00F45462">
        <w:rPr>
          <w:color w:val="000000" w:themeColor="text1"/>
        </w:rPr>
        <w:t>应根据检修设备和检测手段的具体特点确定周期性还是状态性的检修模式。</w:t>
      </w:r>
    </w:p>
    <w:p w:rsidR="00C05BD7" w:rsidRPr="00F45462" w:rsidRDefault="00C05BD7" w:rsidP="00C05BD7">
      <w:pPr>
        <w:spacing w:line="360" w:lineRule="auto"/>
        <w:rPr>
          <w:color w:val="000000" w:themeColor="text1"/>
        </w:rPr>
      </w:pPr>
      <w:r w:rsidRPr="00F45462">
        <w:rPr>
          <w:color w:val="000000" w:themeColor="text1"/>
        </w:rPr>
        <w:t xml:space="preserve">6.2.4 </w:t>
      </w:r>
      <w:r w:rsidRPr="00F45462">
        <w:rPr>
          <w:color w:val="000000" w:themeColor="text1"/>
        </w:rPr>
        <w:t>可采用二维码间隔管理方式，需采用操作人、监护人、设备二维码进行三次扫描核对方式，当移动终端扫描的二维码与操作票中得到的二维码一致时，才可以打开隔间内的二次设备；发现不一致时，立即发出报警通知值班人员，自动中止电子操作票的执行。</w:t>
      </w:r>
    </w:p>
    <w:p w:rsidR="00C05BD7" w:rsidRPr="00F45462" w:rsidRDefault="00C05BD7" w:rsidP="00C05BD7">
      <w:pPr>
        <w:spacing w:line="360" w:lineRule="auto"/>
        <w:rPr>
          <w:color w:val="000000" w:themeColor="text1"/>
        </w:rPr>
      </w:pPr>
      <w:r w:rsidRPr="00F45462">
        <w:rPr>
          <w:color w:val="000000" w:themeColor="text1"/>
        </w:rPr>
        <w:t xml:space="preserve">6.2.5 </w:t>
      </w:r>
      <w:r w:rsidRPr="00F45462">
        <w:rPr>
          <w:color w:val="000000" w:themeColor="text1"/>
        </w:rPr>
        <w:t>紧急抢修时，可申报开请抢修票，对使用万能钥匙的人进行授权。</w:t>
      </w:r>
    </w:p>
    <w:p w:rsidR="00C05BD7" w:rsidRPr="00F45462" w:rsidRDefault="00C05BD7" w:rsidP="00C05BD7">
      <w:pPr>
        <w:spacing w:line="360" w:lineRule="auto"/>
        <w:rPr>
          <w:color w:val="000000" w:themeColor="text1"/>
        </w:rPr>
      </w:pPr>
      <w:r w:rsidRPr="00F45462">
        <w:rPr>
          <w:color w:val="000000" w:themeColor="text1"/>
        </w:rPr>
        <w:t xml:space="preserve">6.2.6 </w:t>
      </w:r>
      <w:r w:rsidRPr="00F45462">
        <w:rPr>
          <w:color w:val="000000" w:themeColor="text1"/>
        </w:rPr>
        <w:t>应制定供电运行生产管理系统的维修计划和维修模式，确定设备检修实施周期，制定相应修程。</w:t>
      </w:r>
    </w:p>
    <w:p w:rsidR="00C05BD7" w:rsidRPr="00F45462" w:rsidRDefault="00C05BD7" w:rsidP="00C05BD7">
      <w:pPr>
        <w:spacing w:line="360" w:lineRule="auto"/>
        <w:rPr>
          <w:color w:val="000000" w:themeColor="text1"/>
        </w:rPr>
      </w:pPr>
      <w:r w:rsidRPr="00F45462">
        <w:rPr>
          <w:color w:val="000000" w:themeColor="text1"/>
        </w:rPr>
        <w:t>检修工作应执行逐级上报、逐级审批的管理原则。</w:t>
      </w:r>
    </w:p>
    <w:p w:rsidR="00C05BD7" w:rsidRPr="00F45462" w:rsidRDefault="00C05BD7" w:rsidP="00C05BD7">
      <w:pPr>
        <w:spacing w:line="360" w:lineRule="auto"/>
        <w:rPr>
          <w:color w:val="000000" w:themeColor="text1"/>
        </w:rPr>
      </w:pPr>
      <w:r w:rsidRPr="00F45462">
        <w:rPr>
          <w:color w:val="000000" w:themeColor="text1"/>
        </w:rPr>
        <w:t xml:space="preserve">6.2.7 </w:t>
      </w:r>
      <w:r w:rsidRPr="00F45462">
        <w:rPr>
          <w:color w:val="000000" w:themeColor="text1"/>
        </w:rPr>
        <w:t>检修作业前应准备好所需的工器具、材料和备件，并安排安全防护人员。</w:t>
      </w:r>
    </w:p>
    <w:p w:rsidR="00C05BD7" w:rsidRPr="00F45462" w:rsidRDefault="00C05BD7" w:rsidP="00C05BD7">
      <w:pPr>
        <w:spacing w:line="360" w:lineRule="auto"/>
        <w:rPr>
          <w:color w:val="000000" w:themeColor="text1"/>
        </w:rPr>
      </w:pPr>
      <w:r w:rsidRPr="00F45462">
        <w:rPr>
          <w:color w:val="000000" w:themeColor="text1"/>
        </w:rPr>
        <w:t xml:space="preserve">6.2.8 </w:t>
      </w:r>
      <w:r w:rsidRPr="00F45462">
        <w:rPr>
          <w:color w:val="000000" w:themeColor="text1"/>
        </w:rPr>
        <w:t>供电运行安全生产管理系统的检修分为</w:t>
      </w:r>
      <w:r w:rsidRPr="00F45462">
        <w:rPr>
          <w:color w:val="000000" w:themeColor="text1"/>
        </w:rPr>
        <w:t>“</w:t>
      </w:r>
      <w:r w:rsidRPr="00F45462">
        <w:rPr>
          <w:color w:val="000000" w:themeColor="text1"/>
        </w:rPr>
        <w:t>巡检</w:t>
      </w:r>
      <w:r w:rsidRPr="00F45462">
        <w:rPr>
          <w:color w:val="000000" w:themeColor="text1"/>
        </w:rPr>
        <w:t>”</w:t>
      </w:r>
      <w:r w:rsidRPr="00F45462">
        <w:rPr>
          <w:color w:val="000000" w:themeColor="text1"/>
        </w:rPr>
        <w:t>、</w:t>
      </w:r>
      <w:r w:rsidRPr="00F45462">
        <w:rPr>
          <w:color w:val="000000" w:themeColor="text1"/>
        </w:rPr>
        <w:t>“</w:t>
      </w:r>
      <w:r w:rsidRPr="00F45462">
        <w:rPr>
          <w:color w:val="000000" w:themeColor="text1"/>
        </w:rPr>
        <w:t>小修</w:t>
      </w:r>
      <w:r w:rsidRPr="00F45462">
        <w:rPr>
          <w:color w:val="000000" w:themeColor="text1"/>
        </w:rPr>
        <w:t>”</w:t>
      </w:r>
      <w:r w:rsidRPr="00F45462">
        <w:rPr>
          <w:color w:val="000000" w:themeColor="text1"/>
        </w:rPr>
        <w:t>、</w:t>
      </w:r>
      <w:r w:rsidRPr="00F45462">
        <w:rPr>
          <w:color w:val="000000" w:themeColor="text1"/>
        </w:rPr>
        <w:t>“</w:t>
      </w:r>
      <w:r w:rsidRPr="00F45462">
        <w:rPr>
          <w:color w:val="000000" w:themeColor="text1"/>
        </w:rPr>
        <w:t>中修</w:t>
      </w:r>
      <w:r w:rsidRPr="00F45462">
        <w:rPr>
          <w:color w:val="000000" w:themeColor="text1"/>
        </w:rPr>
        <w:t>”</w:t>
      </w:r>
      <w:r w:rsidRPr="00F45462">
        <w:rPr>
          <w:color w:val="000000" w:themeColor="text1"/>
        </w:rPr>
        <w:t>、</w:t>
      </w:r>
      <w:r w:rsidRPr="00F45462">
        <w:rPr>
          <w:color w:val="000000" w:themeColor="text1"/>
        </w:rPr>
        <w:t>“</w:t>
      </w:r>
      <w:r w:rsidRPr="00F45462">
        <w:rPr>
          <w:color w:val="000000" w:themeColor="text1"/>
        </w:rPr>
        <w:t>大修</w:t>
      </w:r>
      <w:r w:rsidRPr="00F45462">
        <w:rPr>
          <w:color w:val="000000" w:themeColor="text1"/>
        </w:rPr>
        <w:t>”</w:t>
      </w:r>
      <w:r w:rsidRPr="00F45462">
        <w:rPr>
          <w:color w:val="000000" w:themeColor="text1"/>
        </w:rPr>
        <w:t>、</w:t>
      </w:r>
      <w:r w:rsidRPr="00F45462">
        <w:rPr>
          <w:color w:val="000000" w:themeColor="text1"/>
        </w:rPr>
        <w:t>“</w:t>
      </w:r>
      <w:r w:rsidRPr="00F45462">
        <w:rPr>
          <w:color w:val="000000" w:themeColor="text1"/>
        </w:rPr>
        <w:t>功能性试验</w:t>
      </w:r>
      <w:r w:rsidRPr="00F45462">
        <w:rPr>
          <w:color w:val="000000" w:themeColor="text1"/>
        </w:rPr>
        <w:t>”</w:t>
      </w:r>
      <w:r w:rsidRPr="00F45462">
        <w:rPr>
          <w:color w:val="000000" w:themeColor="text1"/>
        </w:rPr>
        <w:t>。检修过程中必须严格按照检修周期与工作内容、检修工艺和检修标准的要求进行检修作业。</w:t>
      </w:r>
    </w:p>
    <w:p w:rsidR="00C05BD7" w:rsidRPr="00F45462" w:rsidRDefault="00C05BD7" w:rsidP="00C05BD7">
      <w:pPr>
        <w:spacing w:line="360" w:lineRule="auto"/>
        <w:rPr>
          <w:color w:val="000000" w:themeColor="text1"/>
        </w:rPr>
      </w:pPr>
      <w:r w:rsidRPr="00F45462">
        <w:rPr>
          <w:color w:val="000000" w:themeColor="text1"/>
        </w:rPr>
        <w:t xml:space="preserve">6.2.9 </w:t>
      </w:r>
      <w:r w:rsidRPr="00F45462">
        <w:rPr>
          <w:color w:val="000000" w:themeColor="text1"/>
        </w:rPr>
        <w:t>检修作业结束必须检查确认设备恢复正常使用后才能离开。</w:t>
      </w:r>
    </w:p>
    <w:p w:rsidR="00C05BD7" w:rsidRPr="00F45462" w:rsidRDefault="00C05BD7" w:rsidP="00C05BD7">
      <w:pPr>
        <w:spacing w:line="360" w:lineRule="auto"/>
        <w:rPr>
          <w:color w:val="000000" w:themeColor="text1"/>
        </w:rPr>
      </w:pPr>
      <w:r w:rsidRPr="00F45462">
        <w:rPr>
          <w:color w:val="000000" w:themeColor="text1"/>
        </w:rPr>
        <w:t xml:space="preserve">6.2.10 </w:t>
      </w:r>
      <w:r w:rsidRPr="00F45462">
        <w:rPr>
          <w:color w:val="000000" w:themeColor="text1"/>
        </w:rPr>
        <w:t>当供电运行安全生产管理系统进行定时检修、试验和通道维护需短时退出运行时，须经当值领导批准；设备发生故障时，维护人员接报后应及时进行处理。</w:t>
      </w:r>
    </w:p>
    <w:p w:rsidR="00C05BD7" w:rsidRPr="00F45462" w:rsidRDefault="00C05BD7" w:rsidP="00C05BD7">
      <w:pPr>
        <w:spacing w:line="360" w:lineRule="auto"/>
        <w:rPr>
          <w:color w:val="000000" w:themeColor="text1"/>
        </w:rPr>
      </w:pPr>
      <w:r w:rsidRPr="00F45462">
        <w:rPr>
          <w:color w:val="000000" w:themeColor="text1"/>
        </w:rPr>
        <w:t xml:space="preserve">6.2.11 </w:t>
      </w:r>
      <w:r w:rsidRPr="00F45462">
        <w:rPr>
          <w:color w:val="000000" w:themeColor="text1"/>
        </w:rPr>
        <w:t>供电运行安全生产管理系统故障不能及时恢复时，须经调度批准方可进行解锁操作或退出。</w:t>
      </w:r>
    </w:p>
    <w:p w:rsidR="00C05BD7" w:rsidRPr="00F45462" w:rsidRDefault="00C05BD7" w:rsidP="00C05BD7">
      <w:pPr>
        <w:spacing w:line="360" w:lineRule="auto"/>
        <w:rPr>
          <w:color w:val="000000" w:themeColor="text1"/>
        </w:rPr>
      </w:pPr>
      <w:r w:rsidRPr="00F45462">
        <w:rPr>
          <w:color w:val="000000" w:themeColor="text1"/>
        </w:rPr>
        <w:t xml:space="preserve">6.2.12 </w:t>
      </w:r>
      <w:r w:rsidRPr="00F45462">
        <w:rPr>
          <w:color w:val="000000" w:themeColor="text1"/>
        </w:rPr>
        <w:t>供电运行安全生产管理系统操作。供电运行安全生产管理系统恢复正常工作时，须立即投入运行。</w:t>
      </w:r>
    </w:p>
    <w:p w:rsidR="00C05BD7" w:rsidRPr="00F45462" w:rsidRDefault="00C05BD7" w:rsidP="00C05BD7">
      <w:pPr>
        <w:spacing w:line="360" w:lineRule="auto"/>
        <w:rPr>
          <w:color w:val="000000" w:themeColor="text1"/>
        </w:rPr>
      </w:pPr>
      <w:r w:rsidRPr="00F45462">
        <w:rPr>
          <w:color w:val="000000" w:themeColor="text1"/>
        </w:rPr>
        <w:t xml:space="preserve">6.2.13 </w:t>
      </w:r>
      <w:r w:rsidRPr="00F45462">
        <w:rPr>
          <w:color w:val="000000" w:themeColor="text1"/>
        </w:rPr>
        <w:t>供电运行安全生产管理系统正常巡检按巡检制度执行，如遇到系统特殊情况则进行特巡，具体见各设备规定。</w:t>
      </w:r>
    </w:p>
    <w:p w:rsidR="00C05BD7" w:rsidRPr="00F45462" w:rsidRDefault="00C05BD7" w:rsidP="00C05BD7">
      <w:pPr>
        <w:spacing w:line="360" w:lineRule="auto"/>
        <w:rPr>
          <w:color w:val="000000" w:themeColor="text1"/>
        </w:rPr>
      </w:pPr>
      <w:r w:rsidRPr="00F45462">
        <w:rPr>
          <w:color w:val="000000" w:themeColor="text1"/>
        </w:rPr>
        <w:t xml:space="preserve">6.2.14 </w:t>
      </w:r>
      <w:r w:rsidRPr="00F45462">
        <w:rPr>
          <w:color w:val="000000" w:themeColor="text1"/>
        </w:rPr>
        <w:t>各装置的地址（或编号）一旦确定，严禁随意变更。在更换备品备件时，要特别注意核对地址和编号，应保证与以前设置绝对一致。</w:t>
      </w:r>
    </w:p>
    <w:p w:rsidR="00C05BD7" w:rsidRPr="00F45462" w:rsidRDefault="00C05BD7" w:rsidP="00C05BD7">
      <w:pPr>
        <w:spacing w:line="360" w:lineRule="auto"/>
        <w:rPr>
          <w:color w:val="000000" w:themeColor="text1"/>
        </w:rPr>
      </w:pPr>
      <w:r w:rsidRPr="00F45462">
        <w:rPr>
          <w:color w:val="000000" w:themeColor="text1"/>
        </w:rPr>
        <w:t xml:space="preserve">6.2.15 </w:t>
      </w:r>
      <w:r w:rsidRPr="00F45462">
        <w:rPr>
          <w:color w:val="000000" w:themeColor="text1"/>
        </w:rPr>
        <w:t>系统全部软件和数据在维修前均需备份，并保存在较为安全的地方。</w:t>
      </w:r>
    </w:p>
    <w:p w:rsidR="00C05BD7" w:rsidRPr="00F45462" w:rsidRDefault="00C05BD7" w:rsidP="00C05BD7">
      <w:pPr>
        <w:spacing w:line="360" w:lineRule="auto"/>
        <w:rPr>
          <w:color w:val="000000" w:themeColor="text1"/>
        </w:rPr>
      </w:pPr>
      <w:r w:rsidRPr="00F45462">
        <w:rPr>
          <w:color w:val="000000" w:themeColor="text1"/>
        </w:rPr>
        <w:t xml:space="preserve">6.2.16 </w:t>
      </w:r>
      <w:r w:rsidRPr="00F45462">
        <w:rPr>
          <w:color w:val="000000" w:themeColor="text1"/>
        </w:rPr>
        <w:t>不得随意退出系统软件应用程序，更不能利用计算机做与安全生产管控系统无关的事情。计算机必须退出运行时，应按照计算机退出运行的操作顺序退出，严禁通过直接切断电源的方式，强制退出。</w:t>
      </w:r>
    </w:p>
    <w:p w:rsidR="00C05BD7" w:rsidRPr="00F45462" w:rsidRDefault="00C05BD7" w:rsidP="00C05BD7">
      <w:pPr>
        <w:pStyle w:val="aff"/>
        <w:spacing w:before="0" w:after="0" w:line="360" w:lineRule="auto"/>
        <w:rPr>
          <w:rFonts w:ascii="Times New Roman" w:hAnsi="Times New Roman"/>
          <w:color w:val="000000" w:themeColor="text1"/>
          <w:sz w:val="21"/>
        </w:rPr>
      </w:pPr>
      <w:bookmarkStart w:id="309" w:name="_Toc28355199"/>
      <w:bookmarkStart w:id="310" w:name="_Toc28355559"/>
      <w:bookmarkStart w:id="311" w:name="_Toc28355694"/>
      <w:bookmarkStart w:id="312" w:name="_Toc29822999"/>
      <w:bookmarkStart w:id="313" w:name="_Toc29823079"/>
      <w:bookmarkStart w:id="314" w:name="_Toc29829206"/>
      <w:bookmarkStart w:id="315" w:name="_Toc30012286"/>
      <w:bookmarkStart w:id="316" w:name="_Toc30605931"/>
      <w:bookmarkEnd w:id="302"/>
      <w:bookmarkEnd w:id="303"/>
      <w:bookmarkEnd w:id="304"/>
      <w:bookmarkEnd w:id="305"/>
      <w:bookmarkEnd w:id="306"/>
      <w:bookmarkEnd w:id="307"/>
      <w:bookmarkEnd w:id="308"/>
      <w:r w:rsidRPr="00F45462">
        <w:rPr>
          <w:rFonts w:ascii="Times New Roman" w:hAnsi="Times New Roman"/>
          <w:color w:val="000000" w:themeColor="text1"/>
          <w:sz w:val="21"/>
        </w:rPr>
        <w:t xml:space="preserve">6.3 </w:t>
      </w:r>
      <w:r w:rsidRPr="00F45462">
        <w:rPr>
          <w:rFonts w:ascii="Times New Roman" w:hAnsi="Times New Roman"/>
          <w:color w:val="000000" w:themeColor="text1"/>
          <w:sz w:val="21"/>
        </w:rPr>
        <w:t>系统维护</w:t>
      </w:r>
      <w:bookmarkEnd w:id="309"/>
      <w:bookmarkEnd w:id="310"/>
      <w:bookmarkEnd w:id="311"/>
      <w:bookmarkEnd w:id="312"/>
      <w:bookmarkEnd w:id="313"/>
      <w:bookmarkEnd w:id="314"/>
      <w:bookmarkEnd w:id="315"/>
      <w:bookmarkEnd w:id="316"/>
    </w:p>
    <w:p w:rsidR="00C05BD7" w:rsidRPr="00F45462" w:rsidRDefault="00C05BD7" w:rsidP="00C05BD7">
      <w:pPr>
        <w:spacing w:line="360" w:lineRule="auto"/>
        <w:rPr>
          <w:color w:val="000000" w:themeColor="text1"/>
        </w:rPr>
      </w:pPr>
      <w:r w:rsidRPr="00F45462">
        <w:rPr>
          <w:color w:val="000000" w:themeColor="text1"/>
        </w:rPr>
        <w:t xml:space="preserve">6.3.1 </w:t>
      </w:r>
      <w:r w:rsidRPr="00F45462">
        <w:rPr>
          <w:color w:val="000000" w:themeColor="text1"/>
        </w:rPr>
        <w:t>应从易分析性、模块化、规范性、易改变性、稳定性、可验证性、测试的重启性、维护的完整性等方面对供电运行安全生产管理系统与软件的维护性进行度量。</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基本配置</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应包括设备配置（名称、编号、设备类型、闭锁属性、锁码等信息）和对某个设备的逻辑修改。</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数据管理</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应包括典型票管理（复制、保存、删除、修改）以及图形管理（添加图形、删除图形、更新图形等）。</w:t>
      </w:r>
    </w:p>
    <w:p w:rsidR="00C05BD7" w:rsidRPr="00F45462" w:rsidRDefault="00C05BD7" w:rsidP="00C05BD7">
      <w:pPr>
        <w:spacing w:line="360" w:lineRule="auto"/>
        <w:rPr>
          <w:color w:val="000000" w:themeColor="text1"/>
        </w:rPr>
      </w:pPr>
      <w:r w:rsidRPr="00F45462">
        <w:rPr>
          <w:color w:val="000000" w:themeColor="text1"/>
        </w:rPr>
        <w:t xml:space="preserve">6.3.2 </w:t>
      </w:r>
      <w:r w:rsidRPr="00F45462">
        <w:rPr>
          <w:color w:val="000000" w:themeColor="text1"/>
        </w:rPr>
        <w:t>可视化验电接地装置应满足下列规定：</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验电闭锁控制器</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可以进行外部通信参数、内部通信参数、验电参数、接地刀闸操作参数以及开入参数的设置，并设置验电阈值和防误闭锁条件。</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验电锁</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现场投运时，需根据接触网残压状态选择合适的阈值。</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安全管控单元</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可以进行通信方式和通信地址的设置。</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4 </w:t>
      </w:r>
      <w:r w:rsidRPr="00F45462">
        <w:rPr>
          <w:color w:val="000000" w:themeColor="text1"/>
        </w:rPr>
        <w:t>放电器</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防误闭锁放电默认为退出状态，即放电不经防误判断，特殊情况下可通过维护菜单投退该控制字。</w:t>
      </w:r>
    </w:p>
    <w:p w:rsidR="00C05BD7" w:rsidRPr="00F45462" w:rsidRDefault="00C05BD7" w:rsidP="00C05BD7">
      <w:pPr>
        <w:spacing w:line="360" w:lineRule="auto"/>
        <w:rPr>
          <w:color w:val="000000" w:themeColor="text1"/>
        </w:rPr>
      </w:pPr>
      <w:r w:rsidRPr="00F45462">
        <w:rPr>
          <w:color w:val="000000" w:themeColor="text1"/>
        </w:rPr>
        <w:t xml:space="preserve">6.3.3 </w:t>
      </w:r>
      <w:r w:rsidRPr="00F45462">
        <w:rPr>
          <w:color w:val="000000" w:themeColor="text1"/>
        </w:rPr>
        <w:t>智能地线管理柜应满足下列规定：</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系统设置</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可进行时间设置、显示设置和系统常见参数设置，包括单机独立运行、联机非闭锁模式、最大闭锁机构数量、本机地址、按键蜂鸣、显示地线状态、语音提示以及跟踪模式等参数。</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用户管理</w:t>
      </w:r>
    </w:p>
    <w:p w:rsidR="00C05BD7" w:rsidRPr="00F45462" w:rsidRDefault="00C05BD7" w:rsidP="00C05BD7">
      <w:pPr>
        <w:spacing w:line="360" w:lineRule="auto"/>
        <w:ind w:left="318" w:firstLineChars="200" w:firstLine="420"/>
        <w:rPr>
          <w:color w:val="000000" w:themeColor="text1"/>
        </w:rPr>
      </w:pPr>
      <w:r w:rsidRPr="00F45462">
        <w:rPr>
          <w:color w:val="000000" w:themeColor="text1"/>
        </w:rPr>
        <w:t>可查看用户卡信息、注册新用户、删除用户等。</w:t>
      </w:r>
    </w:p>
    <w:p w:rsidR="00C05BD7" w:rsidRPr="00F45462" w:rsidRDefault="00C05BD7" w:rsidP="00C05BD7">
      <w:pPr>
        <w:pStyle w:val="aff"/>
        <w:spacing w:before="0" w:after="0" w:line="360" w:lineRule="auto"/>
        <w:rPr>
          <w:rFonts w:ascii="Times New Roman" w:hAnsi="Times New Roman"/>
          <w:color w:val="000000" w:themeColor="text1"/>
          <w:sz w:val="21"/>
        </w:rPr>
      </w:pPr>
      <w:bookmarkStart w:id="317" w:name="_Toc28355200"/>
      <w:bookmarkStart w:id="318" w:name="_Toc28355560"/>
      <w:bookmarkStart w:id="319" w:name="_Toc28355695"/>
      <w:bookmarkStart w:id="320" w:name="_Toc29823000"/>
      <w:bookmarkStart w:id="321" w:name="_Toc29823080"/>
      <w:bookmarkStart w:id="322" w:name="_Toc29829207"/>
      <w:bookmarkStart w:id="323" w:name="_Toc30012287"/>
      <w:bookmarkStart w:id="324" w:name="_Toc30605932"/>
      <w:r w:rsidRPr="00F45462">
        <w:rPr>
          <w:rFonts w:ascii="Times New Roman" w:hAnsi="Times New Roman"/>
          <w:color w:val="000000" w:themeColor="text1"/>
          <w:sz w:val="21"/>
        </w:rPr>
        <w:t xml:space="preserve">6.4 </w:t>
      </w:r>
      <w:r w:rsidRPr="00F45462">
        <w:rPr>
          <w:rFonts w:ascii="Times New Roman" w:hAnsi="Times New Roman"/>
          <w:color w:val="000000" w:themeColor="text1"/>
          <w:sz w:val="21"/>
        </w:rPr>
        <w:t>事故处理</w:t>
      </w:r>
      <w:bookmarkEnd w:id="317"/>
      <w:bookmarkEnd w:id="318"/>
      <w:bookmarkEnd w:id="319"/>
      <w:bookmarkEnd w:id="320"/>
      <w:bookmarkEnd w:id="321"/>
      <w:bookmarkEnd w:id="322"/>
      <w:bookmarkEnd w:id="323"/>
      <w:bookmarkEnd w:id="324"/>
    </w:p>
    <w:p w:rsidR="00C05BD7" w:rsidRPr="00F45462" w:rsidRDefault="00C05BD7" w:rsidP="00C05BD7">
      <w:pPr>
        <w:spacing w:line="360" w:lineRule="auto"/>
        <w:rPr>
          <w:color w:val="000000" w:themeColor="text1"/>
        </w:rPr>
      </w:pPr>
      <w:r w:rsidRPr="00F45462">
        <w:rPr>
          <w:color w:val="000000" w:themeColor="text1"/>
        </w:rPr>
        <w:t xml:space="preserve">6.4.1 </w:t>
      </w:r>
      <w:r w:rsidRPr="00F45462">
        <w:rPr>
          <w:color w:val="000000" w:themeColor="text1"/>
        </w:rPr>
        <w:t>电调负责供电运行安全生产管理系统事故处理的抢修组织和调度指挥。</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1 </w:t>
      </w:r>
      <w:r w:rsidRPr="00F45462">
        <w:rPr>
          <w:color w:val="000000" w:themeColor="text1"/>
        </w:rPr>
        <w:t>防止事故的扩大，消除事故的根源，迅速解除对人身和设备安全的威胁。</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2 </w:t>
      </w:r>
      <w:r w:rsidRPr="00F45462">
        <w:rPr>
          <w:color w:val="000000" w:themeColor="text1"/>
        </w:rPr>
        <w:t>缩短停电时间，用一切可能的办法保持接触网和各车站正常供电和设备持续运行。</w:t>
      </w:r>
    </w:p>
    <w:p w:rsidR="00C05BD7" w:rsidRPr="00F45462" w:rsidRDefault="00C05BD7" w:rsidP="00C05BD7">
      <w:pPr>
        <w:spacing w:line="360" w:lineRule="auto"/>
        <w:ind w:firstLineChars="200" w:firstLine="420"/>
        <w:rPr>
          <w:color w:val="000000" w:themeColor="text1"/>
        </w:rPr>
      </w:pPr>
      <w:r w:rsidRPr="00F45462">
        <w:rPr>
          <w:color w:val="000000" w:themeColor="text1"/>
        </w:rPr>
        <w:t xml:space="preserve">3 </w:t>
      </w:r>
      <w:r w:rsidRPr="00F45462">
        <w:rPr>
          <w:color w:val="000000" w:themeColor="text1"/>
        </w:rPr>
        <w:t>事故抢修中变电、接触网抢修负责人或指定的信息联络员需每隔一定时间主动向电力调度报告抢修进展情况，同时若抢修影响正常的运营，电调应及时通报值班主任。</w:t>
      </w:r>
    </w:p>
    <w:p w:rsidR="00C05BD7" w:rsidRPr="00F45462" w:rsidRDefault="00C05BD7" w:rsidP="00C05BD7">
      <w:pPr>
        <w:spacing w:line="360" w:lineRule="auto"/>
        <w:rPr>
          <w:color w:val="000000" w:themeColor="text1"/>
        </w:rPr>
      </w:pPr>
      <w:r w:rsidRPr="00F45462">
        <w:rPr>
          <w:color w:val="000000" w:themeColor="text1"/>
        </w:rPr>
        <w:t xml:space="preserve">6.4.2 </w:t>
      </w:r>
      <w:r w:rsidRPr="00F45462">
        <w:rPr>
          <w:color w:val="000000" w:themeColor="text1"/>
        </w:rPr>
        <w:t>供电运行安全生产管理系统设备发生故障、事故，电调要立即通知</w:t>
      </w:r>
      <w:r w:rsidRPr="00F45462">
        <w:rPr>
          <w:color w:val="000000" w:themeColor="text1"/>
        </w:rPr>
        <w:t>OCC</w:t>
      </w:r>
      <w:r w:rsidRPr="00F45462">
        <w:rPr>
          <w:color w:val="000000" w:themeColor="text1"/>
        </w:rPr>
        <w:t>各调、值班主任，如影响到车厂调度管辖范围的还要通知车厂调度，并根据故障性质由值班主任助理向设备分部发抢修令启动相应抢修应急预案。</w:t>
      </w:r>
    </w:p>
    <w:p w:rsidR="007541C4" w:rsidRPr="00F45462" w:rsidRDefault="00C05BD7" w:rsidP="00C05BD7">
      <w:pPr>
        <w:spacing w:line="360" w:lineRule="auto"/>
        <w:rPr>
          <w:color w:val="000000" w:themeColor="text1"/>
        </w:rPr>
      </w:pPr>
      <w:r w:rsidRPr="00F45462">
        <w:rPr>
          <w:color w:val="000000" w:themeColor="text1"/>
        </w:rPr>
        <w:t xml:space="preserve">6.4.3 </w:t>
      </w:r>
      <w:r w:rsidRPr="00F45462">
        <w:rPr>
          <w:color w:val="000000" w:themeColor="text1"/>
        </w:rPr>
        <w:t>供电运行安全生产管理系统发生事故时，电调与运行人员应密切配合，在判断事故的性质和原因后，迅速、正确地进行调度指挥。在事故处理时应镇定、沉着并认真执行复诵、监护制度和要使用统一调度术语。调度命令及汇报内容应简明扼要，尽快恢复接触网、车站供电，避免扩大事故的发展。</w:t>
      </w:r>
    </w:p>
    <w:p w:rsidR="00C05BD7" w:rsidRPr="00F45462" w:rsidRDefault="00C05BD7" w:rsidP="00C05BD7">
      <w:pPr>
        <w:spacing w:line="360" w:lineRule="auto"/>
        <w:rPr>
          <w:color w:val="000000" w:themeColor="text1"/>
        </w:rPr>
      </w:pPr>
      <w:r w:rsidRPr="00F45462">
        <w:rPr>
          <w:color w:val="000000" w:themeColor="text1"/>
        </w:rPr>
        <w:t xml:space="preserve">6.4.4 </w:t>
      </w:r>
      <w:r w:rsidRPr="00F45462">
        <w:rPr>
          <w:color w:val="000000" w:themeColor="text1"/>
        </w:rPr>
        <w:t>事故紧急情况下电调向</w:t>
      </w:r>
      <w:r w:rsidRPr="00F45462">
        <w:rPr>
          <w:color w:val="000000" w:themeColor="text1"/>
        </w:rPr>
        <w:t>OCC</w:t>
      </w:r>
      <w:r w:rsidRPr="00F45462">
        <w:rPr>
          <w:color w:val="000000" w:themeColor="text1"/>
        </w:rPr>
        <w:t>各调、值班主任、变电及接触网值班员通报故障信息；事故处理告一段落后，应迅速向值班主任汇报。</w:t>
      </w:r>
    </w:p>
    <w:p w:rsidR="00C05BD7" w:rsidRPr="00F45462" w:rsidRDefault="00C05BD7" w:rsidP="00C05BD7">
      <w:pPr>
        <w:spacing w:line="360" w:lineRule="auto"/>
        <w:rPr>
          <w:color w:val="000000" w:themeColor="text1"/>
        </w:rPr>
      </w:pPr>
      <w:r w:rsidRPr="00F45462">
        <w:rPr>
          <w:color w:val="000000" w:themeColor="text1"/>
        </w:rPr>
        <w:t xml:space="preserve">6.4.5 </w:t>
      </w:r>
      <w:r w:rsidRPr="00F45462">
        <w:rPr>
          <w:color w:val="000000" w:themeColor="text1"/>
        </w:rPr>
        <w:t>供电运行安全生产管理系统出现故障时，当班电调对故障进行处理，其他人员可以提出合理建议和处理意见，但不能直接发布命令。</w:t>
      </w:r>
    </w:p>
    <w:p w:rsidR="00C05BD7" w:rsidRPr="00F45462" w:rsidRDefault="00C05BD7" w:rsidP="00C05BD7">
      <w:pPr>
        <w:spacing w:line="360" w:lineRule="auto"/>
        <w:rPr>
          <w:color w:val="000000" w:themeColor="text1"/>
        </w:rPr>
      </w:pPr>
      <w:r w:rsidRPr="00F45462">
        <w:rPr>
          <w:color w:val="000000" w:themeColor="text1"/>
        </w:rPr>
        <w:t xml:space="preserve">6.4.6 </w:t>
      </w:r>
      <w:r w:rsidRPr="00F45462">
        <w:rPr>
          <w:color w:val="000000" w:themeColor="text1"/>
        </w:rPr>
        <w:t>事故处理过程中，一切调度命令和联系电话均应录音并详细记录事故处理过程。事故处理完毕后要及时做好事故分析报告。</w:t>
      </w:r>
    </w:p>
    <w:p w:rsidR="00C05BD7" w:rsidRPr="00F45462" w:rsidRDefault="00C05BD7" w:rsidP="00C05BD7">
      <w:pPr>
        <w:spacing w:line="360" w:lineRule="auto"/>
        <w:rPr>
          <w:color w:val="000000" w:themeColor="text1"/>
        </w:rPr>
      </w:pPr>
      <w:r w:rsidRPr="00F45462">
        <w:rPr>
          <w:color w:val="000000" w:themeColor="text1"/>
        </w:rPr>
        <w:t xml:space="preserve">6.4.7 </w:t>
      </w:r>
      <w:r w:rsidRPr="00F45462">
        <w:rPr>
          <w:color w:val="000000" w:themeColor="text1"/>
        </w:rPr>
        <w:t>事故临时处理完毕后，电调将事故概况和处理结果及尚需处理项目及时通知值班主任助理和变电、接触网分部相关人员，对需继续处理的项目电调应积极协助。</w:t>
      </w:r>
    </w:p>
    <w:p w:rsidR="00C05BD7" w:rsidRPr="00F45462" w:rsidRDefault="00C05BD7" w:rsidP="00C05BD7">
      <w:pPr>
        <w:spacing w:line="360" w:lineRule="auto"/>
        <w:rPr>
          <w:color w:val="000000" w:themeColor="text1"/>
        </w:rPr>
      </w:pPr>
      <w:r w:rsidRPr="00F45462">
        <w:rPr>
          <w:color w:val="000000" w:themeColor="text1"/>
        </w:rPr>
        <w:t xml:space="preserve">6.4.8 </w:t>
      </w:r>
      <w:r w:rsidRPr="00F45462">
        <w:rPr>
          <w:color w:val="000000" w:themeColor="text1"/>
        </w:rPr>
        <w:t>遇有危及人身、行车和设备安全的紧急情况，电调可用口头命令，口头命令必须经受令人复诵，确认无误后方可执行，事故处理后应补发命令。</w:t>
      </w:r>
    </w:p>
    <w:p w:rsidR="00C05BD7" w:rsidRPr="00F45462" w:rsidRDefault="00C05BD7" w:rsidP="00C05BD7">
      <w:pPr>
        <w:spacing w:line="360" w:lineRule="auto"/>
        <w:rPr>
          <w:color w:val="000000" w:themeColor="text1"/>
        </w:rPr>
      </w:pPr>
      <w:r w:rsidRPr="00F45462">
        <w:rPr>
          <w:color w:val="000000" w:themeColor="text1"/>
        </w:rPr>
        <w:t xml:space="preserve">6.4.9 </w:t>
      </w:r>
      <w:r w:rsidRPr="00F45462">
        <w:rPr>
          <w:color w:val="000000" w:themeColor="text1"/>
        </w:rPr>
        <w:t>供电运行安全生产管理系统发生故障时，运行值班人员应及时与电调联系，听从电调的指挥。在没有接到调度指令前任何人不得靠近、触摸或检修故障设备。</w:t>
      </w:r>
    </w:p>
    <w:p w:rsidR="00C05BD7" w:rsidRPr="00F45462" w:rsidRDefault="00C05BD7" w:rsidP="00C05BD7">
      <w:pPr>
        <w:spacing w:line="360" w:lineRule="auto"/>
        <w:rPr>
          <w:color w:val="000000" w:themeColor="text1"/>
        </w:rPr>
      </w:pPr>
      <w:r w:rsidRPr="00F45462">
        <w:rPr>
          <w:color w:val="000000" w:themeColor="text1"/>
        </w:rPr>
        <w:t xml:space="preserve">6.4.10 </w:t>
      </w:r>
      <w:r w:rsidRPr="00F45462">
        <w:rPr>
          <w:color w:val="000000" w:themeColor="text1"/>
        </w:rPr>
        <w:t>当供电运行安全生产管理系统在运行中发现缺陷影响供电运行时，能否坚持运行或需进行带电、停电处理，以现场专业人员现场鉴定决定。现场运行人员应密切注意监视，若缺陷危及人身或设备安全时，电调按事故处理办理。</w:t>
      </w:r>
    </w:p>
    <w:p w:rsidR="00C05BD7" w:rsidRPr="00F45462" w:rsidRDefault="00C05BD7" w:rsidP="00C05BD7">
      <w:pPr>
        <w:spacing w:line="360" w:lineRule="auto"/>
        <w:rPr>
          <w:color w:val="000000" w:themeColor="text1"/>
        </w:rPr>
      </w:pPr>
      <w:r w:rsidRPr="00F45462">
        <w:rPr>
          <w:color w:val="000000" w:themeColor="text1"/>
        </w:rPr>
        <w:t xml:space="preserve">6.4.11 </w:t>
      </w:r>
      <w:r w:rsidRPr="00F45462">
        <w:rPr>
          <w:color w:val="000000" w:themeColor="text1"/>
        </w:rPr>
        <w:t>根据故障影响范围，电调应及时启动相应等级的应急响应。</w:t>
      </w:r>
    </w:p>
    <w:p w:rsidR="00C05BD7" w:rsidRPr="00F45462" w:rsidRDefault="00C05BD7" w:rsidP="00C05BD7">
      <w:pPr>
        <w:tabs>
          <w:tab w:val="left" w:pos="851"/>
        </w:tabs>
        <w:rPr>
          <w:rFonts w:eastAsia="黑体"/>
          <w:color w:val="000000" w:themeColor="text1"/>
        </w:rPr>
      </w:pPr>
    </w:p>
    <w:p w:rsidR="00C05BD7" w:rsidRPr="00F45462" w:rsidRDefault="00C05BD7" w:rsidP="00C05BD7">
      <w:pPr>
        <w:pStyle w:val="14"/>
        <w:ind w:leftChars="-258" w:left="-286" w:hangingChars="122" w:hanging="256"/>
        <w:jc w:val="center"/>
        <w:rPr>
          <w:rFonts w:ascii="Times New Roman" w:eastAsia="黑体" w:hAnsi="Times New Roman" w:cs="Times New Roman"/>
          <w:color w:val="000000" w:themeColor="text1"/>
        </w:rPr>
        <w:sectPr w:rsidR="00C05BD7" w:rsidRPr="00F45462">
          <w:pgSz w:w="11907" w:h="16839"/>
          <w:pgMar w:top="1440" w:right="1080" w:bottom="1440" w:left="1080" w:header="765" w:footer="765" w:gutter="454"/>
          <w:cols w:space="720"/>
          <w:docGrid w:type="lines" w:linePitch="312"/>
        </w:sectPr>
      </w:pPr>
    </w:p>
    <w:p w:rsidR="00632B11" w:rsidRPr="00F45462" w:rsidRDefault="00C05BD7" w:rsidP="007C07AB">
      <w:pPr>
        <w:pStyle w:val="1"/>
        <w:tabs>
          <w:tab w:val="left" w:pos="243"/>
          <w:tab w:val="center" w:pos="4646"/>
        </w:tabs>
        <w:spacing w:before="0" w:after="0" w:line="360" w:lineRule="auto"/>
        <w:rPr>
          <w:color w:val="000000" w:themeColor="text1"/>
          <w:szCs w:val="21"/>
        </w:rPr>
      </w:pPr>
      <w:bookmarkStart w:id="325" w:name="_Toc28355201"/>
      <w:bookmarkStart w:id="326" w:name="_Toc28355561"/>
      <w:bookmarkStart w:id="327" w:name="_Toc28355696"/>
      <w:bookmarkStart w:id="328" w:name="_Toc29823001"/>
      <w:bookmarkStart w:id="329" w:name="_Toc29823081"/>
      <w:bookmarkStart w:id="330" w:name="_Toc29829208"/>
      <w:bookmarkStart w:id="331" w:name="_Toc30012288"/>
      <w:bookmarkStart w:id="332" w:name="_Toc30605933"/>
      <w:r w:rsidRPr="00F45462">
        <w:rPr>
          <w:color w:val="000000" w:themeColor="text1"/>
          <w:szCs w:val="21"/>
        </w:rPr>
        <w:t>附录</w:t>
      </w:r>
      <w:r w:rsidRPr="00F45462">
        <w:rPr>
          <w:color w:val="000000" w:themeColor="text1"/>
          <w:szCs w:val="21"/>
        </w:rPr>
        <w:t xml:space="preserve">A </w:t>
      </w:r>
      <w:r w:rsidRPr="00F45462">
        <w:rPr>
          <w:color w:val="000000" w:themeColor="text1"/>
          <w:szCs w:val="21"/>
        </w:rPr>
        <w:t>验收记录表格</w:t>
      </w:r>
      <w:bookmarkEnd w:id="325"/>
      <w:bookmarkEnd w:id="326"/>
      <w:bookmarkEnd w:id="327"/>
      <w:bookmarkEnd w:id="328"/>
      <w:bookmarkEnd w:id="329"/>
      <w:bookmarkEnd w:id="330"/>
      <w:bookmarkEnd w:id="331"/>
      <w:bookmarkEnd w:id="332"/>
    </w:p>
    <w:p w:rsidR="007C07AB" w:rsidRPr="00F45462" w:rsidRDefault="007C07AB" w:rsidP="007C07AB"/>
    <w:p w:rsidR="00C05BD7" w:rsidRPr="00F45462" w:rsidRDefault="00C05BD7" w:rsidP="00C05BD7">
      <w:pPr>
        <w:spacing w:line="360" w:lineRule="auto"/>
        <w:jc w:val="center"/>
        <w:rPr>
          <w:b/>
          <w:color w:val="000000" w:themeColor="text1"/>
        </w:rPr>
      </w:pPr>
      <w:r w:rsidRPr="00F45462">
        <w:rPr>
          <w:b/>
          <w:color w:val="000000" w:themeColor="text1"/>
        </w:rPr>
        <w:t>表</w:t>
      </w:r>
      <w:r w:rsidRPr="00F45462">
        <w:rPr>
          <w:b/>
          <w:color w:val="000000" w:themeColor="text1"/>
        </w:rPr>
        <w:t xml:space="preserve">A.1 </w:t>
      </w:r>
      <w:r w:rsidRPr="00F45462">
        <w:rPr>
          <w:b/>
          <w:color w:val="000000" w:themeColor="text1"/>
        </w:rPr>
        <w:t>系统功能验收表</w:t>
      </w:r>
    </w:p>
    <w:p w:rsidR="00632B11" w:rsidRPr="00F45462" w:rsidRDefault="00C05BD7" w:rsidP="004947CA">
      <w:pPr>
        <w:rPr>
          <w:color w:val="000000" w:themeColor="text1"/>
          <w:position w:val="-12"/>
          <w:sz w:val="18"/>
          <w:szCs w:val="21"/>
        </w:rPr>
      </w:pPr>
      <w:r w:rsidRPr="00F45462">
        <w:rPr>
          <w:color w:val="000000" w:themeColor="text1"/>
          <w:position w:val="-12"/>
          <w:sz w:val="18"/>
          <w:szCs w:val="21"/>
        </w:rPr>
        <w:t>注：功能正确时打</w:t>
      </w:r>
      <w:r w:rsidRPr="00F45462">
        <w:rPr>
          <w:color w:val="000000" w:themeColor="text1"/>
          <w:position w:val="-12"/>
          <w:sz w:val="18"/>
          <w:szCs w:val="21"/>
        </w:rPr>
        <w:t>“√”</w:t>
      </w:r>
      <w:r w:rsidRPr="00F45462">
        <w:rPr>
          <w:color w:val="000000" w:themeColor="text1"/>
          <w:position w:val="-12"/>
          <w:sz w:val="18"/>
          <w:szCs w:val="21"/>
        </w:rPr>
        <w:t>，不正确时打</w:t>
      </w:r>
      <w:r w:rsidRPr="00F45462">
        <w:rPr>
          <w:color w:val="000000" w:themeColor="text1"/>
          <w:position w:val="-12"/>
          <w:sz w:val="18"/>
          <w:szCs w:val="21"/>
        </w:rPr>
        <w:t>“×”</w:t>
      </w:r>
      <w:r w:rsidRPr="00F45462">
        <w:rPr>
          <w:color w:val="000000" w:themeColor="text1"/>
          <w:position w:val="-12"/>
          <w:sz w:val="18"/>
          <w:szCs w:val="21"/>
        </w:rPr>
        <w:t>，未填时打</w:t>
      </w:r>
      <w:r w:rsidRPr="00F45462">
        <w:rPr>
          <w:color w:val="000000" w:themeColor="text1"/>
          <w:position w:val="-12"/>
          <w:sz w:val="18"/>
          <w:szCs w:val="21"/>
        </w:rPr>
        <w:t>“</w:t>
      </w:r>
      <w:r w:rsidRPr="00F45462">
        <w:rPr>
          <w:color w:val="000000" w:themeColor="text1"/>
          <w:position w:val="-12"/>
          <w:sz w:val="18"/>
          <w:szCs w:val="21"/>
        </w:rPr>
        <w:t>／</w:t>
      </w:r>
      <w:r w:rsidRPr="00F45462">
        <w:rPr>
          <w:color w:val="000000" w:themeColor="text1"/>
          <w:position w:val="-12"/>
          <w:sz w:val="18"/>
          <w:szCs w:val="21"/>
        </w:rPr>
        <w:t>”</w:t>
      </w:r>
      <w:r w:rsidRPr="00F45462">
        <w:rPr>
          <w:color w:val="000000" w:themeColor="text1"/>
          <w:position w:val="-12"/>
          <w:sz w:val="18"/>
          <w:szCs w:val="21"/>
        </w:rPr>
        <w:t>。</w:t>
      </w:r>
    </w:p>
    <w:tbl>
      <w:tblPr>
        <w:tblW w:w="932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101"/>
        <w:gridCol w:w="2693"/>
        <w:gridCol w:w="3118"/>
        <w:gridCol w:w="2410"/>
      </w:tblGrid>
      <w:tr w:rsidR="004947CA" w:rsidRPr="00F45462" w:rsidTr="004947CA">
        <w:trPr>
          <w:trHeight w:val="20"/>
          <w:jc w:val="center"/>
        </w:trPr>
        <w:tc>
          <w:tcPr>
            <w:tcW w:w="1101" w:type="dxa"/>
            <w:vAlign w:val="center"/>
          </w:tcPr>
          <w:p w:rsidR="004947CA" w:rsidRPr="00F45462" w:rsidRDefault="004947CA" w:rsidP="004947CA">
            <w:pPr>
              <w:spacing w:beforeLines="25" w:before="78" w:afterLines="25" w:after="78"/>
              <w:jc w:val="center"/>
              <w:rPr>
                <w:b/>
                <w:color w:val="000000" w:themeColor="text1"/>
                <w:position w:val="-12"/>
                <w:szCs w:val="21"/>
              </w:rPr>
            </w:pPr>
            <w:r w:rsidRPr="00F45462">
              <w:rPr>
                <w:b/>
                <w:color w:val="000000" w:themeColor="text1"/>
                <w:position w:val="-12"/>
                <w:szCs w:val="21"/>
              </w:rPr>
              <w:t>序号</w:t>
            </w:r>
          </w:p>
        </w:tc>
        <w:tc>
          <w:tcPr>
            <w:tcW w:w="2693" w:type="dxa"/>
            <w:vAlign w:val="center"/>
          </w:tcPr>
          <w:p w:rsidR="004947CA" w:rsidRPr="00F45462" w:rsidRDefault="004947CA" w:rsidP="004947CA">
            <w:pPr>
              <w:spacing w:beforeLines="25" w:before="78" w:afterLines="25" w:after="78"/>
              <w:jc w:val="center"/>
              <w:rPr>
                <w:b/>
                <w:color w:val="000000" w:themeColor="text1"/>
                <w:position w:val="-12"/>
                <w:szCs w:val="21"/>
              </w:rPr>
            </w:pPr>
            <w:r w:rsidRPr="00F45462">
              <w:rPr>
                <w:b/>
                <w:color w:val="000000" w:themeColor="text1"/>
                <w:position w:val="-6"/>
                <w:szCs w:val="21"/>
              </w:rPr>
              <w:t>所属子系统</w:t>
            </w:r>
          </w:p>
        </w:tc>
        <w:tc>
          <w:tcPr>
            <w:tcW w:w="3118" w:type="dxa"/>
            <w:vAlign w:val="center"/>
          </w:tcPr>
          <w:p w:rsidR="004947CA" w:rsidRPr="00F45462" w:rsidRDefault="004947CA" w:rsidP="004947CA">
            <w:pPr>
              <w:spacing w:beforeLines="25" w:before="78" w:afterLines="25" w:after="78"/>
              <w:jc w:val="center"/>
              <w:rPr>
                <w:b/>
                <w:color w:val="000000" w:themeColor="text1"/>
                <w:position w:val="-12"/>
                <w:szCs w:val="21"/>
              </w:rPr>
            </w:pPr>
            <w:r w:rsidRPr="00F45462">
              <w:rPr>
                <w:b/>
                <w:color w:val="000000" w:themeColor="text1"/>
                <w:position w:val="-12"/>
                <w:szCs w:val="21"/>
              </w:rPr>
              <w:t>检查项</w:t>
            </w:r>
          </w:p>
        </w:tc>
        <w:tc>
          <w:tcPr>
            <w:tcW w:w="2410" w:type="dxa"/>
            <w:vAlign w:val="center"/>
          </w:tcPr>
          <w:p w:rsidR="004947CA" w:rsidRPr="00F45462" w:rsidRDefault="004947CA" w:rsidP="004947CA">
            <w:pPr>
              <w:spacing w:beforeLines="25" w:before="78" w:afterLines="25" w:after="78"/>
              <w:jc w:val="center"/>
              <w:rPr>
                <w:b/>
                <w:color w:val="000000" w:themeColor="text1"/>
                <w:position w:val="-12"/>
                <w:szCs w:val="21"/>
              </w:rPr>
            </w:pPr>
            <w:r w:rsidRPr="00F45462">
              <w:rPr>
                <w:b/>
                <w:color w:val="000000" w:themeColor="text1"/>
                <w:position w:val="-12"/>
                <w:szCs w:val="21"/>
              </w:rPr>
              <w:t>结果</w:t>
            </w: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1</w:t>
            </w:r>
          </w:p>
        </w:tc>
        <w:tc>
          <w:tcPr>
            <w:tcW w:w="2693" w:type="dxa"/>
            <w:vMerge w:val="restart"/>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变电所作业安全管控</w:t>
            </w:r>
          </w:p>
        </w:tc>
        <w:tc>
          <w:tcPr>
            <w:tcW w:w="3118" w:type="dxa"/>
            <w:vAlign w:val="center"/>
          </w:tcPr>
          <w:p w:rsidR="004947CA" w:rsidRPr="00F45462" w:rsidRDefault="004947CA" w:rsidP="004947CA">
            <w:pPr>
              <w:spacing w:beforeLines="25" w:before="78" w:afterLines="25" w:after="78"/>
              <w:rPr>
                <w:color w:val="000000" w:themeColor="text1"/>
                <w:szCs w:val="21"/>
              </w:rPr>
            </w:pPr>
            <w:r w:rsidRPr="00F45462">
              <w:rPr>
                <w:color w:val="000000" w:themeColor="text1"/>
              </w:rPr>
              <w:t>电气防误操作管理</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2</w:t>
            </w:r>
          </w:p>
        </w:tc>
        <w:tc>
          <w:tcPr>
            <w:tcW w:w="2693" w:type="dxa"/>
            <w:vMerge/>
            <w:vAlign w:val="center"/>
          </w:tcPr>
          <w:p w:rsidR="004947CA" w:rsidRPr="00F45462" w:rsidRDefault="004947CA" w:rsidP="004947CA">
            <w:pPr>
              <w:spacing w:beforeLines="25" w:before="78" w:afterLines="25" w:after="78"/>
              <w:rPr>
                <w:color w:val="000000" w:themeColor="text1"/>
                <w:position w:val="-6"/>
                <w:szCs w:val="21"/>
              </w:rPr>
            </w:pPr>
          </w:p>
        </w:tc>
        <w:tc>
          <w:tcPr>
            <w:tcW w:w="3118" w:type="dxa"/>
            <w:vAlign w:val="center"/>
          </w:tcPr>
          <w:p w:rsidR="004947CA" w:rsidRPr="00F45462" w:rsidRDefault="004947CA" w:rsidP="004947CA">
            <w:pPr>
              <w:spacing w:beforeLines="25" w:before="78" w:afterLines="25" w:after="78"/>
              <w:jc w:val="left"/>
              <w:rPr>
                <w:color w:val="000000" w:themeColor="text1"/>
                <w:szCs w:val="21"/>
              </w:rPr>
            </w:pPr>
            <w:r w:rsidRPr="00F45462">
              <w:rPr>
                <w:color w:val="000000" w:themeColor="text1"/>
              </w:rPr>
              <w:t>设备间联锁管理</w:t>
            </w:r>
          </w:p>
        </w:tc>
        <w:tc>
          <w:tcPr>
            <w:tcW w:w="2410" w:type="dxa"/>
            <w:vAlign w:val="center"/>
          </w:tcPr>
          <w:p w:rsidR="004947CA" w:rsidRPr="00F45462" w:rsidRDefault="004947CA" w:rsidP="004947CA">
            <w:pPr>
              <w:spacing w:beforeLines="25" w:before="78" w:afterLines="25" w:after="78"/>
              <w:ind w:firstLineChars="100" w:firstLine="210"/>
              <w:jc w:val="left"/>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3</w:t>
            </w:r>
          </w:p>
        </w:tc>
        <w:tc>
          <w:tcPr>
            <w:tcW w:w="2693" w:type="dxa"/>
            <w:vMerge/>
            <w:vAlign w:val="center"/>
          </w:tcPr>
          <w:p w:rsidR="004947CA" w:rsidRPr="00F45462" w:rsidRDefault="004947CA" w:rsidP="004947CA">
            <w:pPr>
              <w:spacing w:beforeLines="25" w:before="78" w:afterLines="25" w:after="78"/>
              <w:rPr>
                <w:color w:val="000000" w:themeColor="text1"/>
                <w:position w:val="-6"/>
                <w:szCs w:val="21"/>
              </w:rPr>
            </w:pPr>
          </w:p>
        </w:tc>
        <w:tc>
          <w:tcPr>
            <w:tcW w:w="3118" w:type="dxa"/>
            <w:vAlign w:val="center"/>
          </w:tcPr>
          <w:p w:rsidR="004947CA" w:rsidRPr="00F45462" w:rsidRDefault="004947CA" w:rsidP="004947CA">
            <w:pPr>
              <w:spacing w:beforeLines="25" w:before="78" w:afterLines="25" w:after="78"/>
              <w:jc w:val="left"/>
              <w:rPr>
                <w:color w:val="000000" w:themeColor="text1"/>
                <w:szCs w:val="21"/>
              </w:rPr>
            </w:pPr>
            <w:r w:rsidRPr="00F45462">
              <w:rPr>
                <w:color w:val="000000" w:themeColor="text1"/>
              </w:rPr>
              <w:t>视频联动监视管理</w:t>
            </w:r>
          </w:p>
        </w:tc>
        <w:tc>
          <w:tcPr>
            <w:tcW w:w="2410" w:type="dxa"/>
            <w:vAlign w:val="center"/>
          </w:tcPr>
          <w:p w:rsidR="004947CA" w:rsidRPr="00F45462" w:rsidRDefault="004947CA" w:rsidP="004947CA">
            <w:pPr>
              <w:spacing w:beforeLines="25" w:before="78" w:afterLines="25" w:after="78"/>
              <w:ind w:firstLineChars="100" w:firstLine="210"/>
              <w:jc w:val="left"/>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4</w:t>
            </w:r>
          </w:p>
        </w:tc>
        <w:tc>
          <w:tcPr>
            <w:tcW w:w="2693" w:type="dxa"/>
            <w:vMerge/>
            <w:vAlign w:val="center"/>
          </w:tcPr>
          <w:p w:rsidR="004947CA" w:rsidRPr="00F45462" w:rsidRDefault="004947CA" w:rsidP="004947CA">
            <w:pPr>
              <w:spacing w:beforeLines="25" w:before="78" w:afterLines="25" w:after="78"/>
              <w:rPr>
                <w:color w:val="000000" w:themeColor="text1"/>
                <w:position w:val="-6"/>
                <w:szCs w:val="21"/>
              </w:rPr>
            </w:pPr>
          </w:p>
        </w:tc>
        <w:tc>
          <w:tcPr>
            <w:tcW w:w="3118" w:type="dxa"/>
            <w:vAlign w:val="center"/>
          </w:tcPr>
          <w:p w:rsidR="004947CA" w:rsidRPr="00F45462" w:rsidRDefault="004947CA" w:rsidP="004947CA">
            <w:pPr>
              <w:spacing w:beforeLines="25" w:before="78" w:afterLines="25" w:after="78"/>
              <w:jc w:val="left"/>
              <w:rPr>
                <w:color w:val="000000" w:themeColor="text1"/>
                <w:szCs w:val="21"/>
              </w:rPr>
            </w:pPr>
            <w:r w:rsidRPr="00F45462">
              <w:rPr>
                <w:color w:val="000000" w:themeColor="text1"/>
              </w:rPr>
              <w:t>地线闭锁管理</w:t>
            </w:r>
          </w:p>
        </w:tc>
        <w:tc>
          <w:tcPr>
            <w:tcW w:w="2410" w:type="dxa"/>
            <w:vAlign w:val="center"/>
          </w:tcPr>
          <w:p w:rsidR="004947CA" w:rsidRPr="00F45462" w:rsidRDefault="004947CA" w:rsidP="004947CA">
            <w:pPr>
              <w:spacing w:beforeLines="25" w:before="78" w:afterLines="25" w:after="78"/>
              <w:ind w:firstLineChars="100" w:firstLine="210"/>
              <w:jc w:val="left"/>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5</w:t>
            </w:r>
          </w:p>
        </w:tc>
        <w:tc>
          <w:tcPr>
            <w:tcW w:w="2693" w:type="dxa"/>
            <w:vMerge/>
            <w:vAlign w:val="center"/>
          </w:tcPr>
          <w:p w:rsidR="004947CA" w:rsidRPr="00F45462" w:rsidRDefault="004947CA" w:rsidP="004947CA">
            <w:pPr>
              <w:spacing w:beforeLines="25" w:before="78" w:afterLines="25" w:after="78"/>
              <w:rPr>
                <w:color w:val="000000" w:themeColor="text1"/>
                <w:position w:val="-6"/>
                <w:szCs w:val="21"/>
              </w:rPr>
            </w:pPr>
          </w:p>
        </w:tc>
        <w:tc>
          <w:tcPr>
            <w:tcW w:w="3118" w:type="dxa"/>
            <w:vAlign w:val="center"/>
          </w:tcPr>
          <w:p w:rsidR="004947CA" w:rsidRPr="00F45462" w:rsidRDefault="004947CA" w:rsidP="004947CA">
            <w:pPr>
              <w:spacing w:beforeLines="25" w:before="78" w:afterLines="25" w:after="78"/>
              <w:jc w:val="left"/>
              <w:rPr>
                <w:color w:val="000000" w:themeColor="text1"/>
                <w:szCs w:val="21"/>
              </w:rPr>
            </w:pPr>
            <w:r w:rsidRPr="00F45462">
              <w:rPr>
                <w:color w:val="000000" w:themeColor="text1"/>
              </w:rPr>
              <w:t>设备巡检管理</w:t>
            </w:r>
          </w:p>
        </w:tc>
        <w:tc>
          <w:tcPr>
            <w:tcW w:w="2410" w:type="dxa"/>
            <w:vAlign w:val="center"/>
          </w:tcPr>
          <w:p w:rsidR="004947CA" w:rsidRPr="00F45462" w:rsidRDefault="004947CA" w:rsidP="004947CA">
            <w:pPr>
              <w:spacing w:beforeLines="25" w:before="78" w:afterLines="25" w:after="78"/>
              <w:ind w:firstLineChars="100" w:firstLine="210"/>
              <w:jc w:val="left"/>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6</w:t>
            </w:r>
          </w:p>
        </w:tc>
        <w:tc>
          <w:tcPr>
            <w:tcW w:w="2693" w:type="dxa"/>
            <w:vMerge/>
            <w:vAlign w:val="center"/>
          </w:tcPr>
          <w:p w:rsidR="004947CA" w:rsidRPr="00F45462" w:rsidRDefault="004947CA" w:rsidP="004947CA">
            <w:pPr>
              <w:spacing w:beforeLines="25" w:before="78" w:afterLines="25" w:after="78"/>
              <w:rPr>
                <w:color w:val="000000" w:themeColor="text1"/>
                <w:position w:val="-6"/>
                <w:szCs w:val="21"/>
              </w:rPr>
            </w:pPr>
          </w:p>
        </w:tc>
        <w:tc>
          <w:tcPr>
            <w:tcW w:w="3118" w:type="dxa"/>
            <w:vAlign w:val="center"/>
          </w:tcPr>
          <w:p w:rsidR="004947CA" w:rsidRPr="00F45462" w:rsidRDefault="004947CA" w:rsidP="004947CA">
            <w:pPr>
              <w:spacing w:beforeLines="25" w:before="78" w:afterLines="25" w:after="78"/>
              <w:jc w:val="left"/>
              <w:rPr>
                <w:color w:val="000000" w:themeColor="text1"/>
                <w:szCs w:val="21"/>
              </w:rPr>
            </w:pPr>
            <w:r w:rsidRPr="00F45462">
              <w:rPr>
                <w:color w:val="000000" w:themeColor="text1"/>
              </w:rPr>
              <w:t>智能锁具管理</w:t>
            </w:r>
          </w:p>
        </w:tc>
        <w:tc>
          <w:tcPr>
            <w:tcW w:w="2410" w:type="dxa"/>
            <w:vAlign w:val="center"/>
          </w:tcPr>
          <w:p w:rsidR="004947CA" w:rsidRPr="00F45462" w:rsidRDefault="004947CA" w:rsidP="004947CA">
            <w:pPr>
              <w:spacing w:beforeLines="25" w:before="78" w:afterLines="25" w:after="78"/>
              <w:ind w:firstLineChars="100" w:firstLine="210"/>
              <w:jc w:val="left"/>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7</w:t>
            </w:r>
          </w:p>
        </w:tc>
        <w:tc>
          <w:tcPr>
            <w:tcW w:w="2693" w:type="dxa"/>
            <w:vMerge/>
            <w:vAlign w:val="center"/>
          </w:tcPr>
          <w:p w:rsidR="004947CA" w:rsidRPr="00F45462" w:rsidRDefault="004947CA" w:rsidP="004947CA">
            <w:pPr>
              <w:spacing w:beforeLines="25" w:before="78" w:afterLines="25" w:after="78"/>
              <w:rPr>
                <w:color w:val="000000" w:themeColor="text1"/>
                <w:position w:val="-6"/>
                <w:szCs w:val="21"/>
              </w:rPr>
            </w:pPr>
          </w:p>
        </w:tc>
        <w:tc>
          <w:tcPr>
            <w:tcW w:w="3118" w:type="dxa"/>
            <w:vAlign w:val="center"/>
          </w:tcPr>
          <w:p w:rsidR="004947CA" w:rsidRPr="00F45462" w:rsidRDefault="004947CA" w:rsidP="004947CA">
            <w:pPr>
              <w:spacing w:beforeLines="25" w:before="78" w:afterLines="25" w:after="78"/>
              <w:jc w:val="left"/>
              <w:rPr>
                <w:color w:val="000000" w:themeColor="text1"/>
                <w:szCs w:val="21"/>
              </w:rPr>
            </w:pPr>
            <w:r w:rsidRPr="00F45462">
              <w:rPr>
                <w:color w:val="000000" w:themeColor="text1"/>
              </w:rPr>
              <w:t>工器具管理</w:t>
            </w:r>
          </w:p>
        </w:tc>
        <w:tc>
          <w:tcPr>
            <w:tcW w:w="2410" w:type="dxa"/>
            <w:vAlign w:val="center"/>
          </w:tcPr>
          <w:p w:rsidR="004947CA" w:rsidRPr="00F45462" w:rsidRDefault="004947CA" w:rsidP="004947CA">
            <w:pPr>
              <w:spacing w:beforeLines="25" w:before="78" w:afterLines="25" w:after="78"/>
              <w:ind w:firstLineChars="100" w:firstLine="210"/>
              <w:jc w:val="left"/>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8</w:t>
            </w:r>
          </w:p>
        </w:tc>
        <w:tc>
          <w:tcPr>
            <w:tcW w:w="2693" w:type="dxa"/>
            <w:vMerge/>
            <w:vAlign w:val="center"/>
          </w:tcPr>
          <w:p w:rsidR="004947CA" w:rsidRPr="00F45462" w:rsidRDefault="004947CA" w:rsidP="004947CA">
            <w:pPr>
              <w:spacing w:beforeLines="25" w:before="78" w:afterLines="25" w:after="78"/>
              <w:rPr>
                <w:color w:val="000000" w:themeColor="text1"/>
                <w:position w:val="-6"/>
                <w:szCs w:val="21"/>
              </w:rPr>
            </w:pPr>
          </w:p>
        </w:tc>
        <w:tc>
          <w:tcPr>
            <w:tcW w:w="3118" w:type="dxa"/>
            <w:vAlign w:val="center"/>
          </w:tcPr>
          <w:p w:rsidR="004947CA" w:rsidRPr="00F45462" w:rsidRDefault="004947CA" w:rsidP="004947CA">
            <w:pPr>
              <w:spacing w:beforeLines="25" w:before="78" w:afterLines="25" w:after="78"/>
              <w:rPr>
                <w:color w:val="000000" w:themeColor="text1"/>
                <w:szCs w:val="21"/>
              </w:rPr>
            </w:pPr>
            <w:r w:rsidRPr="00F45462">
              <w:rPr>
                <w:color w:val="000000" w:themeColor="text1"/>
              </w:rPr>
              <w:t>应急操作管理</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9</w:t>
            </w:r>
          </w:p>
        </w:tc>
        <w:tc>
          <w:tcPr>
            <w:tcW w:w="2693" w:type="dxa"/>
            <w:vMerge/>
            <w:vAlign w:val="center"/>
          </w:tcPr>
          <w:p w:rsidR="004947CA" w:rsidRPr="00F45462" w:rsidRDefault="004947CA" w:rsidP="004947CA">
            <w:pPr>
              <w:spacing w:beforeLines="25" w:before="78" w:afterLines="25" w:after="78"/>
              <w:rPr>
                <w:color w:val="000000" w:themeColor="text1"/>
                <w:position w:val="-6"/>
                <w:szCs w:val="21"/>
              </w:rPr>
            </w:pPr>
          </w:p>
        </w:tc>
        <w:tc>
          <w:tcPr>
            <w:tcW w:w="3118" w:type="dxa"/>
            <w:vAlign w:val="center"/>
          </w:tcPr>
          <w:p w:rsidR="004947CA" w:rsidRPr="00F45462" w:rsidRDefault="004947CA" w:rsidP="004947CA">
            <w:pPr>
              <w:spacing w:beforeLines="25" w:before="78" w:afterLines="25" w:after="78"/>
              <w:rPr>
                <w:color w:val="000000" w:themeColor="text1"/>
              </w:rPr>
            </w:pPr>
            <w:r w:rsidRPr="00F45462">
              <w:rPr>
                <w:color w:val="000000" w:themeColor="text1"/>
              </w:rPr>
              <w:t>紧急解锁钥匙管理</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10</w:t>
            </w:r>
          </w:p>
        </w:tc>
        <w:tc>
          <w:tcPr>
            <w:tcW w:w="2693" w:type="dxa"/>
            <w:vMerge w:val="restart"/>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接触网（轨）作业安全管控</w:t>
            </w:r>
          </w:p>
        </w:tc>
        <w:tc>
          <w:tcPr>
            <w:tcW w:w="3118" w:type="dxa"/>
            <w:vAlign w:val="center"/>
          </w:tcPr>
          <w:p w:rsidR="004947CA" w:rsidRPr="00F45462" w:rsidRDefault="004947CA" w:rsidP="004947CA">
            <w:pPr>
              <w:spacing w:beforeLines="25" w:before="78" w:afterLines="25" w:after="78"/>
              <w:rPr>
                <w:color w:val="000000" w:themeColor="text1"/>
                <w:szCs w:val="21"/>
              </w:rPr>
            </w:pPr>
            <w:r w:rsidRPr="00F45462">
              <w:rPr>
                <w:color w:val="000000" w:themeColor="text1"/>
              </w:rPr>
              <w:t>可视化接地管理</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11</w:t>
            </w:r>
          </w:p>
        </w:tc>
        <w:tc>
          <w:tcPr>
            <w:tcW w:w="2693" w:type="dxa"/>
            <w:vMerge/>
            <w:vAlign w:val="center"/>
          </w:tcPr>
          <w:p w:rsidR="004947CA" w:rsidRPr="00F45462" w:rsidRDefault="004947CA" w:rsidP="004947CA">
            <w:pPr>
              <w:spacing w:beforeLines="25" w:before="78" w:afterLines="25" w:after="78"/>
              <w:rPr>
                <w:color w:val="000000" w:themeColor="text1"/>
              </w:rPr>
            </w:pPr>
          </w:p>
        </w:tc>
        <w:tc>
          <w:tcPr>
            <w:tcW w:w="3118" w:type="dxa"/>
            <w:vAlign w:val="center"/>
          </w:tcPr>
          <w:p w:rsidR="004947CA" w:rsidRPr="00F45462" w:rsidRDefault="004947CA" w:rsidP="004947CA">
            <w:pPr>
              <w:spacing w:beforeLines="25" w:before="78" w:afterLines="25" w:after="78"/>
              <w:rPr>
                <w:color w:val="000000" w:themeColor="text1"/>
                <w:szCs w:val="21"/>
              </w:rPr>
            </w:pPr>
            <w:r w:rsidRPr="00F45462">
              <w:rPr>
                <w:color w:val="000000" w:themeColor="text1"/>
              </w:rPr>
              <w:t>验电接地联锁</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12</w:t>
            </w:r>
          </w:p>
        </w:tc>
        <w:tc>
          <w:tcPr>
            <w:tcW w:w="2693" w:type="dxa"/>
            <w:vMerge/>
            <w:vAlign w:val="center"/>
          </w:tcPr>
          <w:p w:rsidR="004947CA" w:rsidRPr="00F45462" w:rsidRDefault="004947CA" w:rsidP="004947CA">
            <w:pPr>
              <w:spacing w:beforeLines="25" w:before="78" w:afterLines="25" w:after="78"/>
              <w:rPr>
                <w:color w:val="000000" w:themeColor="text1"/>
              </w:rPr>
            </w:pPr>
          </w:p>
        </w:tc>
        <w:tc>
          <w:tcPr>
            <w:tcW w:w="3118" w:type="dxa"/>
            <w:vAlign w:val="center"/>
          </w:tcPr>
          <w:p w:rsidR="004947CA" w:rsidRPr="00F45462" w:rsidRDefault="004947CA" w:rsidP="004947CA">
            <w:pPr>
              <w:spacing w:beforeLines="25" w:before="78" w:afterLines="25" w:after="78"/>
              <w:rPr>
                <w:color w:val="000000" w:themeColor="text1"/>
                <w:szCs w:val="21"/>
              </w:rPr>
            </w:pPr>
            <w:r w:rsidRPr="00F45462">
              <w:rPr>
                <w:color w:val="000000" w:themeColor="text1"/>
              </w:rPr>
              <w:t>自动放电管理</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13</w:t>
            </w:r>
          </w:p>
        </w:tc>
        <w:tc>
          <w:tcPr>
            <w:tcW w:w="2693" w:type="dxa"/>
            <w:vMerge/>
            <w:vAlign w:val="center"/>
          </w:tcPr>
          <w:p w:rsidR="004947CA" w:rsidRPr="00F45462" w:rsidRDefault="004947CA" w:rsidP="004947CA">
            <w:pPr>
              <w:spacing w:beforeLines="25" w:before="78" w:afterLines="25" w:after="78"/>
              <w:rPr>
                <w:color w:val="000000" w:themeColor="text1"/>
              </w:rPr>
            </w:pPr>
          </w:p>
        </w:tc>
        <w:tc>
          <w:tcPr>
            <w:tcW w:w="3118" w:type="dxa"/>
            <w:vAlign w:val="center"/>
          </w:tcPr>
          <w:p w:rsidR="004947CA" w:rsidRPr="00F45462" w:rsidRDefault="004947CA" w:rsidP="004947CA">
            <w:pPr>
              <w:spacing w:beforeLines="25" w:before="78" w:afterLines="25" w:after="78"/>
              <w:rPr>
                <w:color w:val="000000" w:themeColor="text1"/>
                <w:szCs w:val="21"/>
              </w:rPr>
            </w:pPr>
            <w:r w:rsidRPr="00F45462">
              <w:rPr>
                <w:color w:val="000000" w:themeColor="text1"/>
              </w:rPr>
              <w:t>多种操作方式</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14</w:t>
            </w:r>
          </w:p>
        </w:tc>
        <w:tc>
          <w:tcPr>
            <w:tcW w:w="2693" w:type="dxa"/>
            <w:vMerge/>
            <w:vAlign w:val="center"/>
          </w:tcPr>
          <w:p w:rsidR="004947CA" w:rsidRPr="00F45462" w:rsidRDefault="004947CA" w:rsidP="004947CA">
            <w:pPr>
              <w:spacing w:beforeLines="25" w:before="78" w:afterLines="25" w:after="78"/>
              <w:rPr>
                <w:color w:val="000000" w:themeColor="text1"/>
              </w:rPr>
            </w:pPr>
          </w:p>
        </w:tc>
        <w:tc>
          <w:tcPr>
            <w:tcW w:w="3118" w:type="dxa"/>
            <w:vAlign w:val="center"/>
          </w:tcPr>
          <w:p w:rsidR="004947CA" w:rsidRPr="00F45462" w:rsidRDefault="004947CA" w:rsidP="004947CA">
            <w:pPr>
              <w:spacing w:beforeLines="25" w:before="78" w:afterLines="25" w:after="78"/>
              <w:rPr>
                <w:color w:val="000000" w:themeColor="text1"/>
                <w:szCs w:val="21"/>
              </w:rPr>
            </w:pPr>
            <w:r w:rsidRPr="00F45462">
              <w:rPr>
                <w:color w:val="000000" w:themeColor="text1"/>
              </w:rPr>
              <w:t>远方监视管理</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15</w:t>
            </w:r>
          </w:p>
        </w:tc>
        <w:tc>
          <w:tcPr>
            <w:tcW w:w="2693" w:type="dxa"/>
            <w:vMerge/>
            <w:vAlign w:val="center"/>
          </w:tcPr>
          <w:p w:rsidR="004947CA" w:rsidRPr="00F45462" w:rsidRDefault="004947CA" w:rsidP="004947CA">
            <w:pPr>
              <w:spacing w:beforeLines="25" w:before="78" w:afterLines="25" w:after="78"/>
              <w:rPr>
                <w:color w:val="000000" w:themeColor="text1"/>
              </w:rPr>
            </w:pPr>
          </w:p>
        </w:tc>
        <w:tc>
          <w:tcPr>
            <w:tcW w:w="3118" w:type="dxa"/>
            <w:vAlign w:val="center"/>
          </w:tcPr>
          <w:p w:rsidR="004947CA" w:rsidRPr="00F45462" w:rsidRDefault="004947CA" w:rsidP="004947CA">
            <w:pPr>
              <w:spacing w:beforeLines="25" w:before="78" w:afterLines="25" w:after="78"/>
              <w:rPr>
                <w:color w:val="000000" w:themeColor="text1"/>
                <w:szCs w:val="21"/>
              </w:rPr>
            </w:pPr>
            <w:r w:rsidRPr="00F45462">
              <w:rPr>
                <w:color w:val="000000" w:themeColor="text1"/>
              </w:rPr>
              <w:t>接地状态灯光警示</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16</w:t>
            </w:r>
          </w:p>
        </w:tc>
        <w:tc>
          <w:tcPr>
            <w:tcW w:w="2693" w:type="dxa"/>
            <w:vMerge/>
            <w:vAlign w:val="center"/>
          </w:tcPr>
          <w:p w:rsidR="004947CA" w:rsidRPr="00F45462" w:rsidRDefault="004947CA" w:rsidP="004947CA">
            <w:pPr>
              <w:spacing w:beforeLines="25" w:before="78" w:afterLines="25" w:after="78"/>
              <w:rPr>
                <w:color w:val="000000" w:themeColor="text1"/>
              </w:rPr>
            </w:pPr>
          </w:p>
        </w:tc>
        <w:tc>
          <w:tcPr>
            <w:tcW w:w="3118" w:type="dxa"/>
            <w:vAlign w:val="center"/>
          </w:tcPr>
          <w:p w:rsidR="004947CA" w:rsidRPr="00F45462" w:rsidRDefault="004947CA" w:rsidP="004947CA">
            <w:pPr>
              <w:spacing w:beforeLines="25" w:before="78" w:afterLines="25" w:after="78"/>
              <w:rPr>
                <w:color w:val="000000" w:themeColor="text1"/>
                <w:szCs w:val="21"/>
              </w:rPr>
            </w:pPr>
            <w:r w:rsidRPr="00F45462">
              <w:rPr>
                <w:color w:val="000000" w:themeColor="text1"/>
              </w:rPr>
              <w:t>上网隔离开关监视</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17</w:t>
            </w:r>
          </w:p>
        </w:tc>
        <w:tc>
          <w:tcPr>
            <w:tcW w:w="2693" w:type="dxa"/>
            <w:vMerge/>
            <w:vAlign w:val="center"/>
          </w:tcPr>
          <w:p w:rsidR="004947CA" w:rsidRPr="00F45462" w:rsidRDefault="004947CA" w:rsidP="004947CA">
            <w:pPr>
              <w:spacing w:beforeLines="25" w:before="78" w:afterLines="25" w:after="78"/>
              <w:rPr>
                <w:color w:val="000000" w:themeColor="text1"/>
              </w:rPr>
            </w:pPr>
          </w:p>
        </w:tc>
        <w:tc>
          <w:tcPr>
            <w:tcW w:w="3118" w:type="dxa"/>
            <w:vAlign w:val="center"/>
          </w:tcPr>
          <w:p w:rsidR="004947CA" w:rsidRPr="00F45462" w:rsidRDefault="004947CA" w:rsidP="004947CA">
            <w:pPr>
              <w:spacing w:beforeLines="25" w:before="78" w:afterLines="25" w:after="78"/>
              <w:rPr>
                <w:color w:val="000000" w:themeColor="text1"/>
                <w:szCs w:val="21"/>
              </w:rPr>
            </w:pPr>
            <w:r w:rsidRPr="00F45462">
              <w:rPr>
                <w:color w:val="000000" w:themeColor="text1"/>
              </w:rPr>
              <w:t>临时接地线管理</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18</w:t>
            </w:r>
          </w:p>
        </w:tc>
        <w:tc>
          <w:tcPr>
            <w:tcW w:w="2693" w:type="dxa"/>
            <w:vMerge/>
            <w:vAlign w:val="center"/>
          </w:tcPr>
          <w:p w:rsidR="004947CA" w:rsidRPr="00F45462" w:rsidRDefault="004947CA" w:rsidP="004947CA">
            <w:pPr>
              <w:spacing w:beforeLines="25" w:before="78" w:afterLines="25" w:after="78"/>
              <w:rPr>
                <w:color w:val="000000" w:themeColor="text1"/>
              </w:rPr>
            </w:pPr>
          </w:p>
        </w:tc>
        <w:tc>
          <w:tcPr>
            <w:tcW w:w="3118" w:type="dxa"/>
            <w:vAlign w:val="center"/>
          </w:tcPr>
          <w:p w:rsidR="004947CA" w:rsidRPr="00F45462" w:rsidRDefault="004947CA" w:rsidP="004947CA">
            <w:pPr>
              <w:spacing w:beforeLines="25" w:before="78" w:afterLines="25" w:after="78"/>
              <w:rPr>
                <w:color w:val="000000" w:themeColor="text1"/>
                <w:szCs w:val="21"/>
              </w:rPr>
            </w:pPr>
            <w:r w:rsidRPr="00F45462">
              <w:rPr>
                <w:color w:val="000000" w:themeColor="text1"/>
              </w:rPr>
              <w:t>应急操作管理</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19</w:t>
            </w:r>
          </w:p>
        </w:tc>
        <w:tc>
          <w:tcPr>
            <w:tcW w:w="2693" w:type="dxa"/>
            <w:vMerge/>
            <w:vAlign w:val="center"/>
          </w:tcPr>
          <w:p w:rsidR="004947CA" w:rsidRPr="00F45462" w:rsidRDefault="004947CA" w:rsidP="004947CA">
            <w:pPr>
              <w:spacing w:beforeLines="25" w:before="78" w:afterLines="25" w:after="78"/>
              <w:rPr>
                <w:color w:val="000000" w:themeColor="text1"/>
              </w:rPr>
            </w:pPr>
          </w:p>
        </w:tc>
        <w:tc>
          <w:tcPr>
            <w:tcW w:w="3118" w:type="dxa"/>
            <w:vAlign w:val="center"/>
          </w:tcPr>
          <w:p w:rsidR="004947CA" w:rsidRPr="00F45462" w:rsidRDefault="004947CA" w:rsidP="004947CA">
            <w:pPr>
              <w:spacing w:beforeLines="25" w:before="78" w:afterLines="25" w:after="78"/>
              <w:rPr>
                <w:color w:val="000000" w:themeColor="text1"/>
              </w:rPr>
            </w:pPr>
            <w:r w:rsidRPr="00F45462">
              <w:rPr>
                <w:color w:val="000000" w:themeColor="text1"/>
              </w:rPr>
              <w:t>紧急解锁钥匙管理</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20</w:t>
            </w:r>
          </w:p>
        </w:tc>
        <w:tc>
          <w:tcPr>
            <w:tcW w:w="2693" w:type="dxa"/>
            <w:vMerge/>
            <w:vAlign w:val="center"/>
          </w:tcPr>
          <w:p w:rsidR="004947CA" w:rsidRPr="00F45462" w:rsidRDefault="004947CA" w:rsidP="004947CA">
            <w:pPr>
              <w:spacing w:beforeLines="25" w:before="78" w:afterLines="25" w:after="78"/>
              <w:rPr>
                <w:color w:val="000000" w:themeColor="text1"/>
              </w:rPr>
            </w:pPr>
          </w:p>
        </w:tc>
        <w:tc>
          <w:tcPr>
            <w:tcW w:w="3118" w:type="dxa"/>
            <w:vAlign w:val="center"/>
          </w:tcPr>
          <w:p w:rsidR="004947CA" w:rsidRPr="00F45462" w:rsidRDefault="004947CA" w:rsidP="004947CA">
            <w:pPr>
              <w:spacing w:beforeLines="25" w:before="78" w:afterLines="25" w:after="78"/>
              <w:rPr>
                <w:color w:val="000000" w:themeColor="text1"/>
              </w:rPr>
            </w:pPr>
            <w:r w:rsidRPr="00F45462">
              <w:rPr>
                <w:color w:val="000000" w:themeColor="text1"/>
              </w:rPr>
              <w:t>工器具管理</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21</w:t>
            </w:r>
          </w:p>
        </w:tc>
        <w:tc>
          <w:tcPr>
            <w:tcW w:w="2693" w:type="dxa"/>
            <w:vMerge/>
            <w:vAlign w:val="center"/>
          </w:tcPr>
          <w:p w:rsidR="004947CA" w:rsidRPr="00F45462" w:rsidRDefault="004947CA" w:rsidP="004947CA">
            <w:pPr>
              <w:spacing w:beforeLines="25" w:before="78" w:afterLines="25" w:after="78"/>
              <w:rPr>
                <w:color w:val="000000" w:themeColor="text1"/>
              </w:rPr>
            </w:pPr>
          </w:p>
        </w:tc>
        <w:tc>
          <w:tcPr>
            <w:tcW w:w="3118" w:type="dxa"/>
            <w:vAlign w:val="center"/>
          </w:tcPr>
          <w:p w:rsidR="004947CA" w:rsidRPr="00F45462" w:rsidRDefault="004947CA" w:rsidP="004947CA">
            <w:pPr>
              <w:spacing w:beforeLines="25" w:before="78" w:afterLines="25" w:after="78"/>
              <w:rPr>
                <w:color w:val="000000" w:themeColor="text1"/>
              </w:rPr>
            </w:pPr>
            <w:r w:rsidRPr="00F45462">
              <w:rPr>
                <w:color w:val="000000" w:themeColor="text1"/>
              </w:rPr>
              <w:t>红闪灯警示</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22</w:t>
            </w:r>
          </w:p>
        </w:tc>
        <w:tc>
          <w:tcPr>
            <w:tcW w:w="2693" w:type="dxa"/>
            <w:vMerge w:val="restart"/>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车辆段作业安全管控</w:t>
            </w:r>
          </w:p>
        </w:tc>
        <w:tc>
          <w:tcPr>
            <w:tcW w:w="3118" w:type="dxa"/>
            <w:vAlign w:val="center"/>
          </w:tcPr>
          <w:p w:rsidR="004947CA" w:rsidRPr="00F45462" w:rsidRDefault="004947CA" w:rsidP="004947CA">
            <w:pPr>
              <w:spacing w:beforeLines="25" w:before="78" w:afterLines="25" w:after="78"/>
              <w:rPr>
                <w:color w:val="000000" w:themeColor="text1"/>
                <w:szCs w:val="21"/>
              </w:rPr>
            </w:pPr>
            <w:r w:rsidRPr="00F45462">
              <w:rPr>
                <w:color w:val="000000" w:themeColor="text1"/>
              </w:rPr>
              <w:t>检修作业安全联锁</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23</w:t>
            </w:r>
          </w:p>
        </w:tc>
        <w:tc>
          <w:tcPr>
            <w:tcW w:w="2693" w:type="dxa"/>
            <w:vMerge/>
            <w:vAlign w:val="center"/>
          </w:tcPr>
          <w:p w:rsidR="004947CA" w:rsidRPr="00F45462" w:rsidRDefault="004947CA" w:rsidP="004947CA">
            <w:pPr>
              <w:spacing w:beforeLines="25" w:before="78" w:afterLines="25" w:after="78"/>
              <w:rPr>
                <w:color w:val="000000" w:themeColor="text1"/>
              </w:rPr>
            </w:pPr>
          </w:p>
        </w:tc>
        <w:tc>
          <w:tcPr>
            <w:tcW w:w="3118" w:type="dxa"/>
            <w:vAlign w:val="center"/>
          </w:tcPr>
          <w:p w:rsidR="004947CA" w:rsidRPr="00F45462" w:rsidRDefault="004947CA" w:rsidP="004947CA">
            <w:pPr>
              <w:spacing w:beforeLines="25" w:before="78" w:afterLines="25" w:after="78"/>
              <w:rPr>
                <w:color w:val="000000" w:themeColor="text1"/>
                <w:szCs w:val="21"/>
              </w:rPr>
            </w:pPr>
            <w:r w:rsidRPr="00F45462">
              <w:rPr>
                <w:color w:val="000000" w:themeColor="text1"/>
              </w:rPr>
              <w:t>电气设备闭锁</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24</w:t>
            </w:r>
          </w:p>
        </w:tc>
        <w:tc>
          <w:tcPr>
            <w:tcW w:w="2693" w:type="dxa"/>
            <w:vMerge/>
            <w:vAlign w:val="center"/>
          </w:tcPr>
          <w:p w:rsidR="004947CA" w:rsidRPr="00F45462" w:rsidRDefault="004947CA" w:rsidP="004947CA">
            <w:pPr>
              <w:spacing w:beforeLines="25" w:before="78" w:afterLines="25" w:after="78"/>
              <w:rPr>
                <w:color w:val="000000" w:themeColor="text1"/>
              </w:rPr>
            </w:pPr>
          </w:p>
        </w:tc>
        <w:tc>
          <w:tcPr>
            <w:tcW w:w="3118" w:type="dxa"/>
            <w:vAlign w:val="center"/>
          </w:tcPr>
          <w:p w:rsidR="004947CA" w:rsidRPr="00F45462" w:rsidRDefault="004947CA" w:rsidP="004947CA">
            <w:pPr>
              <w:spacing w:beforeLines="25" w:before="78" w:afterLines="25" w:after="78"/>
              <w:rPr>
                <w:color w:val="000000" w:themeColor="text1"/>
                <w:szCs w:val="21"/>
              </w:rPr>
            </w:pPr>
            <w:r w:rsidRPr="00F45462">
              <w:rPr>
                <w:color w:val="000000" w:themeColor="text1"/>
              </w:rPr>
              <w:t>接地操作管理</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25</w:t>
            </w:r>
          </w:p>
        </w:tc>
        <w:tc>
          <w:tcPr>
            <w:tcW w:w="2693" w:type="dxa"/>
            <w:vMerge/>
            <w:vAlign w:val="center"/>
          </w:tcPr>
          <w:p w:rsidR="004947CA" w:rsidRPr="00F45462" w:rsidRDefault="004947CA" w:rsidP="004947CA">
            <w:pPr>
              <w:spacing w:beforeLines="25" w:before="78" w:afterLines="25" w:after="78"/>
              <w:rPr>
                <w:color w:val="000000" w:themeColor="text1"/>
              </w:rPr>
            </w:pPr>
          </w:p>
        </w:tc>
        <w:tc>
          <w:tcPr>
            <w:tcW w:w="3118" w:type="dxa"/>
            <w:vAlign w:val="center"/>
          </w:tcPr>
          <w:p w:rsidR="004947CA" w:rsidRPr="00F45462" w:rsidRDefault="004947CA" w:rsidP="004947CA">
            <w:pPr>
              <w:spacing w:beforeLines="25" w:before="78" w:afterLines="25" w:after="78"/>
              <w:rPr>
                <w:color w:val="000000" w:themeColor="text1"/>
                <w:szCs w:val="21"/>
              </w:rPr>
            </w:pPr>
            <w:r w:rsidRPr="00F45462">
              <w:rPr>
                <w:color w:val="000000" w:themeColor="text1"/>
              </w:rPr>
              <w:t>视频联动监视</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26</w:t>
            </w:r>
          </w:p>
        </w:tc>
        <w:tc>
          <w:tcPr>
            <w:tcW w:w="2693" w:type="dxa"/>
            <w:vMerge/>
            <w:vAlign w:val="center"/>
          </w:tcPr>
          <w:p w:rsidR="004947CA" w:rsidRPr="00F45462" w:rsidRDefault="004947CA" w:rsidP="004947CA">
            <w:pPr>
              <w:spacing w:beforeLines="25" w:before="78" w:afterLines="25" w:after="78"/>
              <w:rPr>
                <w:color w:val="000000" w:themeColor="text1"/>
              </w:rPr>
            </w:pPr>
          </w:p>
        </w:tc>
        <w:tc>
          <w:tcPr>
            <w:tcW w:w="3118" w:type="dxa"/>
            <w:vAlign w:val="center"/>
          </w:tcPr>
          <w:p w:rsidR="004947CA" w:rsidRPr="00F45462" w:rsidRDefault="004947CA" w:rsidP="004947CA">
            <w:pPr>
              <w:spacing w:beforeLines="25" w:before="78" w:afterLines="25" w:after="78"/>
              <w:rPr>
                <w:color w:val="000000" w:themeColor="text1"/>
                <w:szCs w:val="21"/>
              </w:rPr>
            </w:pPr>
            <w:r w:rsidRPr="00F45462">
              <w:rPr>
                <w:color w:val="000000" w:themeColor="text1"/>
              </w:rPr>
              <w:t>平台安全管控</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27</w:t>
            </w:r>
          </w:p>
        </w:tc>
        <w:tc>
          <w:tcPr>
            <w:tcW w:w="2693" w:type="dxa"/>
            <w:vMerge/>
            <w:vAlign w:val="center"/>
          </w:tcPr>
          <w:p w:rsidR="004947CA" w:rsidRPr="00F45462" w:rsidRDefault="004947CA" w:rsidP="004947CA">
            <w:pPr>
              <w:spacing w:beforeLines="25" w:before="78" w:afterLines="25" w:after="78"/>
              <w:rPr>
                <w:color w:val="000000" w:themeColor="text1"/>
              </w:rPr>
            </w:pPr>
          </w:p>
        </w:tc>
        <w:tc>
          <w:tcPr>
            <w:tcW w:w="3118" w:type="dxa"/>
            <w:vAlign w:val="center"/>
          </w:tcPr>
          <w:p w:rsidR="004947CA" w:rsidRPr="00F45462" w:rsidRDefault="004947CA" w:rsidP="004947CA">
            <w:pPr>
              <w:spacing w:beforeLines="25" w:before="78" w:afterLines="25" w:after="78"/>
              <w:rPr>
                <w:color w:val="000000" w:themeColor="text1"/>
                <w:szCs w:val="21"/>
              </w:rPr>
            </w:pPr>
            <w:r w:rsidRPr="00F45462">
              <w:rPr>
                <w:color w:val="000000" w:themeColor="text1"/>
              </w:rPr>
              <w:t>应急操作管理</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28</w:t>
            </w:r>
          </w:p>
        </w:tc>
        <w:tc>
          <w:tcPr>
            <w:tcW w:w="2693" w:type="dxa"/>
            <w:vMerge/>
            <w:vAlign w:val="center"/>
          </w:tcPr>
          <w:p w:rsidR="004947CA" w:rsidRPr="00F45462" w:rsidRDefault="004947CA" w:rsidP="004947CA">
            <w:pPr>
              <w:spacing w:beforeLines="25" w:before="78" w:afterLines="25" w:after="78"/>
              <w:rPr>
                <w:color w:val="000000" w:themeColor="text1"/>
              </w:rPr>
            </w:pPr>
          </w:p>
        </w:tc>
        <w:tc>
          <w:tcPr>
            <w:tcW w:w="3118" w:type="dxa"/>
            <w:vAlign w:val="center"/>
          </w:tcPr>
          <w:p w:rsidR="004947CA" w:rsidRPr="00F45462" w:rsidRDefault="004947CA" w:rsidP="004947CA">
            <w:pPr>
              <w:spacing w:beforeLines="25" w:before="78" w:afterLines="25" w:after="78"/>
              <w:rPr>
                <w:color w:val="000000" w:themeColor="text1"/>
                <w:szCs w:val="21"/>
              </w:rPr>
            </w:pPr>
            <w:r w:rsidRPr="00F45462">
              <w:rPr>
                <w:color w:val="000000" w:themeColor="text1"/>
              </w:rPr>
              <w:t>工器具管理</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29</w:t>
            </w:r>
          </w:p>
        </w:tc>
        <w:tc>
          <w:tcPr>
            <w:tcW w:w="2693" w:type="dxa"/>
            <w:vMerge/>
            <w:vAlign w:val="center"/>
          </w:tcPr>
          <w:p w:rsidR="004947CA" w:rsidRPr="00F45462" w:rsidRDefault="004947CA" w:rsidP="004947CA">
            <w:pPr>
              <w:spacing w:beforeLines="25" w:before="78" w:afterLines="25" w:after="78"/>
              <w:rPr>
                <w:color w:val="000000" w:themeColor="text1"/>
              </w:rPr>
            </w:pPr>
          </w:p>
        </w:tc>
        <w:tc>
          <w:tcPr>
            <w:tcW w:w="3118" w:type="dxa"/>
            <w:vAlign w:val="center"/>
          </w:tcPr>
          <w:p w:rsidR="004947CA" w:rsidRPr="00F45462" w:rsidRDefault="004947CA" w:rsidP="004947CA">
            <w:pPr>
              <w:spacing w:beforeLines="25" w:before="78" w:afterLines="25" w:after="78"/>
              <w:rPr>
                <w:color w:val="000000" w:themeColor="text1"/>
                <w:szCs w:val="21"/>
              </w:rPr>
            </w:pPr>
            <w:r w:rsidRPr="00F45462">
              <w:rPr>
                <w:color w:val="000000" w:themeColor="text1"/>
              </w:rPr>
              <w:t>接触网（轨）带电检测</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30</w:t>
            </w:r>
          </w:p>
        </w:tc>
        <w:tc>
          <w:tcPr>
            <w:tcW w:w="2693" w:type="dxa"/>
            <w:vMerge/>
            <w:vAlign w:val="center"/>
          </w:tcPr>
          <w:p w:rsidR="004947CA" w:rsidRPr="00F45462" w:rsidRDefault="004947CA" w:rsidP="004947CA">
            <w:pPr>
              <w:spacing w:beforeLines="25" w:before="78" w:afterLines="25" w:after="78"/>
              <w:rPr>
                <w:color w:val="000000" w:themeColor="text1"/>
              </w:rPr>
            </w:pPr>
          </w:p>
        </w:tc>
        <w:tc>
          <w:tcPr>
            <w:tcW w:w="3118" w:type="dxa"/>
            <w:vAlign w:val="center"/>
          </w:tcPr>
          <w:p w:rsidR="004947CA" w:rsidRPr="00F45462" w:rsidRDefault="004947CA" w:rsidP="004947CA">
            <w:pPr>
              <w:spacing w:beforeLines="25" w:before="78" w:afterLines="25" w:after="78"/>
              <w:rPr>
                <w:color w:val="000000" w:themeColor="text1"/>
                <w:szCs w:val="21"/>
              </w:rPr>
            </w:pPr>
            <w:r w:rsidRPr="00F45462">
              <w:rPr>
                <w:color w:val="000000" w:themeColor="text1"/>
              </w:rPr>
              <w:t>班组作业联锁管理</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31</w:t>
            </w:r>
          </w:p>
        </w:tc>
        <w:tc>
          <w:tcPr>
            <w:tcW w:w="2693" w:type="dxa"/>
            <w:vMerge/>
            <w:vAlign w:val="center"/>
          </w:tcPr>
          <w:p w:rsidR="004947CA" w:rsidRPr="00F45462" w:rsidRDefault="004947CA" w:rsidP="004947CA">
            <w:pPr>
              <w:spacing w:beforeLines="25" w:before="78" w:afterLines="25" w:after="78"/>
              <w:rPr>
                <w:color w:val="000000" w:themeColor="text1"/>
              </w:rPr>
            </w:pPr>
          </w:p>
        </w:tc>
        <w:tc>
          <w:tcPr>
            <w:tcW w:w="3118" w:type="dxa"/>
            <w:vAlign w:val="center"/>
          </w:tcPr>
          <w:p w:rsidR="004947CA" w:rsidRPr="00F45462" w:rsidRDefault="004947CA" w:rsidP="004947CA">
            <w:pPr>
              <w:spacing w:beforeLines="25" w:before="78" w:afterLines="25" w:after="78"/>
              <w:rPr>
                <w:color w:val="000000" w:themeColor="text1"/>
                <w:szCs w:val="21"/>
              </w:rPr>
            </w:pPr>
            <w:r w:rsidRPr="00F45462">
              <w:rPr>
                <w:color w:val="000000" w:themeColor="text1"/>
              </w:rPr>
              <w:t>防护分区人员进出门禁管理</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32</w:t>
            </w:r>
          </w:p>
        </w:tc>
        <w:tc>
          <w:tcPr>
            <w:tcW w:w="2693" w:type="dxa"/>
            <w:vMerge/>
            <w:vAlign w:val="center"/>
          </w:tcPr>
          <w:p w:rsidR="004947CA" w:rsidRPr="00F45462" w:rsidRDefault="004947CA" w:rsidP="004947CA">
            <w:pPr>
              <w:spacing w:beforeLines="25" w:before="78" w:afterLines="25" w:after="78"/>
              <w:rPr>
                <w:color w:val="000000" w:themeColor="text1"/>
              </w:rPr>
            </w:pPr>
          </w:p>
        </w:tc>
        <w:tc>
          <w:tcPr>
            <w:tcW w:w="3118" w:type="dxa"/>
            <w:vAlign w:val="center"/>
          </w:tcPr>
          <w:p w:rsidR="004947CA" w:rsidRPr="00F45462" w:rsidRDefault="004947CA" w:rsidP="004947CA">
            <w:pPr>
              <w:spacing w:beforeLines="25" w:before="78" w:afterLines="25" w:after="78"/>
              <w:rPr>
                <w:color w:val="000000" w:themeColor="text1"/>
              </w:rPr>
            </w:pPr>
            <w:r w:rsidRPr="00F45462">
              <w:rPr>
                <w:color w:val="000000" w:themeColor="text1"/>
              </w:rPr>
              <w:t>紧急解锁钥匙管理</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33</w:t>
            </w:r>
          </w:p>
        </w:tc>
        <w:tc>
          <w:tcPr>
            <w:tcW w:w="2693" w:type="dxa"/>
            <w:vMerge/>
            <w:vAlign w:val="center"/>
          </w:tcPr>
          <w:p w:rsidR="004947CA" w:rsidRPr="00F45462" w:rsidRDefault="004947CA" w:rsidP="004947CA">
            <w:pPr>
              <w:spacing w:beforeLines="25" w:before="78" w:afterLines="25" w:after="78"/>
              <w:rPr>
                <w:color w:val="000000" w:themeColor="text1"/>
              </w:rPr>
            </w:pPr>
          </w:p>
        </w:tc>
        <w:tc>
          <w:tcPr>
            <w:tcW w:w="3118" w:type="dxa"/>
            <w:vAlign w:val="center"/>
          </w:tcPr>
          <w:p w:rsidR="004947CA" w:rsidRPr="00F45462" w:rsidRDefault="004947CA" w:rsidP="004947CA">
            <w:pPr>
              <w:spacing w:beforeLines="25" w:before="78" w:afterLines="25" w:after="78"/>
              <w:rPr>
                <w:color w:val="000000" w:themeColor="text1"/>
              </w:rPr>
            </w:pPr>
            <w:r w:rsidRPr="00F45462">
              <w:rPr>
                <w:color w:val="000000" w:themeColor="text1"/>
              </w:rPr>
              <w:t>红闪灯警示</w:t>
            </w:r>
          </w:p>
        </w:tc>
        <w:tc>
          <w:tcPr>
            <w:tcW w:w="2410" w:type="dxa"/>
            <w:vAlign w:val="center"/>
          </w:tcPr>
          <w:p w:rsidR="004947CA" w:rsidRPr="00F45462" w:rsidRDefault="004947CA" w:rsidP="004947CA">
            <w:pPr>
              <w:spacing w:beforeLines="25" w:before="78" w:afterLines="25" w:after="78"/>
              <w:ind w:firstLineChars="100" w:firstLine="210"/>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34</w:t>
            </w:r>
          </w:p>
        </w:tc>
        <w:tc>
          <w:tcPr>
            <w:tcW w:w="2693" w:type="dxa"/>
            <w:vMerge w:val="restart"/>
            <w:vAlign w:val="center"/>
          </w:tcPr>
          <w:p w:rsidR="004947CA" w:rsidRPr="00F45462" w:rsidRDefault="004947CA" w:rsidP="004947CA">
            <w:pPr>
              <w:spacing w:beforeLines="25" w:before="78" w:afterLines="25" w:after="78"/>
              <w:jc w:val="center"/>
              <w:rPr>
                <w:color w:val="000000" w:themeColor="text1"/>
              </w:rPr>
            </w:pPr>
            <w:r w:rsidRPr="00F45462">
              <w:rPr>
                <w:color w:val="000000" w:themeColor="text1"/>
              </w:rPr>
              <w:t>供电作业流程管控</w:t>
            </w:r>
          </w:p>
        </w:tc>
        <w:tc>
          <w:tcPr>
            <w:tcW w:w="3118" w:type="dxa"/>
            <w:vAlign w:val="center"/>
          </w:tcPr>
          <w:p w:rsidR="004947CA" w:rsidRPr="00F45462" w:rsidRDefault="004947CA" w:rsidP="004947CA">
            <w:pPr>
              <w:spacing w:beforeLines="25" w:before="78" w:afterLines="25" w:after="78"/>
              <w:jc w:val="left"/>
              <w:rPr>
                <w:b/>
                <w:color w:val="000000" w:themeColor="text1"/>
                <w:position w:val="-12"/>
                <w:szCs w:val="21"/>
              </w:rPr>
            </w:pPr>
            <w:r w:rsidRPr="00F45462">
              <w:rPr>
                <w:color w:val="000000" w:themeColor="text1"/>
              </w:rPr>
              <w:t>作业流程闭环管控</w:t>
            </w:r>
          </w:p>
        </w:tc>
        <w:tc>
          <w:tcPr>
            <w:tcW w:w="2410" w:type="dxa"/>
            <w:vAlign w:val="center"/>
          </w:tcPr>
          <w:p w:rsidR="004947CA" w:rsidRPr="00F45462" w:rsidRDefault="004947CA" w:rsidP="004947CA">
            <w:pPr>
              <w:spacing w:beforeLines="25" w:before="78" w:afterLines="25" w:after="78"/>
              <w:ind w:firstLineChars="100" w:firstLine="210"/>
              <w:jc w:val="center"/>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35</w:t>
            </w:r>
          </w:p>
        </w:tc>
        <w:tc>
          <w:tcPr>
            <w:tcW w:w="2693" w:type="dxa"/>
            <w:vMerge/>
            <w:vAlign w:val="center"/>
          </w:tcPr>
          <w:p w:rsidR="004947CA" w:rsidRPr="00F45462" w:rsidRDefault="004947CA" w:rsidP="004947CA">
            <w:pPr>
              <w:spacing w:beforeLines="25" w:before="78" w:afterLines="25" w:after="78"/>
              <w:jc w:val="center"/>
              <w:rPr>
                <w:color w:val="000000" w:themeColor="text1"/>
              </w:rPr>
            </w:pPr>
          </w:p>
        </w:tc>
        <w:tc>
          <w:tcPr>
            <w:tcW w:w="3118" w:type="dxa"/>
            <w:vAlign w:val="center"/>
          </w:tcPr>
          <w:p w:rsidR="004947CA" w:rsidRPr="00F45462" w:rsidRDefault="004947CA" w:rsidP="004947CA">
            <w:pPr>
              <w:spacing w:beforeLines="25" w:before="78" w:afterLines="25" w:after="78"/>
              <w:jc w:val="left"/>
              <w:rPr>
                <w:b/>
                <w:color w:val="000000" w:themeColor="text1"/>
                <w:position w:val="-12"/>
                <w:szCs w:val="21"/>
              </w:rPr>
            </w:pPr>
            <w:r w:rsidRPr="00F45462">
              <w:rPr>
                <w:color w:val="000000" w:themeColor="text1"/>
              </w:rPr>
              <w:t>电子化开票</w:t>
            </w:r>
          </w:p>
        </w:tc>
        <w:tc>
          <w:tcPr>
            <w:tcW w:w="2410" w:type="dxa"/>
            <w:vAlign w:val="center"/>
          </w:tcPr>
          <w:p w:rsidR="004947CA" w:rsidRPr="00F45462" w:rsidRDefault="004947CA" w:rsidP="004947CA">
            <w:pPr>
              <w:spacing w:beforeLines="25" w:before="78" w:afterLines="25" w:after="78"/>
              <w:ind w:firstLineChars="100" w:firstLine="210"/>
              <w:jc w:val="center"/>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36</w:t>
            </w:r>
          </w:p>
        </w:tc>
        <w:tc>
          <w:tcPr>
            <w:tcW w:w="2693" w:type="dxa"/>
            <w:vMerge/>
            <w:vAlign w:val="center"/>
          </w:tcPr>
          <w:p w:rsidR="004947CA" w:rsidRPr="00F45462" w:rsidRDefault="004947CA" w:rsidP="004947CA">
            <w:pPr>
              <w:spacing w:beforeLines="25" w:before="78" w:afterLines="25" w:after="78"/>
              <w:jc w:val="center"/>
              <w:rPr>
                <w:color w:val="000000" w:themeColor="text1"/>
              </w:rPr>
            </w:pPr>
          </w:p>
        </w:tc>
        <w:tc>
          <w:tcPr>
            <w:tcW w:w="3118" w:type="dxa"/>
            <w:vAlign w:val="center"/>
          </w:tcPr>
          <w:p w:rsidR="004947CA" w:rsidRPr="00F45462" w:rsidRDefault="004947CA" w:rsidP="004947CA">
            <w:pPr>
              <w:spacing w:beforeLines="25" w:before="78" w:afterLines="25" w:after="78"/>
              <w:jc w:val="left"/>
              <w:rPr>
                <w:b/>
                <w:color w:val="000000" w:themeColor="text1"/>
                <w:position w:val="-12"/>
                <w:szCs w:val="21"/>
              </w:rPr>
            </w:pPr>
            <w:r w:rsidRPr="00F45462">
              <w:rPr>
                <w:color w:val="000000" w:themeColor="text1"/>
              </w:rPr>
              <w:t>多班组作业安全联锁</w:t>
            </w:r>
          </w:p>
        </w:tc>
        <w:tc>
          <w:tcPr>
            <w:tcW w:w="2410" w:type="dxa"/>
            <w:vAlign w:val="center"/>
          </w:tcPr>
          <w:p w:rsidR="004947CA" w:rsidRPr="00F45462" w:rsidRDefault="004947CA" w:rsidP="004947CA">
            <w:pPr>
              <w:spacing w:beforeLines="25" w:before="78" w:afterLines="25" w:after="78"/>
              <w:ind w:firstLineChars="100" w:firstLine="210"/>
              <w:jc w:val="center"/>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37</w:t>
            </w:r>
          </w:p>
        </w:tc>
        <w:tc>
          <w:tcPr>
            <w:tcW w:w="2693" w:type="dxa"/>
            <w:vMerge/>
            <w:vAlign w:val="center"/>
          </w:tcPr>
          <w:p w:rsidR="004947CA" w:rsidRPr="00F45462" w:rsidRDefault="004947CA" w:rsidP="004947CA">
            <w:pPr>
              <w:spacing w:beforeLines="25" w:before="78" w:afterLines="25" w:after="78"/>
              <w:jc w:val="center"/>
              <w:rPr>
                <w:color w:val="000000" w:themeColor="text1"/>
              </w:rPr>
            </w:pPr>
          </w:p>
        </w:tc>
        <w:tc>
          <w:tcPr>
            <w:tcW w:w="3118" w:type="dxa"/>
            <w:vAlign w:val="center"/>
          </w:tcPr>
          <w:p w:rsidR="004947CA" w:rsidRPr="00F45462" w:rsidRDefault="004947CA" w:rsidP="004947CA">
            <w:pPr>
              <w:spacing w:beforeLines="25" w:before="78" w:afterLines="25" w:after="78"/>
              <w:jc w:val="left"/>
              <w:rPr>
                <w:color w:val="000000" w:themeColor="text1"/>
              </w:rPr>
            </w:pPr>
            <w:r w:rsidRPr="00F45462">
              <w:rPr>
                <w:color w:val="000000" w:themeColor="text1"/>
              </w:rPr>
              <w:t>现场人员实时定位</w:t>
            </w:r>
          </w:p>
        </w:tc>
        <w:tc>
          <w:tcPr>
            <w:tcW w:w="2410" w:type="dxa"/>
            <w:vAlign w:val="center"/>
          </w:tcPr>
          <w:p w:rsidR="004947CA" w:rsidRPr="00F45462" w:rsidRDefault="004947CA" w:rsidP="004947CA">
            <w:pPr>
              <w:spacing w:beforeLines="25" w:before="78" w:afterLines="25" w:after="78"/>
              <w:ind w:firstLineChars="100" w:firstLine="210"/>
              <w:jc w:val="center"/>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38</w:t>
            </w:r>
          </w:p>
        </w:tc>
        <w:tc>
          <w:tcPr>
            <w:tcW w:w="2693" w:type="dxa"/>
            <w:vMerge w:val="restart"/>
            <w:vAlign w:val="center"/>
          </w:tcPr>
          <w:p w:rsidR="004947CA" w:rsidRPr="00F45462" w:rsidRDefault="004947CA" w:rsidP="004947CA">
            <w:pPr>
              <w:spacing w:beforeLines="25" w:before="78" w:afterLines="25" w:after="78"/>
              <w:jc w:val="center"/>
              <w:rPr>
                <w:color w:val="000000" w:themeColor="text1"/>
                <w:szCs w:val="21"/>
              </w:rPr>
            </w:pPr>
            <w:r w:rsidRPr="00F45462">
              <w:rPr>
                <w:color w:val="000000" w:themeColor="text1"/>
                <w:position w:val="-6"/>
                <w:szCs w:val="21"/>
              </w:rPr>
              <w:t>支撑模块</w:t>
            </w:r>
          </w:p>
        </w:tc>
        <w:tc>
          <w:tcPr>
            <w:tcW w:w="3118" w:type="dxa"/>
            <w:vAlign w:val="center"/>
          </w:tcPr>
          <w:p w:rsidR="004947CA" w:rsidRPr="00F45462" w:rsidRDefault="004947CA" w:rsidP="004947CA">
            <w:pPr>
              <w:spacing w:beforeLines="25" w:before="78" w:afterLines="25" w:after="78"/>
              <w:jc w:val="left"/>
              <w:rPr>
                <w:color w:val="000000" w:themeColor="text1"/>
                <w:szCs w:val="21"/>
              </w:rPr>
            </w:pPr>
            <w:r w:rsidRPr="00F45462">
              <w:rPr>
                <w:color w:val="000000" w:themeColor="text1"/>
              </w:rPr>
              <w:t>图形编辑</w:t>
            </w:r>
          </w:p>
        </w:tc>
        <w:tc>
          <w:tcPr>
            <w:tcW w:w="2410" w:type="dxa"/>
            <w:vAlign w:val="center"/>
          </w:tcPr>
          <w:p w:rsidR="004947CA" w:rsidRPr="00F45462" w:rsidRDefault="004947CA" w:rsidP="004947CA">
            <w:pPr>
              <w:spacing w:beforeLines="25" w:before="78" w:afterLines="25" w:after="78"/>
              <w:ind w:firstLineChars="100" w:firstLine="210"/>
              <w:jc w:val="center"/>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39</w:t>
            </w:r>
          </w:p>
        </w:tc>
        <w:tc>
          <w:tcPr>
            <w:tcW w:w="2693" w:type="dxa"/>
            <w:vMerge/>
            <w:vAlign w:val="center"/>
          </w:tcPr>
          <w:p w:rsidR="004947CA" w:rsidRPr="00F45462" w:rsidRDefault="004947CA" w:rsidP="004947CA">
            <w:pPr>
              <w:spacing w:beforeLines="25" w:before="78" w:afterLines="25" w:after="78"/>
              <w:jc w:val="center"/>
              <w:rPr>
                <w:color w:val="000000" w:themeColor="text1"/>
              </w:rPr>
            </w:pPr>
          </w:p>
        </w:tc>
        <w:tc>
          <w:tcPr>
            <w:tcW w:w="3118" w:type="dxa"/>
            <w:vAlign w:val="center"/>
          </w:tcPr>
          <w:p w:rsidR="004947CA" w:rsidRPr="00F45462" w:rsidRDefault="004947CA" w:rsidP="004947CA">
            <w:pPr>
              <w:spacing w:beforeLines="25" w:before="78" w:afterLines="25" w:after="78"/>
              <w:jc w:val="left"/>
              <w:rPr>
                <w:color w:val="000000" w:themeColor="text1"/>
                <w:szCs w:val="21"/>
              </w:rPr>
            </w:pPr>
            <w:r w:rsidRPr="00F45462">
              <w:rPr>
                <w:color w:val="000000" w:themeColor="text1"/>
              </w:rPr>
              <w:t>数据库管理</w:t>
            </w:r>
          </w:p>
        </w:tc>
        <w:tc>
          <w:tcPr>
            <w:tcW w:w="2410" w:type="dxa"/>
            <w:vAlign w:val="center"/>
          </w:tcPr>
          <w:p w:rsidR="004947CA" w:rsidRPr="00F45462" w:rsidRDefault="004947CA" w:rsidP="004947CA">
            <w:pPr>
              <w:spacing w:beforeLines="25" w:before="78" w:afterLines="25" w:after="78"/>
              <w:ind w:firstLineChars="100" w:firstLine="210"/>
              <w:jc w:val="center"/>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40</w:t>
            </w:r>
          </w:p>
        </w:tc>
        <w:tc>
          <w:tcPr>
            <w:tcW w:w="2693" w:type="dxa"/>
            <w:vMerge/>
            <w:vAlign w:val="center"/>
          </w:tcPr>
          <w:p w:rsidR="004947CA" w:rsidRPr="00F45462" w:rsidRDefault="004947CA" w:rsidP="004947CA">
            <w:pPr>
              <w:spacing w:beforeLines="25" w:before="78" w:afterLines="25" w:after="78"/>
              <w:jc w:val="center"/>
              <w:rPr>
                <w:color w:val="000000" w:themeColor="text1"/>
              </w:rPr>
            </w:pPr>
          </w:p>
        </w:tc>
        <w:tc>
          <w:tcPr>
            <w:tcW w:w="3118" w:type="dxa"/>
            <w:vAlign w:val="center"/>
          </w:tcPr>
          <w:p w:rsidR="004947CA" w:rsidRPr="00F45462" w:rsidRDefault="004947CA" w:rsidP="004947CA">
            <w:pPr>
              <w:spacing w:beforeLines="25" w:before="78" w:afterLines="25" w:after="78"/>
              <w:jc w:val="left"/>
              <w:rPr>
                <w:color w:val="000000" w:themeColor="text1"/>
                <w:szCs w:val="21"/>
              </w:rPr>
            </w:pPr>
            <w:r w:rsidRPr="00F45462">
              <w:rPr>
                <w:color w:val="000000" w:themeColor="text1"/>
              </w:rPr>
              <w:t>通信管理</w:t>
            </w:r>
          </w:p>
        </w:tc>
        <w:tc>
          <w:tcPr>
            <w:tcW w:w="2410" w:type="dxa"/>
            <w:vAlign w:val="center"/>
          </w:tcPr>
          <w:p w:rsidR="004947CA" w:rsidRPr="00F45462" w:rsidRDefault="004947CA" w:rsidP="004947CA">
            <w:pPr>
              <w:spacing w:beforeLines="25" w:before="78" w:afterLines="25" w:after="78"/>
              <w:ind w:firstLineChars="100" w:firstLine="210"/>
              <w:jc w:val="center"/>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41</w:t>
            </w:r>
          </w:p>
        </w:tc>
        <w:tc>
          <w:tcPr>
            <w:tcW w:w="2693" w:type="dxa"/>
            <w:vMerge/>
            <w:vAlign w:val="center"/>
          </w:tcPr>
          <w:p w:rsidR="004947CA" w:rsidRPr="00F45462" w:rsidRDefault="004947CA" w:rsidP="004947CA">
            <w:pPr>
              <w:spacing w:beforeLines="25" w:before="78" w:afterLines="25" w:after="78"/>
              <w:jc w:val="center"/>
              <w:rPr>
                <w:color w:val="000000" w:themeColor="text1"/>
              </w:rPr>
            </w:pPr>
          </w:p>
        </w:tc>
        <w:tc>
          <w:tcPr>
            <w:tcW w:w="3118" w:type="dxa"/>
            <w:vAlign w:val="center"/>
          </w:tcPr>
          <w:p w:rsidR="004947CA" w:rsidRPr="00F45462" w:rsidRDefault="004947CA" w:rsidP="004947CA">
            <w:pPr>
              <w:spacing w:beforeLines="25" w:before="78" w:afterLines="25" w:after="78"/>
              <w:jc w:val="left"/>
              <w:rPr>
                <w:color w:val="000000" w:themeColor="text1"/>
                <w:szCs w:val="21"/>
              </w:rPr>
            </w:pPr>
            <w:r w:rsidRPr="00F45462">
              <w:rPr>
                <w:color w:val="000000" w:themeColor="text1"/>
              </w:rPr>
              <w:t>档案管理</w:t>
            </w:r>
          </w:p>
        </w:tc>
        <w:tc>
          <w:tcPr>
            <w:tcW w:w="2410" w:type="dxa"/>
            <w:vAlign w:val="center"/>
          </w:tcPr>
          <w:p w:rsidR="004947CA" w:rsidRPr="00F45462" w:rsidRDefault="004947CA" w:rsidP="004947CA">
            <w:pPr>
              <w:spacing w:beforeLines="25" w:before="78" w:afterLines="25" w:after="78"/>
              <w:ind w:firstLineChars="100" w:firstLine="210"/>
              <w:jc w:val="center"/>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42</w:t>
            </w:r>
          </w:p>
        </w:tc>
        <w:tc>
          <w:tcPr>
            <w:tcW w:w="2693" w:type="dxa"/>
            <w:vMerge/>
            <w:vAlign w:val="center"/>
          </w:tcPr>
          <w:p w:rsidR="004947CA" w:rsidRPr="00F45462" w:rsidRDefault="004947CA" w:rsidP="004947CA">
            <w:pPr>
              <w:spacing w:beforeLines="25" w:before="78" w:afterLines="25" w:after="78"/>
              <w:jc w:val="center"/>
              <w:rPr>
                <w:color w:val="000000" w:themeColor="text1"/>
              </w:rPr>
            </w:pPr>
          </w:p>
        </w:tc>
        <w:tc>
          <w:tcPr>
            <w:tcW w:w="3118" w:type="dxa"/>
            <w:vAlign w:val="center"/>
          </w:tcPr>
          <w:p w:rsidR="004947CA" w:rsidRPr="00F45462" w:rsidRDefault="004947CA" w:rsidP="004947CA">
            <w:pPr>
              <w:spacing w:beforeLines="25" w:before="78" w:afterLines="25" w:after="78"/>
              <w:jc w:val="left"/>
              <w:rPr>
                <w:color w:val="000000" w:themeColor="text1"/>
              </w:rPr>
            </w:pPr>
            <w:r w:rsidRPr="00F45462">
              <w:rPr>
                <w:color w:val="000000" w:themeColor="text1"/>
              </w:rPr>
              <w:t>权限管理</w:t>
            </w:r>
          </w:p>
        </w:tc>
        <w:tc>
          <w:tcPr>
            <w:tcW w:w="2410" w:type="dxa"/>
            <w:vAlign w:val="center"/>
          </w:tcPr>
          <w:p w:rsidR="004947CA" w:rsidRPr="00F45462" w:rsidRDefault="004947CA" w:rsidP="004947CA">
            <w:pPr>
              <w:spacing w:beforeLines="25" w:before="78" w:afterLines="25" w:after="78"/>
              <w:ind w:firstLineChars="100" w:firstLine="210"/>
              <w:jc w:val="center"/>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43</w:t>
            </w:r>
          </w:p>
        </w:tc>
        <w:tc>
          <w:tcPr>
            <w:tcW w:w="2693" w:type="dxa"/>
            <w:vMerge/>
            <w:vAlign w:val="center"/>
          </w:tcPr>
          <w:p w:rsidR="004947CA" w:rsidRPr="00F45462" w:rsidRDefault="004947CA" w:rsidP="004947CA">
            <w:pPr>
              <w:spacing w:beforeLines="25" w:before="78" w:afterLines="25" w:after="78"/>
              <w:jc w:val="center"/>
              <w:rPr>
                <w:color w:val="000000" w:themeColor="text1"/>
              </w:rPr>
            </w:pPr>
          </w:p>
        </w:tc>
        <w:tc>
          <w:tcPr>
            <w:tcW w:w="3118" w:type="dxa"/>
            <w:vAlign w:val="center"/>
          </w:tcPr>
          <w:p w:rsidR="004947CA" w:rsidRPr="00F45462" w:rsidRDefault="004947CA" w:rsidP="004947CA">
            <w:pPr>
              <w:spacing w:beforeLines="25" w:before="78" w:afterLines="25" w:after="78"/>
              <w:jc w:val="left"/>
              <w:rPr>
                <w:color w:val="000000" w:themeColor="text1"/>
              </w:rPr>
            </w:pPr>
            <w:r w:rsidRPr="00F45462">
              <w:rPr>
                <w:color w:val="000000" w:themeColor="text1"/>
              </w:rPr>
              <w:t>安全控制</w:t>
            </w:r>
          </w:p>
        </w:tc>
        <w:tc>
          <w:tcPr>
            <w:tcW w:w="2410" w:type="dxa"/>
            <w:vAlign w:val="center"/>
          </w:tcPr>
          <w:p w:rsidR="004947CA" w:rsidRPr="00F45462" w:rsidRDefault="004947CA" w:rsidP="004947CA">
            <w:pPr>
              <w:spacing w:beforeLines="25" w:before="78" w:afterLines="25" w:after="78"/>
              <w:ind w:firstLineChars="100" w:firstLine="210"/>
              <w:jc w:val="center"/>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44</w:t>
            </w:r>
          </w:p>
        </w:tc>
        <w:tc>
          <w:tcPr>
            <w:tcW w:w="2693" w:type="dxa"/>
            <w:vMerge/>
            <w:vAlign w:val="center"/>
          </w:tcPr>
          <w:p w:rsidR="004947CA" w:rsidRPr="00F45462" w:rsidRDefault="004947CA" w:rsidP="004947CA">
            <w:pPr>
              <w:spacing w:beforeLines="25" w:before="78" w:afterLines="25" w:after="78"/>
              <w:jc w:val="center"/>
              <w:rPr>
                <w:color w:val="000000" w:themeColor="text1"/>
              </w:rPr>
            </w:pPr>
          </w:p>
        </w:tc>
        <w:tc>
          <w:tcPr>
            <w:tcW w:w="3118" w:type="dxa"/>
            <w:vAlign w:val="center"/>
          </w:tcPr>
          <w:p w:rsidR="004947CA" w:rsidRPr="00F45462" w:rsidRDefault="004947CA" w:rsidP="004947CA">
            <w:pPr>
              <w:spacing w:beforeLines="25" w:before="78" w:afterLines="25" w:after="78"/>
              <w:jc w:val="left"/>
              <w:rPr>
                <w:color w:val="000000" w:themeColor="text1"/>
              </w:rPr>
            </w:pPr>
            <w:r w:rsidRPr="00F45462">
              <w:rPr>
                <w:color w:val="000000" w:themeColor="text1"/>
              </w:rPr>
              <w:t>自诊断</w:t>
            </w:r>
          </w:p>
        </w:tc>
        <w:tc>
          <w:tcPr>
            <w:tcW w:w="2410" w:type="dxa"/>
            <w:vAlign w:val="center"/>
          </w:tcPr>
          <w:p w:rsidR="004947CA" w:rsidRPr="00F45462" w:rsidRDefault="004947CA" w:rsidP="004947CA">
            <w:pPr>
              <w:spacing w:beforeLines="25" w:before="78" w:afterLines="25" w:after="78"/>
              <w:ind w:firstLineChars="100" w:firstLine="210"/>
              <w:jc w:val="center"/>
              <w:rPr>
                <w:color w:val="000000" w:themeColor="text1"/>
                <w:szCs w:val="21"/>
              </w:rPr>
            </w:pPr>
          </w:p>
        </w:tc>
      </w:tr>
      <w:tr w:rsidR="004947CA" w:rsidRPr="00F45462" w:rsidTr="004947CA">
        <w:trPr>
          <w:trHeight w:val="20"/>
          <w:tblHeader/>
          <w:jc w:val="center"/>
        </w:trPr>
        <w:tc>
          <w:tcPr>
            <w:tcW w:w="1101" w:type="dxa"/>
            <w:vAlign w:val="center"/>
          </w:tcPr>
          <w:p w:rsidR="004947CA" w:rsidRPr="00F45462" w:rsidRDefault="004947CA" w:rsidP="004947CA">
            <w:pPr>
              <w:spacing w:beforeLines="25" w:before="78" w:afterLines="25" w:after="78"/>
              <w:jc w:val="center"/>
              <w:rPr>
                <w:color w:val="000000" w:themeColor="text1"/>
                <w:position w:val="-6"/>
                <w:szCs w:val="21"/>
              </w:rPr>
            </w:pPr>
            <w:r w:rsidRPr="00F45462">
              <w:rPr>
                <w:color w:val="000000" w:themeColor="text1"/>
                <w:position w:val="-6"/>
                <w:szCs w:val="21"/>
              </w:rPr>
              <w:t>45</w:t>
            </w:r>
          </w:p>
        </w:tc>
        <w:tc>
          <w:tcPr>
            <w:tcW w:w="2693" w:type="dxa"/>
            <w:vMerge/>
            <w:vAlign w:val="center"/>
          </w:tcPr>
          <w:p w:rsidR="004947CA" w:rsidRPr="00F45462" w:rsidRDefault="004947CA" w:rsidP="004947CA">
            <w:pPr>
              <w:spacing w:beforeLines="25" w:before="78" w:afterLines="25" w:after="78"/>
              <w:jc w:val="center"/>
              <w:rPr>
                <w:color w:val="000000" w:themeColor="text1"/>
              </w:rPr>
            </w:pPr>
          </w:p>
        </w:tc>
        <w:tc>
          <w:tcPr>
            <w:tcW w:w="3118" w:type="dxa"/>
            <w:vAlign w:val="center"/>
          </w:tcPr>
          <w:p w:rsidR="004947CA" w:rsidRPr="00F45462" w:rsidRDefault="004947CA" w:rsidP="004947CA">
            <w:pPr>
              <w:spacing w:beforeLines="25" w:before="78" w:afterLines="25" w:after="78"/>
              <w:jc w:val="left"/>
              <w:rPr>
                <w:color w:val="000000" w:themeColor="text1"/>
              </w:rPr>
            </w:pPr>
            <w:r w:rsidRPr="00F45462">
              <w:rPr>
                <w:color w:val="000000" w:themeColor="text1"/>
              </w:rPr>
              <w:t>设备故障数据分析</w:t>
            </w:r>
          </w:p>
        </w:tc>
        <w:tc>
          <w:tcPr>
            <w:tcW w:w="2410" w:type="dxa"/>
            <w:vAlign w:val="center"/>
          </w:tcPr>
          <w:p w:rsidR="004947CA" w:rsidRPr="00F45462" w:rsidRDefault="004947CA" w:rsidP="004947CA">
            <w:pPr>
              <w:spacing w:beforeLines="25" w:before="78" w:afterLines="25" w:after="78"/>
              <w:ind w:firstLineChars="100" w:firstLine="210"/>
              <w:jc w:val="center"/>
              <w:rPr>
                <w:color w:val="000000" w:themeColor="text1"/>
                <w:szCs w:val="21"/>
              </w:rPr>
            </w:pPr>
          </w:p>
        </w:tc>
      </w:tr>
      <w:tr w:rsidR="004947CA" w:rsidRPr="00F45462" w:rsidTr="004947CA">
        <w:trPr>
          <w:trHeight w:val="2117"/>
          <w:tblHeader/>
          <w:jc w:val="center"/>
        </w:trPr>
        <w:tc>
          <w:tcPr>
            <w:tcW w:w="9322" w:type="dxa"/>
            <w:gridSpan w:val="4"/>
            <w:vAlign w:val="center"/>
          </w:tcPr>
          <w:p w:rsidR="004947CA" w:rsidRPr="00F45462" w:rsidRDefault="004947CA" w:rsidP="004947CA">
            <w:pPr>
              <w:spacing w:beforeLines="25" w:before="78" w:afterLines="25" w:after="78"/>
              <w:rPr>
                <w:b/>
                <w:bCs/>
                <w:color w:val="000000" w:themeColor="text1"/>
                <w:szCs w:val="21"/>
              </w:rPr>
            </w:pPr>
            <w:r w:rsidRPr="00F45462">
              <w:rPr>
                <w:b/>
                <w:bCs/>
                <w:color w:val="000000" w:themeColor="text1"/>
                <w:szCs w:val="21"/>
              </w:rPr>
              <w:t>见证人员：</w:t>
            </w:r>
          </w:p>
          <w:p w:rsidR="004947CA" w:rsidRPr="00F45462" w:rsidRDefault="004947CA" w:rsidP="004947CA">
            <w:pPr>
              <w:spacing w:beforeLines="25" w:before="78" w:afterLines="25" w:after="78"/>
              <w:rPr>
                <w:b/>
                <w:bCs/>
                <w:color w:val="000000" w:themeColor="text1"/>
                <w:szCs w:val="21"/>
              </w:rPr>
            </w:pPr>
          </w:p>
          <w:p w:rsidR="004947CA" w:rsidRPr="00F45462" w:rsidRDefault="004947CA" w:rsidP="004947CA">
            <w:pPr>
              <w:spacing w:beforeLines="25" w:before="78" w:afterLines="25" w:after="78"/>
              <w:rPr>
                <w:b/>
                <w:bCs/>
                <w:color w:val="000000" w:themeColor="text1"/>
                <w:szCs w:val="21"/>
              </w:rPr>
            </w:pPr>
          </w:p>
          <w:p w:rsidR="004947CA" w:rsidRPr="00F45462" w:rsidRDefault="004947CA" w:rsidP="004947CA">
            <w:pPr>
              <w:spacing w:beforeLines="25" w:before="78" w:afterLines="25" w:after="78"/>
              <w:rPr>
                <w:b/>
                <w:bCs/>
                <w:color w:val="000000" w:themeColor="text1"/>
                <w:szCs w:val="21"/>
              </w:rPr>
            </w:pPr>
            <w:r w:rsidRPr="00F45462">
              <w:rPr>
                <w:b/>
                <w:bCs/>
                <w:color w:val="000000" w:themeColor="text1"/>
                <w:szCs w:val="21"/>
              </w:rPr>
              <w:t>试验人员：</w:t>
            </w:r>
          </w:p>
          <w:p w:rsidR="004947CA" w:rsidRPr="00F45462" w:rsidRDefault="004947CA" w:rsidP="004947CA">
            <w:pPr>
              <w:spacing w:beforeLines="25" w:before="78" w:afterLines="25" w:after="78"/>
              <w:rPr>
                <w:b/>
                <w:bCs/>
                <w:color w:val="000000" w:themeColor="text1"/>
                <w:szCs w:val="21"/>
              </w:rPr>
            </w:pPr>
          </w:p>
          <w:p w:rsidR="004947CA" w:rsidRPr="00F45462" w:rsidRDefault="004947CA" w:rsidP="004947CA">
            <w:pPr>
              <w:spacing w:beforeLines="25" w:before="78" w:afterLines="25" w:after="78"/>
              <w:rPr>
                <w:b/>
                <w:bCs/>
                <w:color w:val="000000" w:themeColor="text1"/>
                <w:szCs w:val="21"/>
              </w:rPr>
            </w:pPr>
          </w:p>
          <w:p w:rsidR="004947CA" w:rsidRPr="00F45462" w:rsidRDefault="004947CA" w:rsidP="004947CA">
            <w:pPr>
              <w:spacing w:beforeLines="25" w:before="78" w:afterLines="25" w:after="78"/>
              <w:rPr>
                <w:b/>
                <w:bCs/>
                <w:color w:val="000000" w:themeColor="text1"/>
                <w:szCs w:val="21"/>
              </w:rPr>
            </w:pPr>
            <w:r w:rsidRPr="00F45462">
              <w:rPr>
                <w:b/>
                <w:bCs/>
                <w:color w:val="000000" w:themeColor="text1"/>
                <w:szCs w:val="21"/>
              </w:rPr>
              <w:t>日期：</w:t>
            </w:r>
          </w:p>
          <w:p w:rsidR="004947CA" w:rsidRPr="00F45462" w:rsidRDefault="004947CA" w:rsidP="004947CA">
            <w:pPr>
              <w:spacing w:beforeLines="25" w:before="78" w:afterLines="25" w:after="78"/>
              <w:rPr>
                <w:color w:val="000000" w:themeColor="text1"/>
                <w:szCs w:val="21"/>
              </w:rPr>
            </w:pPr>
          </w:p>
        </w:tc>
      </w:tr>
    </w:tbl>
    <w:p w:rsidR="004947CA" w:rsidRPr="00F45462" w:rsidRDefault="004947CA" w:rsidP="004947CA">
      <w:pPr>
        <w:spacing w:line="360" w:lineRule="auto"/>
        <w:jc w:val="left"/>
        <w:rPr>
          <w:b/>
          <w:color w:val="000000" w:themeColor="text1"/>
        </w:rPr>
      </w:pPr>
    </w:p>
    <w:p w:rsidR="004947CA" w:rsidRPr="00F45462" w:rsidRDefault="004947CA" w:rsidP="00C05BD7">
      <w:pPr>
        <w:spacing w:line="360" w:lineRule="auto"/>
        <w:jc w:val="center"/>
        <w:rPr>
          <w:b/>
          <w:color w:val="000000" w:themeColor="text1"/>
        </w:rPr>
        <w:sectPr w:rsidR="004947CA" w:rsidRPr="00F45462" w:rsidSect="00684021">
          <w:pgSz w:w="11907" w:h="16839"/>
          <w:pgMar w:top="1440" w:right="1077" w:bottom="1440" w:left="1077" w:header="765" w:footer="765" w:gutter="454"/>
          <w:cols w:space="720"/>
          <w:docGrid w:type="lines" w:linePitch="312"/>
        </w:sectPr>
      </w:pPr>
    </w:p>
    <w:p w:rsidR="00C05BD7" w:rsidRPr="00F45462" w:rsidRDefault="00C05BD7" w:rsidP="00C05BD7">
      <w:pPr>
        <w:spacing w:line="360" w:lineRule="auto"/>
        <w:jc w:val="center"/>
        <w:rPr>
          <w:b/>
          <w:color w:val="000000" w:themeColor="text1"/>
        </w:rPr>
      </w:pPr>
      <w:r w:rsidRPr="00F45462">
        <w:rPr>
          <w:b/>
          <w:color w:val="000000" w:themeColor="text1"/>
        </w:rPr>
        <w:t>表</w:t>
      </w:r>
      <w:r w:rsidRPr="00F45462">
        <w:rPr>
          <w:b/>
          <w:color w:val="000000" w:themeColor="text1"/>
        </w:rPr>
        <w:t xml:space="preserve">A.2 </w:t>
      </w:r>
      <w:r w:rsidRPr="00F45462">
        <w:rPr>
          <w:b/>
          <w:color w:val="000000" w:themeColor="text1"/>
        </w:rPr>
        <w:t>设备功能验收表</w:t>
      </w:r>
    </w:p>
    <w:p w:rsidR="00C05BD7" w:rsidRPr="00F45462" w:rsidRDefault="00C05BD7" w:rsidP="00C05BD7">
      <w:pPr>
        <w:rPr>
          <w:color w:val="000000" w:themeColor="text1"/>
        </w:rPr>
      </w:pPr>
      <w:r w:rsidRPr="00F45462">
        <w:rPr>
          <w:color w:val="000000" w:themeColor="text1"/>
          <w:position w:val="-12"/>
          <w:sz w:val="18"/>
          <w:szCs w:val="21"/>
        </w:rPr>
        <w:t>注：功能正确时打</w:t>
      </w:r>
      <w:r w:rsidRPr="00F45462">
        <w:rPr>
          <w:color w:val="000000" w:themeColor="text1"/>
          <w:position w:val="-12"/>
          <w:sz w:val="18"/>
          <w:szCs w:val="21"/>
        </w:rPr>
        <w:t>“√”</w:t>
      </w:r>
      <w:r w:rsidRPr="00F45462">
        <w:rPr>
          <w:color w:val="000000" w:themeColor="text1"/>
          <w:position w:val="-12"/>
          <w:sz w:val="18"/>
          <w:szCs w:val="21"/>
        </w:rPr>
        <w:t>，不正确时打</w:t>
      </w:r>
      <w:r w:rsidRPr="00F45462">
        <w:rPr>
          <w:color w:val="000000" w:themeColor="text1"/>
          <w:position w:val="-12"/>
          <w:sz w:val="18"/>
          <w:szCs w:val="21"/>
        </w:rPr>
        <w:t>“×”</w:t>
      </w:r>
      <w:r w:rsidRPr="00F45462">
        <w:rPr>
          <w:color w:val="000000" w:themeColor="text1"/>
          <w:position w:val="-12"/>
          <w:sz w:val="18"/>
          <w:szCs w:val="21"/>
        </w:rPr>
        <w:t>，未填时打</w:t>
      </w:r>
      <w:r w:rsidRPr="00F45462">
        <w:rPr>
          <w:color w:val="000000" w:themeColor="text1"/>
          <w:position w:val="-12"/>
          <w:sz w:val="18"/>
          <w:szCs w:val="21"/>
        </w:rPr>
        <w:t>“</w:t>
      </w:r>
      <w:r w:rsidRPr="00F45462">
        <w:rPr>
          <w:color w:val="000000" w:themeColor="text1"/>
          <w:position w:val="-12"/>
          <w:sz w:val="18"/>
          <w:szCs w:val="21"/>
        </w:rPr>
        <w:t>／</w:t>
      </w:r>
      <w:r w:rsidRPr="00F45462">
        <w:rPr>
          <w:color w:val="000000" w:themeColor="text1"/>
          <w:position w:val="-12"/>
          <w:sz w:val="18"/>
          <w:szCs w:val="21"/>
        </w:rPr>
        <w:t>”</w:t>
      </w:r>
      <w:r w:rsidRPr="00F45462">
        <w:rPr>
          <w:color w:val="000000" w:themeColor="text1"/>
          <w:position w:val="-12"/>
          <w:sz w:val="18"/>
          <w:szCs w:val="21"/>
        </w:rPr>
        <w:t>。</w:t>
      </w:r>
    </w:p>
    <w:tbl>
      <w:tblPr>
        <w:tblpPr w:leftFromText="180" w:rightFromText="180" w:vertAnchor="text" w:horzAnchor="margin" w:tblpXSpec="center" w:tblpY="134"/>
        <w:tblW w:w="932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101"/>
        <w:gridCol w:w="2693"/>
        <w:gridCol w:w="3544"/>
        <w:gridCol w:w="1984"/>
      </w:tblGrid>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b/>
                <w:color w:val="000000" w:themeColor="text1"/>
                <w:position w:val="-12"/>
                <w:szCs w:val="21"/>
              </w:rPr>
            </w:pPr>
            <w:r w:rsidRPr="00F45462">
              <w:rPr>
                <w:b/>
                <w:color w:val="000000" w:themeColor="text1"/>
                <w:position w:val="-12"/>
                <w:szCs w:val="21"/>
              </w:rPr>
              <w:t>序号</w:t>
            </w:r>
          </w:p>
        </w:tc>
        <w:tc>
          <w:tcPr>
            <w:tcW w:w="2693" w:type="dxa"/>
            <w:vAlign w:val="center"/>
          </w:tcPr>
          <w:p w:rsidR="00C05BD7" w:rsidRPr="00F45462" w:rsidRDefault="00C05BD7" w:rsidP="00684021">
            <w:pPr>
              <w:spacing w:beforeLines="25" w:before="78" w:afterLines="25" w:after="78"/>
              <w:jc w:val="center"/>
              <w:rPr>
                <w:b/>
                <w:color w:val="000000" w:themeColor="text1"/>
                <w:position w:val="-12"/>
                <w:szCs w:val="21"/>
              </w:rPr>
            </w:pPr>
            <w:r w:rsidRPr="00F45462">
              <w:rPr>
                <w:b/>
                <w:color w:val="000000" w:themeColor="text1"/>
                <w:position w:val="-6"/>
                <w:szCs w:val="21"/>
              </w:rPr>
              <w:t>设备名称</w:t>
            </w:r>
          </w:p>
        </w:tc>
        <w:tc>
          <w:tcPr>
            <w:tcW w:w="3544" w:type="dxa"/>
            <w:vAlign w:val="center"/>
          </w:tcPr>
          <w:p w:rsidR="00C05BD7" w:rsidRPr="00F45462" w:rsidRDefault="00C05BD7" w:rsidP="00684021">
            <w:pPr>
              <w:spacing w:beforeLines="25" w:before="78" w:afterLines="25" w:after="78"/>
              <w:jc w:val="center"/>
              <w:rPr>
                <w:b/>
                <w:color w:val="000000" w:themeColor="text1"/>
                <w:position w:val="-12"/>
                <w:szCs w:val="21"/>
              </w:rPr>
            </w:pPr>
            <w:r w:rsidRPr="00F45462">
              <w:rPr>
                <w:b/>
                <w:color w:val="000000" w:themeColor="text1"/>
                <w:position w:val="-12"/>
                <w:szCs w:val="21"/>
              </w:rPr>
              <w:t>检查项</w:t>
            </w:r>
          </w:p>
        </w:tc>
        <w:tc>
          <w:tcPr>
            <w:tcW w:w="1984" w:type="dxa"/>
            <w:vAlign w:val="center"/>
          </w:tcPr>
          <w:p w:rsidR="00C05BD7" w:rsidRPr="00F45462" w:rsidRDefault="00C05BD7" w:rsidP="00684021">
            <w:pPr>
              <w:spacing w:beforeLines="25" w:before="78" w:afterLines="25" w:after="78"/>
              <w:jc w:val="center"/>
              <w:rPr>
                <w:b/>
                <w:color w:val="000000" w:themeColor="text1"/>
                <w:position w:val="-12"/>
                <w:szCs w:val="21"/>
              </w:rPr>
            </w:pPr>
            <w:r w:rsidRPr="00F45462">
              <w:rPr>
                <w:b/>
                <w:color w:val="000000" w:themeColor="text1"/>
                <w:position w:val="-12"/>
                <w:szCs w:val="21"/>
              </w:rPr>
              <w:t>结果</w:t>
            </w: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1</w:t>
            </w:r>
          </w:p>
        </w:tc>
        <w:tc>
          <w:tcPr>
            <w:tcW w:w="2693" w:type="dxa"/>
            <w:vMerge w:val="restart"/>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综合操作屏</w:t>
            </w: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接线图显示</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2</w:t>
            </w:r>
          </w:p>
        </w:tc>
        <w:tc>
          <w:tcPr>
            <w:tcW w:w="2693"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3544" w:type="dxa"/>
            <w:vAlign w:val="center"/>
          </w:tcPr>
          <w:p w:rsidR="00C05BD7" w:rsidRPr="00F45462" w:rsidRDefault="00C05BD7" w:rsidP="00684021">
            <w:pPr>
              <w:spacing w:beforeLines="25" w:before="78" w:afterLines="25" w:after="78"/>
              <w:jc w:val="left"/>
              <w:rPr>
                <w:color w:val="000000" w:themeColor="text1"/>
                <w:szCs w:val="21"/>
              </w:rPr>
            </w:pPr>
            <w:r w:rsidRPr="00F45462">
              <w:rPr>
                <w:color w:val="000000" w:themeColor="text1"/>
                <w:szCs w:val="21"/>
              </w:rPr>
              <w:t>设备状态显示</w:t>
            </w:r>
          </w:p>
        </w:tc>
        <w:tc>
          <w:tcPr>
            <w:tcW w:w="1984" w:type="dxa"/>
            <w:vAlign w:val="center"/>
          </w:tcPr>
          <w:p w:rsidR="00C05BD7" w:rsidRPr="00F45462" w:rsidRDefault="00C05BD7" w:rsidP="00684021">
            <w:pPr>
              <w:spacing w:beforeLines="25" w:before="78" w:afterLines="25" w:after="78"/>
              <w:ind w:firstLineChars="100" w:firstLine="210"/>
              <w:jc w:val="left"/>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3</w:t>
            </w:r>
          </w:p>
        </w:tc>
        <w:tc>
          <w:tcPr>
            <w:tcW w:w="2693" w:type="dxa"/>
            <w:vMerge w:val="restart"/>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防误手持终端</w:t>
            </w:r>
          </w:p>
        </w:tc>
        <w:tc>
          <w:tcPr>
            <w:tcW w:w="3544" w:type="dxa"/>
            <w:vAlign w:val="center"/>
          </w:tcPr>
          <w:p w:rsidR="00C05BD7" w:rsidRPr="00F45462" w:rsidRDefault="00C05BD7" w:rsidP="00684021">
            <w:pPr>
              <w:spacing w:beforeLines="25" w:before="78" w:afterLines="25" w:after="78"/>
              <w:jc w:val="left"/>
              <w:rPr>
                <w:color w:val="000000" w:themeColor="text1"/>
                <w:szCs w:val="21"/>
              </w:rPr>
            </w:pPr>
            <w:r w:rsidRPr="00F45462">
              <w:rPr>
                <w:color w:val="000000" w:themeColor="text1"/>
                <w:szCs w:val="21"/>
              </w:rPr>
              <w:t>接收倒闸操作票</w:t>
            </w:r>
          </w:p>
        </w:tc>
        <w:tc>
          <w:tcPr>
            <w:tcW w:w="1984" w:type="dxa"/>
            <w:vAlign w:val="center"/>
          </w:tcPr>
          <w:p w:rsidR="00C05BD7" w:rsidRPr="00F45462" w:rsidRDefault="00C05BD7" w:rsidP="00684021">
            <w:pPr>
              <w:spacing w:beforeLines="25" w:before="78" w:afterLines="25" w:after="78"/>
              <w:ind w:firstLineChars="100" w:firstLine="210"/>
              <w:jc w:val="left"/>
              <w:rPr>
                <w:color w:val="000000" w:themeColor="text1"/>
                <w:szCs w:val="21"/>
              </w:rPr>
            </w:pPr>
          </w:p>
        </w:tc>
      </w:tr>
      <w:tr w:rsidR="00C05BD7" w:rsidRPr="00F45462" w:rsidTr="00684021">
        <w:trPr>
          <w:cantSplit/>
          <w:trHeight w:val="338"/>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4</w:t>
            </w:r>
          </w:p>
        </w:tc>
        <w:tc>
          <w:tcPr>
            <w:tcW w:w="2693"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3544" w:type="dxa"/>
            <w:vAlign w:val="center"/>
          </w:tcPr>
          <w:p w:rsidR="00C05BD7" w:rsidRPr="00F45462" w:rsidRDefault="00C05BD7" w:rsidP="00684021">
            <w:pPr>
              <w:spacing w:beforeLines="25" w:before="78" w:afterLines="25" w:after="78"/>
              <w:jc w:val="left"/>
              <w:rPr>
                <w:color w:val="000000" w:themeColor="text1"/>
                <w:szCs w:val="21"/>
              </w:rPr>
            </w:pPr>
            <w:r w:rsidRPr="00F45462">
              <w:rPr>
                <w:color w:val="000000" w:themeColor="text1"/>
                <w:szCs w:val="21"/>
              </w:rPr>
              <w:t>设备识别</w:t>
            </w:r>
          </w:p>
        </w:tc>
        <w:tc>
          <w:tcPr>
            <w:tcW w:w="1984" w:type="dxa"/>
            <w:vAlign w:val="center"/>
          </w:tcPr>
          <w:p w:rsidR="00C05BD7" w:rsidRPr="00F45462" w:rsidRDefault="00C05BD7" w:rsidP="00684021">
            <w:pPr>
              <w:spacing w:beforeLines="25" w:before="78" w:afterLines="25" w:after="78"/>
              <w:ind w:firstLineChars="100" w:firstLine="210"/>
              <w:jc w:val="left"/>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5</w:t>
            </w:r>
          </w:p>
        </w:tc>
        <w:tc>
          <w:tcPr>
            <w:tcW w:w="2693"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语音提醒</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6</w:t>
            </w:r>
          </w:p>
        </w:tc>
        <w:tc>
          <w:tcPr>
            <w:tcW w:w="2693"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联锁元件</w:t>
            </w: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设备闭锁</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7</w:t>
            </w:r>
          </w:p>
        </w:tc>
        <w:tc>
          <w:tcPr>
            <w:tcW w:w="2693" w:type="dxa"/>
            <w:vMerge w:val="restart"/>
            <w:vAlign w:val="center"/>
          </w:tcPr>
          <w:p w:rsidR="00C05BD7" w:rsidRPr="00F45462" w:rsidRDefault="00C05BD7" w:rsidP="00684021">
            <w:pPr>
              <w:spacing w:beforeLines="25" w:before="78" w:afterLines="25" w:after="78"/>
              <w:jc w:val="center"/>
              <w:rPr>
                <w:color w:val="000000" w:themeColor="text1"/>
              </w:rPr>
            </w:pPr>
            <w:r w:rsidRPr="00F45462">
              <w:rPr>
                <w:color w:val="000000" w:themeColor="text1"/>
              </w:rPr>
              <w:t>智能地线管理柜</w:t>
            </w: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地线检测</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8</w:t>
            </w:r>
          </w:p>
        </w:tc>
        <w:tc>
          <w:tcPr>
            <w:tcW w:w="2693" w:type="dxa"/>
            <w:vMerge/>
            <w:vAlign w:val="center"/>
          </w:tcPr>
          <w:p w:rsidR="00C05BD7" w:rsidRPr="00F45462" w:rsidRDefault="00C05BD7" w:rsidP="00684021">
            <w:pPr>
              <w:spacing w:beforeLines="25" w:before="78" w:afterLines="25" w:after="78"/>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地线存放闭锁</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9</w:t>
            </w:r>
          </w:p>
        </w:tc>
        <w:tc>
          <w:tcPr>
            <w:tcW w:w="2693" w:type="dxa"/>
            <w:vMerge/>
            <w:vAlign w:val="center"/>
          </w:tcPr>
          <w:p w:rsidR="00C05BD7" w:rsidRPr="00F45462" w:rsidRDefault="00C05BD7" w:rsidP="00684021">
            <w:pPr>
              <w:spacing w:beforeLines="25" w:before="78" w:afterLines="25" w:after="78"/>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地线身份识别</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10</w:t>
            </w:r>
          </w:p>
        </w:tc>
        <w:tc>
          <w:tcPr>
            <w:tcW w:w="2693" w:type="dxa"/>
            <w:vMerge/>
            <w:vAlign w:val="center"/>
          </w:tcPr>
          <w:p w:rsidR="00C05BD7" w:rsidRPr="00F45462" w:rsidRDefault="00C05BD7" w:rsidP="00684021">
            <w:pPr>
              <w:spacing w:beforeLines="25" w:before="78" w:afterLines="25" w:after="78"/>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语音提醒</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11</w:t>
            </w:r>
          </w:p>
        </w:tc>
        <w:tc>
          <w:tcPr>
            <w:tcW w:w="2693" w:type="dxa"/>
            <w:vMerge/>
            <w:vAlign w:val="center"/>
          </w:tcPr>
          <w:p w:rsidR="00C05BD7" w:rsidRPr="00F45462" w:rsidRDefault="00C05BD7" w:rsidP="00684021">
            <w:pPr>
              <w:spacing w:beforeLines="25" w:before="78" w:afterLines="25" w:after="78"/>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地线使用记录查询</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12</w:t>
            </w:r>
          </w:p>
        </w:tc>
        <w:tc>
          <w:tcPr>
            <w:tcW w:w="2693" w:type="dxa"/>
            <w:vMerge w:val="restart"/>
            <w:vAlign w:val="center"/>
          </w:tcPr>
          <w:p w:rsidR="00C05BD7" w:rsidRPr="00F45462" w:rsidRDefault="00C05BD7" w:rsidP="00684021">
            <w:pPr>
              <w:spacing w:beforeLines="25" w:before="78" w:afterLines="25" w:after="78"/>
              <w:jc w:val="center"/>
              <w:rPr>
                <w:color w:val="000000" w:themeColor="text1"/>
              </w:rPr>
            </w:pPr>
            <w:r w:rsidRPr="00F45462">
              <w:rPr>
                <w:color w:val="000000" w:themeColor="text1"/>
              </w:rPr>
              <w:t>可视化验电接地装置</w:t>
            </w: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自动验放电</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13</w:t>
            </w:r>
          </w:p>
        </w:tc>
        <w:tc>
          <w:tcPr>
            <w:tcW w:w="2693" w:type="dxa"/>
            <w:vMerge/>
            <w:vAlign w:val="center"/>
          </w:tcPr>
          <w:p w:rsidR="00C05BD7" w:rsidRPr="00F45462" w:rsidRDefault="00C05BD7" w:rsidP="00684021">
            <w:pPr>
              <w:spacing w:beforeLines="25" w:before="78" w:afterLines="25" w:after="78"/>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接地联锁</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14</w:t>
            </w:r>
          </w:p>
        </w:tc>
        <w:tc>
          <w:tcPr>
            <w:tcW w:w="2693" w:type="dxa"/>
            <w:vMerge/>
            <w:vAlign w:val="center"/>
          </w:tcPr>
          <w:p w:rsidR="00C05BD7" w:rsidRPr="00F45462" w:rsidRDefault="00C05BD7" w:rsidP="00684021">
            <w:pPr>
              <w:spacing w:beforeLines="25" w:before="78" w:afterLines="25" w:after="78"/>
              <w:jc w:val="center"/>
              <w:rPr>
                <w:color w:val="000000" w:themeColor="text1"/>
                <w:position w:val="-6"/>
                <w:szCs w:val="2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远方</w:t>
            </w:r>
            <w:r w:rsidRPr="00F45462">
              <w:rPr>
                <w:color w:val="000000" w:themeColor="text1"/>
                <w:szCs w:val="21"/>
              </w:rPr>
              <w:t>/</w:t>
            </w:r>
            <w:r w:rsidRPr="00F45462">
              <w:rPr>
                <w:color w:val="000000" w:themeColor="text1"/>
                <w:szCs w:val="21"/>
              </w:rPr>
              <w:t>就地切换</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1"/>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15</w:t>
            </w:r>
          </w:p>
        </w:tc>
        <w:tc>
          <w:tcPr>
            <w:tcW w:w="2693" w:type="dxa"/>
            <w:vMerge/>
            <w:vAlign w:val="center"/>
          </w:tcPr>
          <w:p w:rsidR="00C05BD7" w:rsidRPr="00F45462" w:rsidRDefault="00C05BD7" w:rsidP="00684021">
            <w:pPr>
              <w:spacing w:beforeLines="25" w:before="78" w:afterLines="25" w:after="78"/>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分合信号指示</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16</w:t>
            </w:r>
          </w:p>
        </w:tc>
        <w:tc>
          <w:tcPr>
            <w:tcW w:w="2693" w:type="dxa"/>
            <w:vMerge/>
            <w:vAlign w:val="center"/>
          </w:tcPr>
          <w:p w:rsidR="00C05BD7" w:rsidRPr="00F45462" w:rsidRDefault="00C05BD7" w:rsidP="00684021">
            <w:pPr>
              <w:spacing w:beforeLines="25" w:before="78" w:afterLines="25" w:after="78"/>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控制电源信号指示</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17</w:t>
            </w:r>
          </w:p>
        </w:tc>
        <w:tc>
          <w:tcPr>
            <w:tcW w:w="2693" w:type="dxa"/>
            <w:vMerge/>
            <w:vAlign w:val="center"/>
          </w:tcPr>
          <w:p w:rsidR="00C05BD7" w:rsidRPr="00F45462" w:rsidRDefault="00C05BD7" w:rsidP="00684021">
            <w:pPr>
              <w:spacing w:beforeLines="25" w:before="78" w:afterLines="25" w:after="78"/>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安全联锁逻辑判断</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18</w:t>
            </w:r>
          </w:p>
        </w:tc>
        <w:tc>
          <w:tcPr>
            <w:tcW w:w="2693" w:type="dxa"/>
            <w:vMerge/>
            <w:vAlign w:val="center"/>
          </w:tcPr>
          <w:p w:rsidR="00C05BD7" w:rsidRPr="00F45462" w:rsidRDefault="00C05BD7" w:rsidP="00684021">
            <w:pPr>
              <w:spacing w:beforeLines="25" w:before="78" w:afterLines="25" w:after="78"/>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硬件闭锁</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19</w:t>
            </w:r>
          </w:p>
        </w:tc>
        <w:tc>
          <w:tcPr>
            <w:tcW w:w="2693" w:type="dxa"/>
            <w:vMerge/>
            <w:vAlign w:val="center"/>
          </w:tcPr>
          <w:p w:rsidR="00C05BD7" w:rsidRPr="00F45462" w:rsidRDefault="00C05BD7" w:rsidP="00684021">
            <w:pPr>
              <w:spacing w:beforeLines="25" w:before="78" w:afterLines="25" w:after="78"/>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远方视频监视</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20</w:t>
            </w:r>
          </w:p>
        </w:tc>
        <w:tc>
          <w:tcPr>
            <w:tcW w:w="2693" w:type="dxa"/>
            <w:vMerge/>
            <w:vAlign w:val="center"/>
          </w:tcPr>
          <w:p w:rsidR="00C05BD7" w:rsidRPr="00F45462" w:rsidRDefault="00C05BD7" w:rsidP="00684021">
            <w:pPr>
              <w:spacing w:beforeLines="25" w:before="78" w:afterLines="25" w:after="78"/>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正面、侧面观察窗观察柜内状态</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21</w:t>
            </w:r>
          </w:p>
        </w:tc>
        <w:tc>
          <w:tcPr>
            <w:tcW w:w="2693" w:type="dxa"/>
            <w:vMerge/>
            <w:vAlign w:val="center"/>
          </w:tcPr>
          <w:p w:rsidR="00C05BD7" w:rsidRPr="00F45462" w:rsidRDefault="00C05BD7" w:rsidP="00684021">
            <w:pPr>
              <w:spacing w:beforeLines="25" w:before="78" w:afterLines="25" w:after="78"/>
              <w:rPr>
                <w:color w:val="000000" w:themeColor="text1"/>
              </w:rPr>
            </w:pPr>
          </w:p>
        </w:tc>
        <w:tc>
          <w:tcPr>
            <w:tcW w:w="3544" w:type="dxa"/>
            <w:vAlign w:val="center"/>
          </w:tcPr>
          <w:p w:rsidR="00C05BD7" w:rsidRPr="00F45462" w:rsidRDefault="00532D13" w:rsidP="00684021">
            <w:pPr>
              <w:spacing w:beforeLines="25" w:before="78" w:afterLines="25" w:after="78"/>
              <w:rPr>
                <w:color w:val="000000" w:themeColor="text1"/>
                <w:szCs w:val="21"/>
              </w:rPr>
            </w:pPr>
            <w:r w:rsidRPr="00F45462">
              <w:rPr>
                <w:color w:val="000000" w:themeColor="text1"/>
                <w:szCs w:val="21"/>
              </w:rPr>
              <w:t>带电显示</w:t>
            </w:r>
            <w:r w:rsidR="00C05BD7" w:rsidRPr="00F45462">
              <w:rPr>
                <w:color w:val="000000" w:themeColor="text1"/>
                <w:szCs w:val="21"/>
              </w:rPr>
              <w:t>装置显示带电状态及接地状态</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22</w:t>
            </w:r>
          </w:p>
        </w:tc>
        <w:tc>
          <w:tcPr>
            <w:tcW w:w="2693" w:type="dxa"/>
            <w:vMerge/>
            <w:vAlign w:val="center"/>
          </w:tcPr>
          <w:p w:rsidR="00C05BD7" w:rsidRPr="00F45462" w:rsidRDefault="00C05BD7" w:rsidP="00684021">
            <w:pPr>
              <w:spacing w:beforeLines="25" w:before="78" w:afterLines="25" w:after="78"/>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应急手动操作</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23</w:t>
            </w:r>
          </w:p>
        </w:tc>
        <w:tc>
          <w:tcPr>
            <w:tcW w:w="2693" w:type="dxa"/>
            <w:vMerge w:val="restart"/>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智能钥匙管理机</w:t>
            </w: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钥匙存放</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24</w:t>
            </w:r>
          </w:p>
        </w:tc>
        <w:tc>
          <w:tcPr>
            <w:tcW w:w="2693" w:type="dxa"/>
            <w:vMerge/>
            <w:vAlign w:val="center"/>
          </w:tcPr>
          <w:p w:rsidR="00C05BD7" w:rsidRPr="00F45462" w:rsidRDefault="00C05BD7" w:rsidP="00684021">
            <w:pPr>
              <w:spacing w:beforeLines="25" w:before="78" w:afterLines="25" w:after="78"/>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紧急解锁</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25</w:t>
            </w:r>
          </w:p>
        </w:tc>
        <w:tc>
          <w:tcPr>
            <w:tcW w:w="2693" w:type="dxa"/>
            <w:vMerge w:val="restart"/>
            <w:vAlign w:val="center"/>
          </w:tcPr>
          <w:p w:rsidR="00C05BD7" w:rsidRPr="00F45462" w:rsidRDefault="00C05BD7" w:rsidP="00684021">
            <w:pPr>
              <w:spacing w:beforeLines="25" w:before="78" w:afterLines="25" w:after="78"/>
              <w:jc w:val="center"/>
              <w:rPr>
                <w:color w:val="000000" w:themeColor="text1"/>
              </w:rPr>
            </w:pPr>
            <w:r w:rsidRPr="00F45462">
              <w:rPr>
                <w:color w:val="000000" w:themeColor="text1"/>
              </w:rPr>
              <w:t>巡检仪及巡检标识牌</w:t>
            </w: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巡检任务生成</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26</w:t>
            </w:r>
          </w:p>
        </w:tc>
        <w:tc>
          <w:tcPr>
            <w:tcW w:w="2693" w:type="dxa"/>
            <w:vMerge/>
            <w:vAlign w:val="center"/>
          </w:tcPr>
          <w:p w:rsidR="00C05BD7" w:rsidRPr="00F45462" w:rsidRDefault="00C05BD7" w:rsidP="00684021">
            <w:pPr>
              <w:spacing w:beforeLines="25" w:before="78" w:afterLines="25" w:after="78"/>
              <w:jc w:val="center"/>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设备巡检</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27</w:t>
            </w:r>
          </w:p>
        </w:tc>
        <w:tc>
          <w:tcPr>
            <w:tcW w:w="2693" w:type="dxa"/>
            <w:vMerge/>
            <w:vAlign w:val="center"/>
          </w:tcPr>
          <w:p w:rsidR="00C05BD7" w:rsidRPr="00F45462" w:rsidRDefault="00C05BD7" w:rsidP="00684021">
            <w:pPr>
              <w:spacing w:beforeLines="25" w:before="78" w:afterLines="25" w:after="78"/>
              <w:jc w:val="center"/>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巡检设备识别</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28</w:t>
            </w:r>
          </w:p>
        </w:tc>
        <w:tc>
          <w:tcPr>
            <w:tcW w:w="2693" w:type="dxa"/>
            <w:vMerge/>
            <w:vAlign w:val="center"/>
          </w:tcPr>
          <w:p w:rsidR="00C05BD7" w:rsidRPr="00F45462" w:rsidRDefault="00C05BD7" w:rsidP="00684021">
            <w:pPr>
              <w:spacing w:beforeLines="25" w:before="78" w:afterLines="25" w:after="78"/>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设备信息查询</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29</w:t>
            </w:r>
          </w:p>
        </w:tc>
        <w:tc>
          <w:tcPr>
            <w:tcW w:w="2693" w:type="dxa"/>
            <w:vAlign w:val="center"/>
          </w:tcPr>
          <w:p w:rsidR="00C05BD7" w:rsidRPr="00F45462" w:rsidRDefault="00C05BD7" w:rsidP="00684021">
            <w:pPr>
              <w:spacing w:beforeLines="25" w:before="78" w:afterLines="25" w:after="78"/>
              <w:jc w:val="center"/>
              <w:rPr>
                <w:color w:val="000000" w:themeColor="text1"/>
              </w:rPr>
            </w:pPr>
            <w:r w:rsidRPr="00F45462">
              <w:rPr>
                <w:color w:val="000000" w:themeColor="text1"/>
              </w:rPr>
              <w:t>无线基站</w:t>
            </w: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无线网络搭建</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30</w:t>
            </w:r>
          </w:p>
        </w:tc>
        <w:tc>
          <w:tcPr>
            <w:tcW w:w="2693" w:type="dxa"/>
            <w:vMerge w:val="restart"/>
            <w:vAlign w:val="center"/>
          </w:tcPr>
          <w:p w:rsidR="00C05BD7" w:rsidRPr="00F45462" w:rsidRDefault="00C05BD7" w:rsidP="00684021">
            <w:pPr>
              <w:spacing w:beforeLines="25" w:before="78" w:afterLines="25" w:after="78"/>
              <w:jc w:val="center"/>
              <w:rPr>
                <w:color w:val="000000" w:themeColor="text1"/>
              </w:rPr>
            </w:pPr>
            <w:r w:rsidRPr="00F45462">
              <w:rPr>
                <w:color w:val="000000" w:themeColor="text1"/>
              </w:rPr>
              <w:t>门控装置</w:t>
            </w: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人员进出管理</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31</w:t>
            </w:r>
          </w:p>
        </w:tc>
        <w:tc>
          <w:tcPr>
            <w:tcW w:w="2693" w:type="dxa"/>
            <w:vMerge/>
            <w:vAlign w:val="center"/>
          </w:tcPr>
          <w:p w:rsidR="00C05BD7" w:rsidRPr="00F45462" w:rsidRDefault="00C05BD7" w:rsidP="00684021">
            <w:pPr>
              <w:spacing w:beforeLines="25" w:before="78" w:afterLines="25" w:after="78"/>
              <w:jc w:val="center"/>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接触网（轨）带电状态采集</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32</w:t>
            </w:r>
          </w:p>
        </w:tc>
        <w:tc>
          <w:tcPr>
            <w:tcW w:w="2693" w:type="dxa"/>
            <w:vMerge/>
            <w:vAlign w:val="center"/>
          </w:tcPr>
          <w:p w:rsidR="00C05BD7" w:rsidRPr="00F45462" w:rsidRDefault="00C05BD7" w:rsidP="00684021">
            <w:pPr>
              <w:spacing w:beforeLines="25" w:before="78" w:afterLines="25" w:after="78"/>
              <w:jc w:val="center"/>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接地状态采集</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33</w:t>
            </w:r>
          </w:p>
        </w:tc>
        <w:tc>
          <w:tcPr>
            <w:tcW w:w="2693" w:type="dxa"/>
            <w:vAlign w:val="center"/>
          </w:tcPr>
          <w:p w:rsidR="00C05BD7" w:rsidRPr="00F45462" w:rsidRDefault="00532D13" w:rsidP="00684021">
            <w:pPr>
              <w:spacing w:beforeLines="25" w:before="78" w:afterLines="25" w:after="78"/>
              <w:jc w:val="center"/>
              <w:rPr>
                <w:color w:val="000000" w:themeColor="text1"/>
              </w:rPr>
            </w:pPr>
            <w:r w:rsidRPr="00F45462">
              <w:rPr>
                <w:color w:val="000000" w:themeColor="text1"/>
              </w:rPr>
              <w:t>带电显示</w:t>
            </w:r>
            <w:r w:rsidR="00C05BD7" w:rsidRPr="00F45462">
              <w:rPr>
                <w:color w:val="000000" w:themeColor="text1"/>
              </w:rPr>
              <w:t>装置</w:t>
            </w: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接触网（轨）带电状态显示</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34</w:t>
            </w:r>
          </w:p>
        </w:tc>
        <w:tc>
          <w:tcPr>
            <w:tcW w:w="2693" w:type="dxa"/>
            <w:vMerge w:val="restart"/>
            <w:vAlign w:val="center"/>
          </w:tcPr>
          <w:p w:rsidR="00C05BD7" w:rsidRPr="00F45462" w:rsidRDefault="00C05BD7" w:rsidP="00684021">
            <w:pPr>
              <w:spacing w:beforeLines="25" w:before="78" w:afterLines="25" w:after="78"/>
              <w:jc w:val="center"/>
              <w:rPr>
                <w:color w:val="000000" w:themeColor="text1"/>
              </w:rPr>
            </w:pPr>
            <w:r w:rsidRPr="00F45462">
              <w:rPr>
                <w:color w:val="000000" w:themeColor="text1"/>
              </w:rPr>
              <w:t>嵌入式防误主机</w:t>
            </w: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接线图显示</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35</w:t>
            </w:r>
          </w:p>
        </w:tc>
        <w:tc>
          <w:tcPr>
            <w:tcW w:w="2693" w:type="dxa"/>
            <w:vMerge/>
            <w:vAlign w:val="center"/>
          </w:tcPr>
          <w:p w:rsidR="00C05BD7" w:rsidRPr="00F45462" w:rsidRDefault="00C05BD7" w:rsidP="00684021">
            <w:pPr>
              <w:spacing w:beforeLines="25" w:before="78" w:afterLines="25" w:after="78"/>
              <w:jc w:val="center"/>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设备状态显示</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36</w:t>
            </w:r>
          </w:p>
        </w:tc>
        <w:tc>
          <w:tcPr>
            <w:tcW w:w="2693" w:type="dxa"/>
            <w:vMerge/>
            <w:vAlign w:val="center"/>
          </w:tcPr>
          <w:p w:rsidR="00C05BD7" w:rsidRPr="00F45462" w:rsidRDefault="00C05BD7" w:rsidP="00684021">
            <w:pPr>
              <w:spacing w:beforeLines="25" w:before="78" w:afterLines="25" w:after="78"/>
              <w:jc w:val="center"/>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操作票编辑和上传</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37</w:t>
            </w:r>
          </w:p>
        </w:tc>
        <w:tc>
          <w:tcPr>
            <w:tcW w:w="2693" w:type="dxa"/>
            <w:vMerge/>
            <w:vAlign w:val="center"/>
          </w:tcPr>
          <w:p w:rsidR="00C05BD7" w:rsidRPr="00F45462" w:rsidRDefault="00C05BD7" w:rsidP="00684021">
            <w:pPr>
              <w:spacing w:beforeLines="25" w:before="78" w:afterLines="25" w:after="78"/>
              <w:jc w:val="center"/>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模拟预演及传票</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38</w:t>
            </w:r>
          </w:p>
        </w:tc>
        <w:tc>
          <w:tcPr>
            <w:tcW w:w="2693" w:type="dxa"/>
            <w:vMerge w:val="restart"/>
            <w:vAlign w:val="center"/>
          </w:tcPr>
          <w:p w:rsidR="00C05BD7" w:rsidRPr="00F45462" w:rsidRDefault="00C05BD7" w:rsidP="00684021">
            <w:pPr>
              <w:spacing w:beforeLines="25" w:before="78" w:afterLines="25" w:after="78"/>
              <w:jc w:val="center"/>
              <w:rPr>
                <w:color w:val="000000" w:themeColor="text1"/>
              </w:rPr>
            </w:pPr>
            <w:r w:rsidRPr="00F45462">
              <w:rPr>
                <w:color w:val="000000" w:themeColor="text1"/>
              </w:rPr>
              <w:t>接地操作终端</w:t>
            </w: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站内可视化验电接地装置监控</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39</w:t>
            </w:r>
          </w:p>
        </w:tc>
        <w:tc>
          <w:tcPr>
            <w:tcW w:w="2693" w:type="dxa"/>
            <w:vMerge/>
            <w:vAlign w:val="center"/>
          </w:tcPr>
          <w:p w:rsidR="00C05BD7" w:rsidRPr="00F45462" w:rsidRDefault="00C05BD7" w:rsidP="00684021">
            <w:pPr>
              <w:spacing w:beforeLines="25" w:before="78" w:afterLines="25" w:after="78"/>
              <w:jc w:val="center"/>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接地开关遥信、遥测、要是状态采集</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40</w:t>
            </w:r>
          </w:p>
        </w:tc>
        <w:tc>
          <w:tcPr>
            <w:tcW w:w="2693" w:type="dxa"/>
            <w:vMerge/>
            <w:vAlign w:val="center"/>
          </w:tcPr>
          <w:p w:rsidR="00C05BD7" w:rsidRPr="00F45462" w:rsidRDefault="00C05BD7" w:rsidP="00684021">
            <w:pPr>
              <w:spacing w:beforeLines="25" w:before="78" w:afterLines="25" w:after="78"/>
              <w:jc w:val="center"/>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接地开关分合状态显示</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41</w:t>
            </w:r>
          </w:p>
        </w:tc>
        <w:tc>
          <w:tcPr>
            <w:tcW w:w="2693" w:type="dxa"/>
            <w:vMerge/>
            <w:vAlign w:val="center"/>
          </w:tcPr>
          <w:p w:rsidR="00C05BD7" w:rsidRPr="00F45462" w:rsidRDefault="00C05BD7" w:rsidP="00684021">
            <w:pPr>
              <w:spacing w:beforeLines="25" w:before="78" w:afterLines="25" w:after="78"/>
              <w:jc w:val="center"/>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接地开关视频监视</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42</w:t>
            </w:r>
          </w:p>
        </w:tc>
        <w:tc>
          <w:tcPr>
            <w:tcW w:w="2693" w:type="dxa"/>
            <w:vMerge/>
            <w:vAlign w:val="center"/>
          </w:tcPr>
          <w:p w:rsidR="00C05BD7" w:rsidRPr="00F45462" w:rsidRDefault="00C05BD7" w:rsidP="00684021">
            <w:pPr>
              <w:spacing w:beforeLines="25" w:before="78" w:afterLines="25" w:after="78"/>
              <w:jc w:val="center"/>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接地装置遥控</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1101"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43</w:t>
            </w:r>
          </w:p>
        </w:tc>
        <w:tc>
          <w:tcPr>
            <w:tcW w:w="2693" w:type="dxa"/>
            <w:vMerge/>
            <w:vAlign w:val="center"/>
          </w:tcPr>
          <w:p w:rsidR="00C05BD7" w:rsidRPr="00F45462" w:rsidRDefault="00C05BD7" w:rsidP="00684021">
            <w:pPr>
              <w:spacing w:beforeLines="25" w:before="78" w:afterLines="25" w:after="78"/>
              <w:jc w:val="center"/>
              <w:rPr>
                <w:color w:val="000000" w:themeColor="text1"/>
              </w:rPr>
            </w:pPr>
          </w:p>
        </w:tc>
        <w:tc>
          <w:tcPr>
            <w:tcW w:w="3544" w:type="dxa"/>
            <w:vAlign w:val="center"/>
          </w:tcPr>
          <w:p w:rsidR="00C05BD7" w:rsidRPr="00F45462" w:rsidRDefault="00C05BD7" w:rsidP="00684021">
            <w:pPr>
              <w:spacing w:beforeLines="25" w:before="78" w:afterLines="25" w:after="78"/>
              <w:rPr>
                <w:color w:val="000000" w:themeColor="text1"/>
                <w:szCs w:val="21"/>
              </w:rPr>
            </w:pPr>
            <w:r w:rsidRPr="00F45462">
              <w:rPr>
                <w:color w:val="000000" w:themeColor="text1"/>
                <w:szCs w:val="21"/>
              </w:rPr>
              <w:t>操作票上传</w:t>
            </w:r>
          </w:p>
        </w:tc>
        <w:tc>
          <w:tcPr>
            <w:tcW w:w="1984" w:type="dxa"/>
            <w:vAlign w:val="center"/>
          </w:tcPr>
          <w:p w:rsidR="00C05BD7" w:rsidRPr="00F45462" w:rsidRDefault="00C05BD7" w:rsidP="00684021">
            <w:pPr>
              <w:spacing w:beforeLines="25" w:before="78" w:afterLines="25" w:after="78"/>
              <w:ind w:firstLineChars="100" w:firstLine="210"/>
              <w:rPr>
                <w:color w:val="000000" w:themeColor="text1"/>
                <w:szCs w:val="21"/>
              </w:rPr>
            </w:pPr>
          </w:p>
        </w:tc>
      </w:tr>
      <w:tr w:rsidR="00C05BD7" w:rsidRPr="00F45462" w:rsidTr="00684021">
        <w:trPr>
          <w:cantSplit/>
          <w:trHeight w:val="397"/>
        </w:trPr>
        <w:tc>
          <w:tcPr>
            <w:tcW w:w="9322" w:type="dxa"/>
            <w:gridSpan w:val="4"/>
            <w:vAlign w:val="center"/>
          </w:tcPr>
          <w:p w:rsidR="00C05BD7" w:rsidRPr="00F45462" w:rsidRDefault="00C05BD7" w:rsidP="00684021">
            <w:pPr>
              <w:spacing w:beforeLines="25" w:before="78" w:afterLines="25" w:after="78"/>
              <w:rPr>
                <w:b/>
                <w:bCs/>
                <w:color w:val="000000" w:themeColor="text1"/>
                <w:szCs w:val="21"/>
              </w:rPr>
            </w:pPr>
            <w:r w:rsidRPr="00F45462">
              <w:rPr>
                <w:b/>
                <w:bCs/>
                <w:color w:val="000000" w:themeColor="text1"/>
                <w:szCs w:val="21"/>
              </w:rPr>
              <w:t>见证人员：</w:t>
            </w: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r w:rsidRPr="00F45462">
              <w:rPr>
                <w:b/>
                <w:bCs/>
                <w:color w:val="000000" w:themeColor="text1"/>
                <w:szCs w:val="21"/>
              </w:rPr>
              <w:t>试验人员：</w:t>
            </w: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r w:rsidRPr="00F45462">
              <w:rPr>
                <w:b/>
                <w:bCs/>
                <w:color w:val="000000" w:themeColor="text1"/>
                <w:szCs w:val="21"/>
              </w:rPr>
              <w:t>日期：</w:t>
            </w:r>
          </w:p>
          <w:p w:rsidR="00C05BD7" w:rsidRPr="00F45462" w:rsidRDefault="00C05BD7" w:rsidP="00684021">
            <w:pPr>
              <w:spacing w:beforeLines="25" w:before="78" w:afterLines="25" w:after="78"/>
              <w:rPr>
                <w:color w:val="000000" w:themeColor="text1"/>
                <w:szCs w:val="21"/>
              </w:rPr>
            </w:pPr>
          </w:p>
          <w:p w:rsidR="00C05BD7" w:rsidRPr="00F45462" w:rsidRDefault="00C05BD7" w:rsidP="00684021">
            <w:pPr>
              <w:spacing w:beforeLines="25" w:before="78" w:afterLines="25" w:after="78"/>
              <w:rPr>
                <w:color w:val="000000" w:themeColor="text1"/>
                <w:szCs w:val="21"/>
              </w:rPr>
            </w:pPr>
          </w:p>
          <w:p w:rsidR="00C05BD7" w:rsidRPr="00F45462" w:rsidRDefault="00C05BD7" w:rsidP="00684021">
            <w:pPr>
              <w:spacing w:beforeLines="25" w:before="78" w:afterLines="25" w:after="78"/>
              <w:rPr>
                <w:color w:val="000000" w:themeColor="text1"/>
                <w:szCs w:val="21"/>
              </w:rPr>
            </w:pPr>
          </w:p>
        </w:tc>
      </w:tr>
    </w:tbl>
    <w:p w:rsidR="00632B11" w:rsidRPr="00F45462" w:rsidRDefault="00632B11" w:rsidP="00C05BD7">
      <w:pPr>
        <w:spacing w:line="360" w:lineRule="auto"/>
        <w:jc w:val="center"/>
        <w:rPr>
          <w:b/>
          <w:color w:val="000000" w:themeColor="text1"/>
        </w:rPr>
        <w:sectPr w:rsidR="00632B11" w:rsidRPr="00F45462" w:rsidSect="00684021">
          <w:pgSz w:w="11907" w:h="16839"/>
          <w:pgMar w:top="1440" w:right="1077" w:bottom="1440" w:left="1077" w:header="765" w:footer="765" w:gutter="454"/>
          <w:cols w:space="720"/>
          <w:docGrid w:type="lines" w:linePitch="312"/>
        </w:sectPr>
      </w:pPr>
    </w:p>
    <w:p w:rsidR="00C05BD7" w:rsidRPr="00F45462" w:rsidRDefault="00C05BD7" w:rsidP="00C05BD7">
      <w:pPr>
        <w:spacing w:line="360" w:lineRule="auto"/>
        <w:jc w:val="center"/>
        <w:rPr>
          <w:b/>
          <w:color w:val="000000" w:themeColor="text1"/>
        </w:rPr>
      </w:pPr>
      <w:r w:rsidRPr="00F45462">
        <w:rPr>
          <w:b/>
          <w:color w:val="000000" w:themeColor="text1"/>
        </w:rPr>
        <w:t>表</w:t>
      </w:r>
      <w:r w:rsidRPr="00F45462">
        <w:rPr>
          <w:b/>
          <w:color w:val="000000" w:themeColor="text1"/>
        </w:rPr>
        <w:t xml:space="preserve">A.3 </w:t>
      </w:r>
      <w:r w:rsidRPr="00F45462">
        <w:rPr>
          <w:b/>
          <w:color w:val="000000" w:themeColor="text1"/>
        </w:rPr>
        <w:t>系统性能检查记录表</w:t>
      </w:r>
    </w:p>
    <w:tbl>
      <w:tblPr>
        <w:tblpPr w:leftFromText="180" w:rightFromText="180" w:vertAnchor="text" w:horzAnchor="margin" w:tblpXSpec="center" w:tblpY="134"/>
        <w:tblW w:w="931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959"/>
        <w:gridCol w:w="2126"/>
        <w:gridCol w:w="3001"/>
        <w:gridCol w:w="1252"/>
        <w:gridCol w:w="1979"/>
      </w:tblGrid>
      <w:tr w:rsidR="00C05BD7" w:rsidRPr="00F45462" w:rsidTr="00684021">
        <w:trPr>
          <w:cantSplit/>
          <w:trHeight w:val="549"/>
        </w:trPr>
        <w:tc>
          <w:tcPr>
            <w:tcW w:w="9317" w:type="dxa"/>
            <w:gridSpan w:val="5"/>
            <w:vAlign w:val="center"/>
          </w:tcPr>
          <w:p w:rsidR="00C05BD7" w:rsidRPr="00F45462" w:rsidRDefault="00C05BD7" w:rsidP="00684021">
            <w:pPr>
              <w:tabs>
                <w:tab w:val="left" w:pos="0"/>
              </w:tabs>
              <w:spacing w:beforeLines="25" w:before="78" w:afterLines="25" w:after="78"/>
              <w:rPr>
                <w:b/>
                <w:bCs/>
                <w:color w:val="000000" w:themeColor="text1"/>
                <w:szCs w:val="21"/>
              </w:rPr>
            </w:pPr>
            <w:r w:rsidRPr="00F45462">
              <w:rPr>
                <w:b/>
                <w:bCs/>
                <w:color w:val="000000" w:themeColor="text1"/>
                <w:sz w:val="24"/>
                <w:szCs w:val="21"/>
              </w:rPr>
              <w:t>项目名称：</w:t>
            </w:r>
          </w:p>
        </w:tc>
      </w:tr>
      <w:tr w:rsidR="00C05BD7" w:rsidRPr="00F45462" w:rsidTr="00774092">
        <w:trPr>
          <w:cantSplit/>
          <w:trHeight w:val="397"/>
        </w:trPr>
        <w:tc>
          <w:tcPr>
            <w:tcW w:w="3085" w:type="dxa"/>
            <w:gridSpan w:val="2"/>
            <w:vMerge w:val="restart"/>
            <w:vAlign w:val="center"/>
          </w:tcPr>
          <w:p w:rsidR="00C05BD7" w:rsidRPr="00F45462" w:rsidRDefault="007C07AB" w:rsidP="00684021">
            <w:pPr>
              <w:spacing w:beforeLines="25" w:before="78" w:afterLines="25" w:after="78"/>
              <w:jc w:val="center"/>
              <w:rPr>
                <w:b/>
                <w:color w:val="000000" w:themeColor="text1"/>
                <w:position w:val="-6"/>
                <w:szCs w:val="21"/>
              </w:rPr>
            </w:pPr>
            <w:r w:rsidRPr="00F45462">
              <w:rPr>
                <w:rFonts w:hint="eastAsia"/>
                <w:b/>
                <w:color w:val="000000" w:themeColor="text1"/>
                <w:position w:val="-6"/>
                <w:szCs w:val="21"/>
              </w:rPr>
              <w:t>系统</w:t>
            </w:r>
          </w:p>
        </w:tc>
        <w:tc>
          <w:tcPr>
            <w:tcW w:w="3001" w:type="dxa"/>
            <w:vAlign w:val="center"/>
          </w:tcPr>
          <w:p w:rsidR="00C05BD7" w:rsidRPr="00F45462" w:rsidRDefault="00C05BD7" w:rsidP="00684021">
            <w:pPr>
              <w:spacing w:beforeLines="25" w:before="78" w:afterLines="25" w:after="78"/>
              <w:jc w:val="center"/>
              <w:rPr>
                <w:b/>
                <w:color w:val="000000" w:themeColor="text1"/>
                <w:position w:val="-6"/>
                <w:szCs w:val="21"/>
              </w:rPr>
            </w:pPr>
            <w:r w:rsidRPr="00F45462">
              <w:rPr>
                <w:b/>
                <w:color w:val="000000" w:themeColor="text1"/>
                <w:position w:val="-6"/>
                <w:szCs w:val="21"/>
              </w:rPr>
              <w:t>检查内容</w:t>
            </w:r>
          </w:p>
        </w:tc>
        <w:tc>
          <w:tcPr>
            <w:tcW w:w="1252" w:type="dxa"/>
            <w:vAlign w:val="center"/>
          </w:tcPr>
          <w:p w:rsidR="00C05BD7" w:rsidRPr="00F45462" w:rsidRDefault="00C05BD7" w:rsidP="00684021">
            <w:pPr>
              <w:spacing w:beforeLines="25" w:before="78" w:afterLines="25" w:after="78"/>
              <w:jc w:val="center"/>
              <w:rPr>
                <w:b/>
                <w:color w:val="000000" w:themeColor="text1"/>
                <w:position w:val="-6"/>
                <w:szCs w:val="21"/>
              </w:rPr>
            </w:pPr>
            <w:r w:rsidRPr="00F45462">
              <w:rPr>
                <w:b/>
                <w:color w:val="000000" w:themeColor="text1"/>
                <w:position w:val="-6"/>
                <w:szCs w:val="21"/>
              </w:rPr>
              <w:t>结</w:t>
            </w:r>
            <w:r w:rsidRPr="00F45462">
              <w:rPr>
                <w:b/>
                <w:color w:val="000000" w:themeColor="text1"/>
                <w:position w:val="-6"/>
                <w:szCs w:val="21"/>
              </w:rPr>
              <w:t xml:space="preserve">  </w:t>
            </w:r>
            <w:r w:rsidRPr="00F45462">
              <w:rPr>
                <w:b/>
                <w:color w:val="000000" w:themeColor="text1"/>
                <w:position w:val="-6"/>
                <w:szCs w:val="21"/>
              </w:rPr>
              <w:t>果</w:t>
            </w:r>
          </w:p>
        </w:tc>
        <w:tc>
          <w:tcPr>
            <w:tcW w:w="1979" w:type="dxa"/>
            <w:vAlign w:val="center"/>
          </w:tcPr>
          <w:p w:rsidR="00C05BD7" w:rsidRPr="00F45462" w:rsidRDefault="00C05BD7" w:rsidP="00684021">
            <w:pPr>
              <w:spacing w:beforeLines="25" w:before="78" w:afterLines="25" w:after="78"/>
              <w:jc w:val="center"/>
              <w:rPr>
                <w:b/>
                <w:color w:val="000000" w:themeColor="text1"/>
                <w:position w:val="-6"/>
                <w:szCs w:val="21"/>
              </w:rPr>
            </w:pPr>
            <w:r w:rsidRPr="00F45462">
              <w:rPr>
                <w:b/>
                <w:color w:val="000000" w:themeColor="text1"/>
                <w:position w:val="-6"/>
                <w:szCs w:val="21"/>
              </w:rPr>
              <w:t>参考标准</w:t>
            </w:r>
          </w:p>
        </w:tc>
      </w:tr>
      <w:tr w:rsidR="00C05BD7" w:rsidRPr="00F45462" w:rsidTr="00774092">
        <w:trPr>
          <w:cantSplit/>
          <w:trHeight w:val="397"/>
        </w:trPr>
        <w:tc>
          <w:tcPr>
            <w:tcW w:w="3085" w:type="dxa"/>
            <w:gridSpan w:val="2"/>
            <w:vMerge/>
            <w:vAlign w:val="center"/>
          </w:tcPr>
          <w:p w:rsidR="00C05BD7" w:rsidRPr="00F45462" w:rsidRDefault="00C05BD7" w:rsidP="00684021">
            <w:pPr>
              <w:spacing w:beforeLines="25" w:before="78" w:afterLines="25" w:after="78"/>
              <w:jc w:val="center"/>
              <w:rPr>
                <w:b/>
                <w:color w:val="000000" w:themeColor="text1"/>
                <w:position w:val="-6"/>
                <w:szCs w:val="21"/>
              </w:rPr>
            </w:pPr>
          </w:p>
        </w:tc>
        <w:tc>
          <w:tcPr>
            <w:tcW w:w="3001" w:type="dxa"/>
            <w:vAlign w:val="center"/>
          </w:tcPr>
          <w:p w:rsidR="00C05BD7" w:rsidRPr="00F45462" w:rsidRDefault="00C05BD7" w:rsidP="00684021">
            <w:pPr>
              <w:spacing w:beforeLines="25" w:before="78" w:afterLines="25" w:after="78"/>
              <w:jc w:val="left"/>
              <w:rPr>
                <w:color w:val="000000" w:themeColor="text1"/>
                <w:position w:val="-6"/>
                <w:szCs w:val="21"/>
              </w:rPr>
            </w:pPr>
            <w:r w:rsidRPr="00F45462">
              <w:rPr>
                <w:color w:val="000000" w:themeColor="text1"/>
              </w:rPr>
              <w:t>遥信变化响应时间</w:t>
            </w:r>
          </w:p>
        </w:tc>
        <w:tc>
          <w:tcPr>
            <w:tcW w:w="1252" w:type="dxa"/>
            <w:vAlign w:val="center"/>
          </w:tcPr>
          <w:p w:rsidR="00C05BD7" w:rsidRPr="00F45462" w:rsidRDefault="00C05BD7" w:rsidP="00684021">
            <w:pPr>
              <w:spacing w:beforeLines="25" w:before="78" w:afterLines="25" w:after="78"/>
              <w:jc w:val="center"/>
              <w:rPr>
                <w:color w:val="000000" w:themeColor="text1"/>
                <w:position w:val="-6"/>
                <w:szCs w:val="21"/>
              </w:rPr>
            </w:pPr>
          </w:p>
        </w:tc>
        <w:tc>
          <w:tcPr>
            <w:tcW w:w="1979"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rPr>
              <w:t>≤</w:t>
            </w:r>
            <w:r w:rsidR="007C07AB" w:rsidRPr="00F45462">
              <w:rPr>
                <w:rFonts w:hint="eastAsia"/>
                <w:color w:val="000000" w:themeColor="text1"/>
              </w:rPr>
              <w:t>2</w:t>
            </w:r>
            <w:r w:rsidRPr="00F45462">
              <w:rPr>
                <w:color w:val="000000" w:themeColor="text1"/>
              </w:rPr>
              <w:t>s</w:t>
            </w:r>
          </w:p>
        </w:tc>
      </w:tr>
      <w:tr w:rsidR="00C05BD7" w:rsidRPr="00F45462" w:rsidTr="00774092">
        <w:trPr>
          <w:cantSplit/>
          <w:trHeight w:val="397"/>
        </w:trPr>
        <w:tc>
          <w:tcPr>
            <w:tcW w:w="3085" w:type="dxa"/>
            <w:gridSpan w:val="2"/>
            <w:vMerge/>
            <w:vAlign w:val="center"/>
          </w:tcPr>
          <w:p w:rsidR="00C05BD7" w:rsidRPr="00F45462" w:rsidRDefault="00C05BD7" w:rsidP="00684021">
            <w:pPr>
              <w:spacing w:beforeLines="25" w:before="78" w:afterLines="25" w:after="78"/>
              <w:jc w:val="center"/>
              <w:rPr>
                <w:b/>
                <w:color w:val="000000" w:themeColor="text1"/>
                <w:position w:val="-6"/>
                <w:szCs w:val="21"/>
              </w:rPr>
            </w:pPr>
          </w:p>
        </w:tc>
        <w:tc>
          <w:tcPr>
            <w:tcW w:w="3001" w:type="dxa"/>
            <w:vAlign w:val="center"/>
          </w:tcPr>
          <w:p w:rsidR="00C05BD7" w:rsidRPr="00F45462" w:rsidRDefault="00C05BD7" w:rsidP="00684021">
            <w:pPr>
              <w:spacing w:beforeLines="25" w:before="78" w:afterLines="25" w:after="78"/>
              <w:jc w:val="left"/>
              <w:rPr>
                <w:color w:val="000000" w:themeColor="text1"/>
                <w:position w:val="-6"/>
                <w:szCs w:val="21"/>
              </w:rPr>
            </w:pPr>
            <w:r w:rsidRPr="00F45462">
              <w:rPr>
                <w:color w:val="000000" w:themeColor="text1"/>
              </w:rPr>
              <w:t>操作状态变化响应时间</w:t>
            </w:r>
          </w:p>
        </w:tc>
        <w:tc>
          <w:tcPr>
            <w:tcW w:w="1252" w:type="dxa"/>
            <w:vAlign w:val="center"/>
          </w:tcPr>
          <w:p w:rsidR="00C05BD7" w:rsidRPr="00F45462" w:rsidRDefault="00C05BD7" w:rsidP="00684021">
            <w:pPr>
              <w:spacing w:beforeLines="25" w:before="78" w:afterLines="25" w:after="78"/>
              <w:jc w:val="center"/>
              <w:rPr>
                <w:color w:val="000000" w:themeColor="text1"/>
                <w:position w:val="-6"/>
                <w:szCs w:val="21"/>
              </w:rPr>
            </w:pPr>
          </w:p>
        </w:tc>
        <w:tc>
          <w:tcPr>
            <w:tcW w:w="1979"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rPr>
              <w:t>≤5s</w:t>
            </w:r>
          </w:p>
        </w:tc>
      </w:tr>
      <w:tr w:rsidR="00C05BD7" w:rsidRPr="00F45462" w:rsidTr="00774092">
        <w:trPr>
          <w:cantSplit/>
          <w:trHeight w:val="397"/>
        </w:trPr>
        <w:tc>
          <w:tcPr>
            <w:tcW w:w="3085" w:type="dxa"/>
            <w:gridSpan w:val="2"/>
            <w:vMerge/>
            <w:vAlign w:val="center"/>
          </w:tcPr>
          <w:p w:rsidR="00C05BD7" w:rsidRPr="00F45462" w:rsidRDefault="00C05BD7" w:rsidP="00684021">
            <w:pPr>
              <w:spacing w:beforeLines="25" w:before="78" w:afterLines="25" w:after="78"/>
              <w:jc w:val="center"/>
              <w:rPr>
                <w:b/>
                <w:color w:val="000000" w:themeColor="text1"/>
                <w:position w:val="-6"/>
                <w:szCs w:val="21"/>
              </w:rPr>
            </w:pPr>
          </w:p>
        </w:tc>
        <w:tc>
          <w:tcPr>
            <w:tcW w:w="3001" w:type="dxa"/>
            <w:vAlign w:val="center"/>
          </w:tcPr>
          <w:p w:rsidR="00C05BD7" w:rsidRPr="00F45462" w:rsidRDefault="00C05BD7" w:rsidP="00684021">
            <w:pPr>
              <w:spacing w:beforeLines="25" w:before="78" w:afterLines="25" w:after="78"/>
              <w:jc w:val="left"/>
              <w:rPr>
                <w:color w:val="000000" w:themeColor="text1"/>
                <w:position w:val="-6"/>
                <w:szCs w:val="21"/>
              </w:rPr>
            </w:pPr>
            <w:r w:rsidRPr="00F45462">
              <w:rPr>
                <w:color w:val="000000" w:themeColor="text1"/>
              </w:rPr>
              <w:t>视频联动响应时间</w:t>
            </w:r>
          </w:p>
        </w:tc>
        <w:tc>
          <w:tcPr>
            <w:tcW w:w="1252" w:type="dxa"/>
            <w:vAlign w:val="center"/>
          </w:tcPr>
          <w:p w:rsidR="00C05BD7" w:rsidRPr="00F45462" w:rsidRDefault="00C05BD7" w:rsidP="00684021">
            <w:pPr>
              <w:spacing w:beforeLines="25" w:before="78" w:afterLines="25" w:after="78"/>
              <w:jc w:val="center"/>
              <w:rPr>
                <w:color w:val="000000" w:themeColor="text1"/>
                <w:position w:val="-6"/>
                <w:szCs w:val="21"/>
              </w:rPr>
            </w:pPr>
          </w:p>
        </w:tc>
        <w:tc>
          <w:tcPr>
            <w:tcW w:w="1979"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rPr>
              <w:t>≤</w:t>
            </w:r>
            <w:r w:rsidR="007C07AB" w:rsidRPr="00F45462">
              <w:rPr>
                <w:rFonts w:hint="eastAsia"/>
                <w:color w:val="000000" w:themeColor="text1"/>
              </w:rPr>
              <w:t>2</w:t>
            </w:r>
            <w:r w:rsidRPr="00F45462">
              <w:rPr>
                <w:color w:val="000000" w:themeColor="text1"/>
              </w:rPr>
              <w:t>s</w:t>
            </w:r>
          </w:p>
        </w:tc>
      </w:tr>
      <w:tr w:rsidR="00C05BD7" w:rsidRPr="00F45462" w:rsidTr="00774092">
        <w:trPr>
          <w:cantSplit/>
          <w:trHeight w:val="397"/>
        </w:trPr>
        <w:tc>
          <w:tcPr>
            <w:tcW w:w="3085" w:type="dxa"/>
            <w:gridSpan w:val="2"/>
            <w:vMerge/>
            <w:vAlign w:val="center"/>
          </w:tcPr>
          <w:p w:rsidR="00C05BD7" w:rsidRPr="00F45462" w:rsidRDefault="00C05BD7" w:rsidP="00684021">
            <w:pPr>
              <w:spacing w:beforeLines="25" w:before="78" w:afterLines="25" w:after="78"/>
              <w:jc w:val="center"/>
              <w:rPr>
                <w:b/>
                <w:color w:val="000000" w:themeColor="text1"/>
                <w:position w:val="-6"/>
                <w:szCs w:val="21"/>
              </w:rPr>
            </w:pPr>
          </w:p>
        </w:tc>
        <w:tc>
          <w:tcPr>
            <w:tcW w:w="3001" w:type="dxa"/>
            <w:vAlign w:val="center"/>
          </w:tcPr>
          <w:p w:rsidR="00C05BD7" w:rsidRPr="00F45462" w:rsidRDefault="00C05BD7" w:rsidP="00684021">
            <w:pPr>
              <w:spacing w:beforeLines="25" w:before="78" w:afterLines="25" w:after="78"/>
              <w:jc w:val="left"/>
              <w:rPr>
                <w:color w:val="000000" w:themeColor="text1"/>
                <w:position w:val="-6"/>
                <w:szCs w:val="21"/>
              </w:rPr>
            </w:pPr>
            <w:r w:rsidRPr="00F45462">
              <w:rPr>
                <w:color w:val="000000" w:themeColor="text1"/>
              </w:rPr>
              <w:t>画面调用响应时间</w:t>
            </w:r>
          </w:p>
        </w:tc>
        <w:tc>
          <w:tcPr>
            <w:tcW w:w="1252" w:type="dxa"/>
            <w:vAlign w:val="center"/>
          </w:tcPr>
          <w:p w:rsidR="00C05BD7" w:rsidRPr="00F45462" w:rsidRDefault="00C05BD7" w:rsidP="00684021">
            <w:pPr>
              <w:spacing w:beforeLines="25" w:before="78" w:afterLines="25" w:after="78"/>
              <w:jc w:val="center"/>
              <w:rPr>
                <w:color w:val="000000" w:themeColor="text1"/>
                <w:position w:val="-6"/>
                <w:szCs w:val="21"/>
              </w:rPr>
            </w:pPr>
          </w:p>
        </w:tc>
        <w:tc>
          <w:tcPr>
            <w:tcW w:w="1979" w:type="dxa"/>
            <w:vAlign w:val="center"/>
          </w:tcPr>
          <w:p w:rsidR="00C05BD7" w:rsidRPr="00F45462" w:rsidRDefault="00C05BD7" w:rsidP="00684021">
            <w:pPr>
              <w:spacing w:before="25" w:after="25"/>
              <w:jc w:val="center"/>
              <w:rPr>
                <w:color w:val="000000" w:themeColor="text1"/>
              </w:rPr>
            </w:pPr>
            <w:r w:rsidRPr="00F45462">
              <w:rPr>
                <w:color w:val="000000" w:themeColor="text1"/>
              </w:rPr>
              <w:t>画面</w:t>
            </w:r>
            <w:r w:rsidRPr="00F45462">
              <w:rPr>
                <w:color w:val="000000" w:themeColor="text1"/>
              </w:rPr>
              <w:t>85%≤1s</w:t>
            </w:r>
            <w:r w:rsidRPr="00F45462">
              <w:rPr>
                <w:color w:val="000000" w:themeColor="text1"/>
              </w:rPr>
              <w:t>；</w:t>
            </w:r>
          </w:p>
          <w:p w:rsidR="00C05BD7" w:rsidRPr="00F45462" w:rsidRDefault="00C05BD7" w:rsidP="00684021">
            <w:pPr>
              <w:spacing w:before="25" w:after="25"/>
              <w:jc w:val="center"/>
              <w:rPr>
                <w:color w:val="000000" w:themeColor="text1"/>
                <w:position w:val="-6"/>
                <w:szCs w:val="21"/>
              </w:rPr>
            </w:pPr>
            <w:r w:rsidRPr="00F45462">
              <w:rPr>
                <w:color w:val="000000" w:themeColor="text1"/>
              </w:rPr>
              <w:t>其余画面</w:t>
            </w:r>
            <w:r w:rsidRPr="00F45462">
              <w:rPr>
                <w:color w:val="000000" w:themeColor="text1"/>
              </w:rPr>
              <w:t>≤2s</w:t>
            </w:r>
          </w:p>
        </w:tc>
      </w:tr>
      <w:tr w:rsidR="00C05BD7" w:rsidRPr="00F45462" w:rsidTr="00774092">
        <w:trPr>
          <w:cantSplit/>
          <w:trHeight w:val="397"/>
        </w:trPr>
        <w:tc>
          <w:tcPr>
            <w:tcW w:w="3085" w:type="dxa"/>
            <w:gridSpan w:val="2"/>
            <w:vMerge/>
            <w:vAlign w:val="center"/>
          </w:tcPr>
          <w:p w:rsidR="00C05BD7" w:rsidRPr="00F45462" w:rsidRDefault="00C05BD7" w:rsidP="00684021">
            <w:pPr>
              <w:spacing w:beforeLines="25" w:before="78" w:afterLines="25" w:after="78"/>
              <w:jc w:val="center"/>
              <w:rPr>
                <w:b/>
                <w:color w:val="000000" w:themeColor="text1"/>
                <w:position w:val="-6"/>
                <w:szCs w:val="21"/>
              </w:rPr>
            </w:pPr>
          </w:p>
        </w:tc>
        <w:tc>
          <w:tcPr>
            <w:tcW w:w="3001" w:type="dxa"/>
            <w:vAlign w:val="center"/>
          </w:tcPr>
          <w:p w:rsidR="00C05BD7" w:rsidRPr="00F45462" w:rsidRDefault="00C05BD7" w:rsidP="00684021">
            <w:pPr>
              <w:spacing w:beforeLines="25" w:before="78" w:afterLines="25" w:after="78"/>
              <w:jc w:val="left"/>
              <w:rPr>
                <w:color w:val="000000" w:themeColor="text1"/>
                <w:position w:val="-6"/>
                <w:szCs w:val="21"/>
              </w:rPr>
            </w:pPr>
            <w:r w:rsidRPr="00F45462">
              <w:rPr>
                <w:color w:val="000000" w:themeColor="text1"/>
              </w:rPr>
              <w:t>遥控命令传送时间</w:t>
            </w:r>
          </w:p>
        </w:tc>
        <w:tc>
          <w:tcPr>
            <w:tcW w:w="1252" w:type="dxa"/>
            <w:vAlign w:val="center"/>
          </w:tcPr>
          <w:p w:rsidR="00C05BD7" w:rsidRPr="00F45462" w:rsidRDefault="00C05BD7" w:rsidP="00684021">
            <w:pPr>
              <w:spacing w:beforeLines="25" w:before="78" w:afterLines="25" w:after="78"/>
              <w:jc w:val="center"/>
              <w:rPr>
                <w:color w:val="000000" w:themeColor="text1"/>
                <w:position w:val="-6"/>
                <w:szCs w:val="21"/>
              </w:rPr>
            </w:pPr>
          </w:p>
        </w:tc>
        <w:tc>
          <w:tcPr>
            <w:tcW w:w="1979"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rPr>
              <w:t>≤2s</w:t>
            </w:r>
          </w:p>
        </w:tc>
      </w:tr>
      <w:tr w:rsidR="00C05BD7" w:rsidRPr="00F45462" w:rsidTr="00774092">
        <w:trPr>
          <w:cantSplit/>
          <w:trHeight w:val="397"/>
        </w:trPr>
        <w:tc>
          <w:tcPr>
            <w:tcW w:w="3085" w:type="dxa"/>
            <w:gridSpan w:val="2"/>
            <w:vMerge/>
            <w:vAlign w:val="center"/>
          </w:tcPr>
          <w:p w:rsidR="00C05BD7" w:rsidRPr="00F45462" w:rsidRDefault="00C05BD7" w:rsidP="00684021">
            <w:pPr>
              <w:spacing w:beforeLines="25" w:before="78" w:afterLines="25" w:after="78"/>
              <w:jc w:val="center"/>
              <w:rPr>
                <w:b/>
                <w:color w:val="000000" w:themeColor="text1"/>
                <w:position w:val="-6"/>
                <w:szCs w:val="21"/>
              </w:rPr>
            </w:pPr>
          </w:p>
        </w:tc>
        <w:tc>
          <w:tcPr>
            <w:tcW w:w="3001" w:type="dxa"/>
            <w:vAlign w:val="center"/>
          </w:tcPr>
          <w:p w:rsidR="00C05BD7" w:rsidRPr="00F45462" w:rsidRDefault="00EC545E" w:rsidP="00684021">
            <w:pPr>
              <w:spacing w:beforeLines="25" w:before="78" w:afterLines="25" w:after="78"/>
              <w:jc w:val="left"/>
              <w:rPr>
                <w:color w:val="000000" w:themeColor="text1"/>
                <w:position w:val="-6"/>
                <w:sz w:val="24"/>
              </w:rPr>
            </w:pPr>
            <w:r w:rsidRPr="00F45462">
              <w:rPr>
                <w:rFonts w:hint="eastAsia"/>
                <w:color w:val="000000" w:themeColor="text1"/>
              </w:rPr>
              <w:t>系统年可用率</w:t>
            </w:r>
          </w:p>
        </w:tc>
        <w:tc>
          <w:tcPr>
            <w:tcW w:w="1252" w:type="dxa"/>
            <w:vAlign w:val="center"/>
          </w:tcPr>
          <w:p w:rsidR="00C05BD7" w:rsidRPr="00F45462" w:rsidRDefault="00C05BD7" w:rsidP="00684021">
            <w:pPr>
              <w:spacing w:beforeLines="25" w:before="78" w:afterLines="25" w:after="78"/>
              <w:jc w:val="center"/>
              <w:rPr>
                <w:color w:val="000000" w:themeColor="text1"/>
                <w:position w:val="-6"/>
                <w:szCs w:val="21"/>
              </w:rPr>
            </w:pPr>
          </w:p>
        </w:tc>
        <w:tc>
          <w:tcPr>
            <w:tcW w:w="1979"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rPr>
              <w:t>≥99.9</w:t>
            </w:r>
            <w:r w:rsidRPr="00F45462">
              <w:rPr>
                <w:color w:val="000000" w:themeColor="text1"/>
              </w:rPr>
              <w:t>％</w:t>
            </w:r>
          </w:p>
        </w:tc>
      </w:tr>
      <w:tr w:rsidR="00C05BD7" w:rsidRPr="00F45462" w:rsidTr="00774092">
        <w:trPr>
          <w:cantSplit/>
          <w:trHeight w:val="397"/>
        </w:trPr>
        <w:tc>
          <w:tcPr>
            <w:tcW w:w="3085" w:type="dxa"/>
            <w:gridSpan w:val="2"/>
            <w:vMerge/>
            <w:vAlign w:val="center"/>
          </w:tcPr>
          <w:p w:rsidR="00C05BD7" w:rsidRPr="00F45462" w:rsidRDefault="00C05BD7" w:rsidP="00684021">
            <w:pPr>
              <w:spacing w:beforeLines="25" w:before="78" w:afterLines="25" w:after="78"/>
              <w:jc w:val="center"/>
              <w:rPr>
                <w:b/>
                <w:color w:val="000000" w:themeColor="text1"/>
                <w:position w:val="-6"/>
                <w:szCs w:val="21"/>
              </w:rPr>
            </w:pPr>
          </w:p>
        </w:tc>
        <w:tc>
          <w:tcPr>
            <w:tcW w:w="3001" w:type="dxa"/>
            <w:vAlign w:val="center"/>
          </w:tcPr>
          <w:p w:rsidR="00C05BD7" w:rsidRPr="00F45462" w:rsidRDefault="007C07AB" w:rsidP="00684021">
            <w:pPr>
              <w:spacing w:beforeLines="25" w:before="78" w:afterLines="25" w:after="78"/>
              <w:jc w:val="left"/>
              <w:rPr>
                <w:color w:val="000000" w:themeColor="text1"/>
                <w:position w:val="-6"/>
                <w:sz w:val="24"/>
              </w:rPr>
            </w:pPr>
            <w:r w:rsidRPr="00F45462">
              <w:rPr>
                <w:color w:val="000000" w:themeColor="text1"/>
              </w:rPr>
              <w:t>控制操作正确率</w:t>
            </w:r>
          </w:p>
        </w:tc>
        <w:tc>
          <w:tcPr>
            <w:tcW w:w="1252" w:type="dxa"/>
            <w:vAlign w:val="center"/>
          </w:tcPr>
          <w:p w:rsidR="00C05BD7" w:rsidRPr="00F45462" w:rsidRDefault="00C05BD7" w:rsidP="00684021">
            <w:pPr>
              <w:spacing w:beforeLines="25" w:before="78" w:afterLines="25" w:after="78"/>
              <w:jc w:val="center"/>
              <w:rPr>
                <w:color w:val="000000" w:themeColor="text1"/>
                <w:position w:val="-6"/>
                <w:szCs w:val="21"/>
              </w:rPr>
            </w:pPr>
          </w:p>
        </w:tc>
        <w:tc>
          <w:tcPr>
            <w:tcW w:w="1979"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rPr>
              <w:t>100</w:t>
            </w:r>
            <w:r w:rsidRPr="00F45462">
              <w:rPr>
                <w:color w:val="000000" w:themeColor="text1"/>
              </w:rPr>
              <w:t>％</w:t>
            </w:r>
          </w:p>
        </w:tc>
      </w:tr>
      <w:tr w:rsidR="00C05BD7" w:rsidRPr="00F45462" w:rsidTr="00774092">
        <w:trPr>
          <w:cantSplit/>
          <w:trHeight w:val="397"/>
        </w:trPr>
        <w:tc>
          <w:tcPr>
            <w:tcW w:w="959" w:type="dxa"/>
            <w:vMerge w:val="restart"/>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b/>
                <w:color w:val="000000" w:themeColor="text1"/>
                <w:position w:val="-6"/>
                <w:szCs w:val="21"/>
              </w:rPr>
              <w:t>设备级</w:t>
            </w:r>
          </w:p>
        </w:tc>
        <w:tc>
          <w:tcPr>
            <w:tcW w:w="2126" w:type="dxa"/>
            <w:vMerge w:val="restart"/>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综合操作屏</w:t>
            </w:r>
          </w:p>
        </w:tc>
        <w:tc>
          <w:tcPr>
            <w:tcW w:w="3001" w:type="dxa"/>
            <w:vAlign w:val="center"/>
          </w:tcPr>
          <w:p w:rsidR="00C05BD7" w:rsidRPr="00F45462" w:rsidRDefault="00C05BD7" w:rsidP="00684021">
            <w:pPr>
              <w:spacing w:beforeLines="25" w:before="78" w:afterLines="25" w:after="78"/>
              <w:rPr>
                <w:color w:val="000000" w:themeColor="text1"/>
                <w:position w:val="-6"/>
                <w:szCs w:val="21"/>
              </w:rPr>
            </w:pPr>
            <w:r w:rsidRPr="00F45462">
              <w:rPr>
                <w:color w:val="000000" w:themeColor="text1"/>
              </w:rPr>
              <w:t>100M</w:t>
            </w:r>
            <w:r w:rsidRPr="00F45462">
              <w:rPr>
                <w:color w:val="000000" w:themeColor="text1"/>
              </w:rPr>
              <w:t>以太网口数量</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≥2</w:t>
            </w:r>
            <w:r w:rsidRPr="00F45462">
              <w:rPr>
                <w:color w:val="000000" w:themeColor="text1"/>
              </w:rPr>
              <w:t>个</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jc w:val="center"/>
              <w:rPr>
                <w:b/>
                <w:color w:val="000000" w:themeColor="text1"/>
                <w:position w:val="-6"/>
                <w:szCs w:val="21"/>
              </w:rPr>
            </w:pPr>
          </w:p>
        </w:tc>
        <w:tc>
          <w:tcPr>
            <w:tcW w:w="2126" w:type="dxa"/>
            <w:vMerge/>
            <w:vAlign w:val="center"/>
          </w:tcPr>
          <w:p w:rsidR="00C05BD7" w:rsidRPr="00F45462" w:rsidRDefault="00C05BD7" w:rsidP="00684021">
            <w:pPr>
              <w:spacing w:beforeLines="25" w:before="78" w:afterLines="25" w:after="78"/>
              <w:jc w:val="center"/>
              <w:rPr>
                <w:color w:val="000000" w:themeColor="text1"/>
                <w:position w:val="-6"/>
                <w:szCs w:val="21"/>
              </w:rPr>
            </w:pPr>
          </w:p>
        </w:tc>
        <w:tc>
          <w:tcPr>
            <w:tcW w:w="3001" w:type="dxa"/>
            <w:vAlign w:val="center"/>
          </w:tcPr>
          <w:p w:rsidR="00C05BD7" w:rsidRPr="00F45462" w:rsidRDefault="00C05BD7" w:rsidP="00684021">
            <w:pPr>
              <w:spacing w:beforeLines="25" w:before="78" w:afterLines="25" w:after="78"/>
              <w:rPr>
                <w:color w:val="000000" w:themeColor="text1"/>
              </w:rPr>
            </w:pPr>
            <w:r w:rsidRPr="00F45462">
              <w:rPr>
                <w:color w:val="000000" w:themeColor="text1"/>
              </w:rPr>
              <w:t>硬件通信</w:t>
            </w:r>
            <w:r w:rsidRPr="00F45462">
              <w:rPr>
                <w:color w:val="000000" w:themeColor="text1"/>
              </w:rPr>
              <w:t>232</w:t>
            </w:r>
            <w:r w:rsidRPr="00F45462">
              <w:rPr>
                <w:color w:val="000000" w:themeColor="text1"/>
              </w:rPr>
              <w:t>串口</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≥2</w:t>
            </w:r>
            <w:r w:rsidRPr="00F45462">
              <w:rPr>
                <w:color w:val="000000" w:themeColor="text1"/>
              </w:rPr>
              <w:t>个</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restart"/>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防误手持终端</w:t>
            </w:r>
          </w:p>
        </w:tc>
        <w:tc>
          <w:tcPr>
            <w:tcW w:w="3001" w:type="dxa"/>
            <w:vAlign w:val="center"/>
          </w:tcPr>
          <w:p w:rsidR="00C05BD7" w:rsidRPr="00F45462" w:rsidRDefault="00C05BD7" w:rsidP="00684021">
            <w:pPr>
              <w:spacing w:beforeLines="25" w:before="78" w:afterLines="25" w:after="78"/>
              <w:rPr>
                <w:color w:val="000000" w:themeColor="text1"/>
                <w:position w:val="-6"/>
                <w:szCs w:val="21"/>
              </w:rPr>
            </w:pPr>
            <w:r w:rsidRPr="00F45462">
              <w:rPr>
                <w:color w:val="000000" w:themeColor="text1"/>
              </w:rPr>
              <w:t>一次接收操作票项数</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≥1000</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ign w:val="center"/>
          </w:tcPr>
          <w:p w:rsidR="00C05BD7" w:rsidRPr="00F45462" w:rsidRDefault="00C05BD7" w:rsidP="00684021">
            <w:pPr>
              <w:spacing w:beforeLines="25" w:before="78" w:afterLines="25" w:after="78"/>
              <w:jc w:val="center"/>
              <w:rPr>
                <w:color w:val="000000" w:themeColor="text1"/>
                <w:position w:val="-6"/>
                <w:szCs w:val="21"/>
              </w:rPr>
            </w:pPr>
          </w:p>
        </w:tc>
        <w:tc>
          <w:tcPr>
            <w:tcW w:w="3001" w:type="dxa"/>
            <w:vAlign w:val="center"/>
          </w:tcPr>
          <w:p w:rsidR="00C05BD7" w:rsidRPr="00F45462" w:rsidRDefault="00C05BD7" w:rsidP="00684021">
            <w:pPr>
              <w:spacing w:beforeLines="25" w:before="78" w:afterLines="25" w:after="78"/>
              <w:rPr>
                <w:color w:val="000000" w:themeColor="text1"/>
              </w:rPr>
            </w:pPr>
            <w:r w:rsidRPr="00F45462">
              <w:rPr>
                <w:color w:val="000000" w:themeColor="text1"/>
              </w:rPr>
              <w:t>电池连续工作时间</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≥8h</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联锁元件</w:t>
            </w:r>
          </w:p>
        </w:tc>
        <w:tc>
          <w:tcPr>
            <w:tcW w:w="3001" w:type="dxa"/>
            <w:vAlign w:val="center"/>
          </w:tcPr>
          <w:p w:rsidR="00C05BD7" w:rsidRPr="00F45462" w:rsidRDefault="00C05BD7" w:rsidP="00684021">
            <w:pPr>
              <w:spacing w:beforeLines="25" w:before="78" w:afterLines="25" w:after="78"/>
              <w:rPr>
                <w:color w:val="000000" w:themeColor="text1"/>
                <w:position w:val="-6"/>
                <w:szCs w:val="21"/>
              </w:rPr>
            </w:pPr>
            <w:r w:rsidRPr="00F45462">
              <w:rPr>
                <w:color w:val="000000" w:themeColor="text1"/>
              </w:rPr>
              <w:t>码片频率</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≥125kHz</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智能地线管理柜</w:t>
            </w:r>
          </w:p>
        </w:tc>
        <w:tc>
          <w:tcPr>
            <w:tcW w:w="3001" w:type="dxa"/>
            <w:vAlign w:val="center"/>
          </w:tcPr>
          <w:p w:rsidR="00C05BD7" w:rsidRPr="00F45462" w:rsidRDefault="00C05BD7" w:rsidP="00684021">
            <w:pPr>
              <w:spacing w:beforeLines="25" w:before="78" w:afterLines="25" w:after="78"/>
              <w:rPr>
                <w:color w:val="000000" w:themeColor="text1"/>
                <w:position w:val="-6"/>
                <w:szCs w:val="21"/>
              </w:rPr>
            </w:pPr>
            <w:r w:rsidRPr="00F45462">
              <w:rPr>
                <w:color w:val="000000" w:themeColor="text1"/>
              </w:rPr>
              <w:t>静态电流</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≤100mA</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可视化验电接地装置</w:t>
            </w:r>
          </w:p>
        </w:tc>
        <w:tc>
          <w:tcPr>
            <w:tcW w:w="3001" w:type="dxa"/>
            <w:vAlign w:val="center"/>
          </w:tcPr>
          <w:p w:rsidR="00C05BD7" w:rsidRPr="00F45462" w:rsidRDefault="00C05BD7" w:rsidP="00684021">
            <w:pPr>
              <w:spacing w:beforeLines="25" w:before="78" w:afterLines="25" w:after="78"/>
              <w:rPr>
                <w:color w:val="000000" w:themeColor="text1"/>
                <w:position w:val="-6"/>
                <w:szCs w:val="21"/>
              </w:rPr>
            </w:pPr>
            <w:r w:rsidRPr="00F45462">
              <w:rPr>
                <w:color w:val="000000" w:themeColor="text1"/>
                <w:position w:val="-6"/>
                <w:szCs w:val="21"/>
              </w:rPr>
              <w:t>见型式试验报告</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szCs w:val="21"/>
              </w:rPr>
              <w:t>/</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智能钥匙管理机</w:t>
            </w:r>
          </w:p>
        </w:tc>
        <w:tc>
          <w:tcPr>
            <w:tcW w:w="3001" w:type="dxa"/>
            <w:vAlign w:val="center"/>
          </w:tcPr>
          <w:p w:rsidR="00C05BD7" w:rsidRPr="00F45462" w:rsidRDefault="00C05BD7" w:rsidP="00684021">
            <w:pPr>
              <w:spacing w:beforeLines="25" w:before="78" w:afterLines="25" w:after="78"/>
              <w:rPr>
                <w:color w:val="000000" w:themeColor="text1"/>
                <w:position w:val="-6"/>
                <w:szCs w:val="21"/>
              </w:rPr>
            </w:pPr>
            <w:r w:rsidRPr="00F45462">
              <w:rPr>
                <w:color w:val="000000" w:themeColor="text1"/>
              </w:rPr>
              <w:t>最大保存解锁记录数</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≥5000</w:t>
            </w:r>
            <w:r w:rsidRPr="00F45462">
              <w:rPr>
                <w:color w:val="000000" w:themeColor="text1"/>
              </w:rPr>
              <w:t>条</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restart"/>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巡检仪及巡检标识牌</w:t>
            </w:r>
          </w:p>
        </w:tc>
        <w:tc>
          <w:tcPr>
            <w:tcW w:w="3001" w:type="dxa"/>
            <w:vAlign w:val="center"/>
          </w:tcPr>
          <w:p w:rsidR="00C05BD7" w:rsidRPr="00F45462" w:rsidRDefault="00C05BD7" w:rsidP="00684021">
            <w:pPr>
              <w:spacing w:beforeLines="25" w:before="78" w:afterLines="25" w:after="78"/>
              <w:rPr>
                <w:color w:val="000000" w:themeColor="text1"/>
                <w:position w:val="-6"/>
                <w:szCs w:val="21"/>
              </w:rPr>
            </w:pPr>
            <w:r w:rsidRPr="00F45462">
              <w:rPr>
                <w:color w:val="000000" w:themeColor="text1"/>
              </w:rPr>
              <w:t>持续工作时间</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≥48</w:t>
            </w:r>
            <w:r w:rsidRPr="00F45462">
              <w:rPr>
                <w:color w:val="000000" w:themeColor="text1"/>
              </w:rPr>
              <w:t>小时</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ign w:val="center"/>
          </w:tcPr>
          <w:p w:rsidR="00C05BD7" w:rsidRPr="00F45462" w:rsidRDefault="00C05BD7" w:rsidP="00684021">
            <w:pPr>
              <w:spacing w:beforeLines="25" w:before="78" w:afterLines="25" w:after="78"/>
              <w:jc w:val="center"/>
              <w:rPr>
                <w:color w:val="000000" w:themeColor="text1"/>
                <w:position w:val="-6"/>
                <w:szCs w:val="21"/>
              </w:rPr>
            </w:pPr>
          </w:p>
        </w:tc>
        <w:tc>
          <w:tcPr>
            <w:tcW w:w="3001" w:type="dxa"/>
            <w:vAlign w:val="center"/>
          </w:tcPr>
          <w:p w:rsidR="00C05BD7" w:rsidRPr="00F45462" w:rsidRDefault="00C05BD7" w:rsidP="00684021">
            <w:pPr>
              <w:spacing w:beforeLines="25" w:before="78" w:afterLines="25" w:after="78"/>
              <w:rPr>
                <w:color w:val="000000" w:themeColor="text1"/>
                <w:position w:val="-6"/>
                <w:szCs w:val="21"/>
              </w:rPr>
            </w:pPr>
            <w:r w:rsidRPr="00F45462">
              <w:rPr>
                <w:color w:val="000000" w:themeColor="text1"/>
              </w:rPr>
              <w:t>巡检仪无接触采码距</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3cm</w:t>
            </w:r>
            <w:r w:rsidRPr="00F45462">
              <w:rPr>
                <w:color w:val="000000" w:themeColor="text1"/>
              </w:rPr>
              <w:t>～</w:t>
            </w:r>
            <w:r w:rsidRPr="00F45462">
              <w:rPr>
                <w:color w:val="000000" w:themeColor="text1"/>
              </w:rPr>
              <w:t>7cm</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restart"/>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无线基站</w:t>
            </w:r>
          </w:p>
        </w:tc>
        <w:tc>
          <w:tcPr>
            <w:tcW w:w="3001" w:type="dxa"/>
            <w:vAlign w:val="center"/>
          </w:tcPr>
          <w:p w:rsidR="00C05BD7" w:rsidRPr="00F45462" w:rsidRDefault="00C05BD7" w:rsidP="00684021">
            <w:pPr>
              <w:spacing w:beforeLines="25" w:before="78" w:afterLines="25" w:after="78"/>
              <w:rPr>
                <w:color w:val="000000" w:themeColor="text1"/>
                <w:position w:val="-6"/>
                <w:szCs w:val="21"/>
              </w:rPr>
            </w:pPr>
            <w:r w:rsidRPr="00F45462">
              <w:rPr>
                <w:color w:val="000000" w:themeColor="text1"/>
              </w:rPr>
              <w:t>频段</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jc w:val="center"/>
              <w:rPr>
                <w:color w:val="000000" w:themeColor="text1"/>
                <w:szCs w:val="21"/>
              </w:rPr>
            </w:pPr>
            <w:r w:rsidRPr="00F45462">
              <w:rPr>
                <w:color w:val="000000" w:themeColor="text1"/>
              </w:rPr>
              <w:t>全球</w:t>
            </w:r>
            <w:r w:rsidRPr="00F45462">
              <w:rPr>
                <w:color w:val="000000" w:themeColor="text1"/>
              </w:rPr>
              <w:t>2.4GHz ISM</w:t>
            </w:r>
            <w:r w:rsidRPr="00F45462">
              <w:rPr>
                <w:color w:val="000000" w:themeColor="text1"/>
              </w:rPr>
              <w:t>频段</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ign w:val="center"/>
          </w:tcPr>
          <w:p w:rsidR="00C05BD7" w:rsidRPr="00F45462" w:rsidRDefault="00C05BD7" w:rsidP="00684021">
            <w:pPr>
              <w:spacing w:beforeLines="25" w:before="78" w:afterLines="25" w:after="78"/>
              <w:jc w:val="center"/>
              <w:rPr>
                <w:color w:val="000000" w:themeColor="text1"/>
                <w:position w:val="-6"/>
                <w:szCs w:val="21"/>
              </w:rPr>
            </w:pPr>
          </w:p>
        </w:tc>
        <w:tc>
          <w:tcPr>
            <w:tcW w:w="3001" w:type="dxa"/>
            <w:vAlign w:val="center"/>
          </w:tcPr>
          <w:p w:rsidR="00C05BD7" w:rsidRPr="00F45462" w:rsidRDefault="00C05BD7" w:rsidP="00684021">
            <w:pPr>
              <w:spacing w:beforeLines="25" w:before="78" w:afterLines="25" w:after="78"/>
              <w:rPr>
                <w:color w:val="000000" w:themeColor="text1"/>
              </w:rPr>
            </w:pPr>
            <w:r w:rsidRPr="00F45462">
              <w:rPr>
                <w:color w:val="000000" w:themeColor="text1"/>
              </w:rPr>
              <w:t>传输速率</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250kbps</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ign w:val="center"/>
          </w:tcPr>
          <w:p w:rsidR="00C05BD7" w:rsidRPr="00F45462" w:rsidRDefault="00C05BD7" w:rsidP="00684021">
            <w:pPr>
              <w:spacing w:beforeLines="25" w:before="78" w:afterLines="25" w:after="78"/>
              <w:jc w:val="center"/>
              <w:rPr>
                <w:color w:val="000000" w:themeColor="text1"/>
                <w:position w:val="-6"/>
                <w:szCs w:val="21"/>
              </w:rPr>
            </w:pPr>
          </w:p>
        </w:tc>
        <w:tc>
          <w:tcPr>
            <w:tcW w:w="3001" w:type="dxa"/>
            <w:vAlign w:val="center"/>
          </w:tcPr>
          <w:p w:rsidR="00C05BD7" w:rsidRPr="00F45462" w:rsidRDefault="00C05BD7" w:rsidP="00684021">
            <w:pPr>
              <w:spacing w:beforeLines="25" w:before="78" w:afterLines="25" w:after="78"/>
              <w:rPr>
                <w:color w:val="000000" w:themeColor="text1"/>
              </w:rPr>
            </w:pPr>
            <w:r w:rsidRPr="00F45462">
              <w:rPr>
                <w:color w:val="000000" w:themeColor="text1"/>
              </w:rPr>
              <w:t>传输距离</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≥80m</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restart"/>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门控装置</w:t>
            </w:r>
          </w:p>
        </w:tc>
        <w:tc>
          <w:tcPr>
            <w:tcW w:w="3001" w:type="dxa"/>
            <w:vAlign w:val="center"/>
          </w:tcPr>
          <w:p w:rsidR="00C05BD7" w:rsidRPr="00F45462" w:rsidRDefault="00C05BD7" w:rsidP="00684021">
            <w:pPr>
              <w:spacing w:beforeLines="25" w:before="78" w:afterLines="25" w:after="78"/>
              <w:rPr>
                <w:color w:val="000000" w:themeColor="text1"/>
                <w:position w:val="-6"/>
                <w:szCs w:val="21"/>
              </w:rPr>
            </w:pPr>
            <w:r w:rsidRPr="00F45462">
              <w:rPr>
                <w:color w:val="000000" w:themeColor="text1"/>
              </w:rPr>
              <w:t>保存记录数</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≥500</w:t>
            </w:r>
            <w:r w:rsidRPr="00F45462">
              <w:rPr>
                <w:color w:val="000000" w:themeColor="text1"/>
              </w:rPr>
              <w:t>条</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ign w:val="center"/>
          </w:tcPr>
          <w:p w:rsidR="00C05BD7" w:rsidRPr="00F45462" w:rsidRDefault="00C05BD7" w:rsidP="00684021">
            <w:pPr>
              <w:spacing w:beforeLines="25" w:before="78" w:afterLines="25" w:after="78"/>
              <w:jc w:val="center"/>
              <w:rPr>
                <w:color w:val="000000" w:themeColor="text1"/>
                <w:position w:val="-6"/>
                <w:szCs w:val="21"/>
              </w:rPr>
            </w:pPr>
          </w:p>
        </w:tc>
        <w:tc>
          <w:tcPr>
            <w:tcW w:w="3001" w:type="dxa"/>
            <w:vAlign w:val="center"/>
          </w:tcPr>
          <w:p w:rsidR="00C05BD7" w:rsidRPr="00F45462" w:rsidRDefault="00C05BD7" w:rsidP="00684021">
            <w:pPr>
              <w:spacing w:beforeLines="25" w:before="78" w:afterLines="25" w:after="78"/>
              <w:rPr>
                <w:color w:val="000000" w:themeColor="text1"/>
                <w:position w:val="-6"/>
                <w:szCs w:val="21"/>
              </w:rPr>
            </w:pPr>
            <w:r w:rsidRPr="00F45462">
              <w:rPr>
                <w:color w:val="000000" w:themeColor="text1"/>
              </w:rPr>
              <w:t>支持</w:t>
            </w:r>
            <w:r w:rsidRPr="00F45462">
              <w:rPr>
                <w:color w:val="000000" w:themeColor="text1"/>
              </w:rPr>
              <w:t>RS485</w:t>
            </w:r>
            <w:r w:rsidRPr="00F45462">
              <w:rPr>
                <w:color w:val="000000" w:themeColor="text1"/>
              </w:rPr>
              <w:t>和以太网通信</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支持</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ign w:val="center"/>
          </w:tcPr>
          <w:p w:rsidR="00C05BD7" w:rsidRPr="00F45462" w:rsidRDefault="00C05BD7" w:rsidP="00684021">
            <w:pPr>
              <w:spacing w:beforeLines="25" w:before="78" w:afterLines="25" w:after="78"/>
              <w:jc w:val="center"/>
              <w:rPr>
                <w:color w:val="000000" w:themeColor="text1"/>
                <w:position w:val="-6"/>
                <w:szCs w:val="21"/>
              </w:rPr>
            </w:pPr>
          </w:p>
        </w:tc>
        <w:tc>
          <w:tcPr>
            <w:tcW w:w="3001" w:type="dxa"/>
            <w:vAlign w:val="center"/>
          </w:tcPr>
          <w:p w:rsidR="00C05BD7" w:rsidRPr="00F45462" w:rsidRDefault="00C05BD7" w:rsidP="00684021">
            <w:pPr>
              <w:spacing w:beforeLines="25" w:before="78" w:afterLines="25" w:after="78"/>
              <w:rPr>
                <w:color w:val="000000" w:themeColor="text1"/>
              </w:rPr>
            </w:pPr>
            <w:r w:rsidRPr="00F45462">
              <w:rPr>
                <w:color w:val="000000" w:themeColor="text1"/>
              </w:rPr>
              <w:t>状态量开入接口数</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≥3</w:t>
            </w:r>
            <w:r w:rsidRPr="00F45462">
              <w:rPr>
                <w:color w:val="000000" w:themeColor="text1"/>
              </w:rPr>
              <w:t>路</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ign w:val="center"/>
          </w:tcPr>
          <w:p w:rsidR="00C05BD7" w:rsidRPr="00F45462" w:rsidRDefault="00C05BD7" w:rsidP="00684021">
            <w:pPr>
              <w:spacing w:beforeLines="25" w:before="78" w:afterLines="25" w:after="78"/>
              <w:jc w:val="center"/>
              <w:rPr>
                <w:color w:val="000000" w:themeColor="text1"/>
                <w:position w:val="-6"/>
                <w:szCs w:val="21"/>
              </w:rPr>
            </w:pPr>
          </w:p>
        </w:tc>
        <w:tc>
          <w:tcPr>
            <w:tcW w:w="3001" w:type="dxa"/>
            <w:vAlign w:val="center"/>
          </w:tcPr>
          <w:p w:rsidR="00C05BD7" w:rsidRPr="00F45462" w:rsidRDefault="00C05BD7" w:rsidP="00684021">
            <w:pPr>
              <w:spacing w:beforeLines="25" w:before="78" w:afterLines="25" w:after="78"/>
              <w:rPr>
                <w:color w:val="000000" w:themeColor="text1"/>
              </w:rPr>
            </w:pPr>
            <w:r w:rsidRPr="00F45462">
              <w:rPr>
                <w:color w:val="000000" w:themeColor="text1"/>
              </w:rPr>
              <w:t>状态量开出接口数</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≥3</w:t>
            </w:r>
            <w:r w:rsidRPr="00F45462">
              <w:rPr>
                <w:color w:val="000000" w:themeColor="text1"/>
              </w:rPr>
              <w:t>路</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restart"/>
            <w:vAlign w:val="center"/>
          </w:tcPr>
          <w:p w:rsidR="00C05BD7" w:rsidRPr="00F45462" w:rsidRDefault="00532D13" w:rsidP="00684021">
            <w:pPr>
              <w:spacing w:beforeLines="25" w:before="78" w:afterLines="25" w:after="78"/>
              <w:jc w:val="center"/>
              <w:rPr>
                <w:color w:val="000000" w:themeColor="text1"/>
                <w:position w:val="-6"/>
                <w:szCs w:val="21"/>
              </w:rPr>
            </w:pPr>
            <w:r w:rsidRPr="00F45462">
              <w:rPr>
                <w:color w:val="000000" w:themeColor="text1"/>
                <w:position w:val="-6"/>
                <w:szCs w:val="21"/>
              </w:rPr>
              <w:t>带电显示</w:t>
            </w:r>
            <w:r w:rsidR="00C05BD7" w:rsidRPr="00F45462">
              <w:rPr>
                <w:color w:val="000000" w:themeColor="text1"/>
                <w:position w:val="-6"/>
                <w:szCs w:val="21"/>
              </w:rPr>
              <w:t>装置</w:t>
            </w:r>
          </w:p>
        </w:tc>
        <w:tc>
          <w:tcPr>
            <w:tcW w:w="3001" w:type="dxa"/>
            <w:vAlign w:val="center"/>
          </w:tcPr>
          <w:p w:rsidR="00C05BD7" w:rsidRPr="00F45462" w:rsidRDefault="00C05BD7" w:rsidP="00684021">
            <w:pPr>
              <w:spacing w:beforeLines="25" w:before="78" w:afterLines="25" w:after="78"/>
              <w:rPr>
                <w:color w:val="000000" w:themeColor="text1"/>
                <w:position w:val="-6"/>
                <w:szCs w:val="21"/>
              </w:rPr>
            </w:pPr>
            <w:r w:rsidRPr="00F45462">
              <w:rPr>
                <w:color w:val="000000" w:themeColor="text1"/>
              </w:rPr>
              <w:t>物理密度</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jc w:val="center"/>
              <w:rPr>
                <w:color w:val="000000" w:themeColor="text1"/>
                <w:szCs w:val="21"/>
              </w:rPr>
            </w:pPr>
            <w:r w:rsidRPr="00F45462">
              <w:rPr>
                <w:color w:val="000000" w:themeColor="text1"/>
              </w:rPr>
              <w:t>不小于</w:t>
            </w:r>
            <w:r w:rsidRPr="00F45462">
              <w:rPr>
                <w:color w:val="000000" w:themeColor="text1"/>
              </w:rPr>
              <w:t>44321</w:t>
            </w:r>
            <w:r w:rsidRPr="00F45462">
              <w:rPr>
                <w:color w:val="000000" w:themeColor="text1"/>
              </w:rPr>
              <w:t>点</w:t>
            </w:r>
            <w:r w:rsidRPr="00F45462">
              <w:rPr>
                <w:color w:val="000000" w:themeColor="text1"/>
              </w:rPr>
              <w:t>/m</w:t>
            </w:r>
            <w:r w:rsidRPr="00F45462">
              <w:rPr>
                <w:color w:val="000000" w:themeColor="text1"/>
                <w:vertAlign w:val="superscript"/>
              </w:rPr>
              <w:t>2</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ign w:val="center"/>
          </w:tcPr>
          <w:p w:rsidR="00C05BD7" w:rsidRPr="00F45462" w:rsidRDefault="00C05BD7" w:rsidP="00684021">
            <w:pPr>
              <w:spacing w:beforeLines="25" w:before="78" w:afterLines="25" w:after="78"/>
              <w:jc w:val="center"/>
              <w:rPr>
                <w:color w:val="000000" w:themeColor="text1"/>
                <w:position w:val="-6"/>
                <w:szCs w:val="21"/>
              </w:rPr>
            </w:pPr>
          </w:p>
        </w:tc>
        <w:tc>
          <w:tcPr>
            <w:tcW w:w="3001" w:type="dxa"/>
            <w:vAlign w:val="center"/>
          </w:tcPr>
          <w:p w:rsidR="00C05BD7" w:rsidRPr="00F45462" w:rsidRDefault="00C05BD7" w:rsidP="00684021">
            <w:pPr>
              <w:spacing w:beforeLines="25" w:before="78" w:afterLines="25" w:after="78"/>
              <w:rPr>
                <w:color w:val="000000" w:themeColor="text1"/>
                <w:position w:val="-6"/>
                <w:szCs w:val="21"/>
              </w:rPr>
            </w:pPr>
            <w:r w:rsidRPr="00F45462">
              <w:rPr>
                <w:color w:val="000000" w:themeColor="text1"/>
              </w:rPr>
              <w:t>物理分辨率</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不小于</w:t>
            </w:r>
            <w:r w:rsidRPr="00F45462">
              <w:rPr>
                <w:color w:val="000000" w:themeColor="text1"/>
              </w:rPr>
              <w:t>2048</w:t>
            </w:r>
            <w:r w:rsidRPr="00F45462">
              <w:rPr>
                <w:color w:val="000000" w:themeColor="text1"/>
              </w:rPr>
              <w:t>点</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ign w:val="center"/>
          </w:tcPr>
          <w:p w:rsidR="00C05BD7" w:rsidRPr="00F45462" w:rsidRDefault="00C05BD7" w:rsidP="00684021">
            <w:pPr>
              <w:spacing w:beforeLines="25" w:before="78" w:afterLines="25" w:after="78"/>
              <w:jc w:val="center"/>
              <w:rPr>
                <w:color w:val="000000" w:themeColor="text1"/>
                <w:position w:val="-6"/>
                <w:szCs w:val="21"/>
              </w:rPr>
            </w:pPr>
          </w:p>
        </w:tc>
        <w:tc>
          <w:tcPr>
            <w:tcW w:w="3001" w:type="dxa"/>
            <w:vAlign w:val="center"/>
          </w:tcPr>
          <w:p w:rsidR="00C05BD7" w:rsidRPr="00F45462" w:rsidRDefault="00C05BD7" w:rsidP="00684021">
            <w:pPr>
              <w:spacing w:beforeLines="25" w:before="78" w:afterLines="25" w:after="78"/>
              <w:rPr>
                <w:color w:val="000000" w:themeColor="text1"/>
                <w:position w:val="-6"/>
                <w:szCs w:val="21"/>
              </w:rPr>
            </w:pPr>
            <w:r w:rsidRPr="00F45462">
              <w:rPr>
                <w:color w:val="000000" w:themeColor="text1"/>
              </w:rPr>
              <w:t>亮度</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≥1000cd/m</w:t>
            </w:r>
            <w:r w:rsidRPr="00F45462">
              <w:rPr>
                <w:color w:val="000000" w:themeColor="text1"/>
                <w:vertAlign w:val="superscript"/>
              </w:rPr>
              <w:t>2</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restart"/>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嵌入式防误主机</w:t>
            </w:r>
          </w:p>
        </w:tc>
        <w:tc>
          <w:tcPr>
            <w:tcW w:w="3001" w:type="dxa"/>
            <w:vAlign w:val="center"/>
          </w:tcPr>
          <w:p w:rsidR="00C05BD7" w:rsidRPr="00F45462" w:rsidRDefault="00C05BD7" w:rsidP="00684021">
            <w:pPr>
              <w:spacing w:beforeLines="25" w:before="78" w:afterLines="25" w:after="78"/>
              <w:rPr>
                <w:color w:val="000000" w:themeColor="text1"/>
                <w:position w:val="-6"/>
                <w:szCs w:val="21"/>
              </w:rPr>
            </w:pPr>
            <w:r w:rsidRPr="00F45462">
              <w:rPr>
                <w:color w:val="000000" w:themeColor="text1"/>
              </w:rPr>
              <w:t>以太网接口数量</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不少于</w:t>
            </w:r>
            <w:r w:rsidRPr="00F45462">
              <w:rPr>
                <w:color w:val="000000" w:themeColor="text1"/>
              </w:rPr>
              <w:t>2</w:t>
            </w:r>
            <w:r w:rsidRPr="00F45462">
              <w:rPr>
                <w:color w:val="000000" w:themeColor="text1"/>
              </w:rPr>
              <w:t>个</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ign w:val="center"/>
          </w:tcPr>
          <w:p w:rsidR="00C05BD7" w:rsidRPr="00F45462" w:rsidRDefault="00C05BD7" w:rsidP="00684021">
            <w:pPr>
              <w:spacing w:beforeLines="25" w:before="78" w:afterLines="25" w:after="78"/>
              <w:jc w:val="center"/>
              <w:rPr>
                <w:color w:val="000000" w:themeColor="text1"/>
                <w:position w:val="-6"/>
                <w:szCs w:val="21"/>
              </w:rPr>
            </w:pPr>
          </w:p>
        </w:tc>
        <w:tc>
          <w:tcPr>
            <w:tcW w:w="3001" w:type="dxa"/>
            <w:vAlign w:val="center"/>
          </w:tcPr>
          <w:p w:rsidR="00C05BD7" w:rsidRPr="00F45462" w:rsidRDefault="00C05BD7" w:rsidP="00684021">
            <w:pPr>
              <w:spacing w:beforeLines="25" w:before="78" w:afterLines="25" w:after="78"/>
              <w:rPr>
                <w:color w:val="000000" w:themeColor="text1"/>
              </w:rPr>
            </w:pPr>
            <w:r w:rsidRPr="00F45462">
              <w:rPr>
                <w:color w:val="000000" w:themeColor="text1"/>
              </w:rPr>
              <w:t>RS232</w:t>
            </w:r>
            <w:r w:rsidRPr="00F45462">
              <w:rPr>
                <w:color w:val="000000" w:themeColor="text1"/>
              </w:rPr>
              <w:t>或</w:t>
            </w:r>
            <w:r w:rsidRPr="00F45462">
              <w:rPr>
                <w:color w:val="000000" w:themeColor="text1"/>
              </w:rPr>
              <w:t>RS485</w:t>
            </w:r>
            <w:r w:rsidRPr="00F45462">
              <w:rPr>
                <w:color w:val="000000" w:themeColor="text1"/>
              </w:rPr>
              <w:t>接口数量</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不少于</w:t>
            </w:r>
            <w:r w:rsidRPr="00F45462">
              <w:rPr>
                <w:color w:val="000000" w:themeColor="text1"/>
              </w:rPr>
              <w:t>2</w:t>
            </w:r>
            <w:r w:rsidRPr="00F45462">
              <w:rPr>
                <w:color w:val="000000" w:themeColor="text1"/>
              </w:rPr>
              <w:t>个</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ign w:val="center"/>
          </w:tcPr>
          <w:p w:rsidR="00C05BD7" w:rsidRPr="00F45462" w:rsidRDefault="00C05BD7" w:rsidP="00684021">
            <w:pPr>
              <w:spacing w:beforeLines="25" w:before="78" w:afterLines="25" w:after="78"/>
              <w:jc w:val="center"/>
              <w:rPr>
                <w:color w:val="000000" w:themeColor="text1"/>
                <w:position w:val="-6"/>
                <w:szCs w:val="21"/>
              </w:rPr>
            </w:pPr>
          </w:p>
        </w:tc>
        <w:tc>
          <w:tcPr>
            <w:tcW w:w="3001" w:type="dxa"/>
            <w:vAlign w:val="center"/>
          </w:tcPr>
          <w:p w:rsidR="00C05BD7" w:rsidRPr="00F45462" w:rsidRDefault="00C05BD7" w:rsidP="00684021">
            <w:pPr>
              <w:spacing w:beforeLines="25" w:before="78" w:afterLines="25" w:after="78"/>
              <w:rPr>
                <w:color w:val="000000" w:themeColor="text1"/>
              </w:rPr>
            </w:pPr>
            <w:r w:rsidRPr="00F45462">
              <w:rPr>
                <w:color w:val="000000" w:themeColor="text1"/>
              </w:rPr>
              <w:t>USB</w:t>
            </w:r>
            <w:r w:rsidRPr="00F45462">
              <w:rPr>
                <w:color w:val="000000" w:themeColor="text1"/>
              </w:rPr>
              <w:t>口数量</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不少于</w:t>
            </w:r>
            <w:r w:rsidRPr="00F45462">
              <w:rPr>
                <w:color w:val="000000" w:themeColor="text1"/>
              </w:rPr>
              <w:t>1</w:t>
            </w:r>
            <w:r w:rsidRPr="00F45462">
              <w:rPr>
                <w:color w:val="000000" w:themeColor="text1"/>
              </w:rPr>
              <w:t>个</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ign w:val="center"/>
          </w:tcPr>
          <w:p w:rsidR="00C05BD7" w:rsidRPr="00F45462" w:rsidRDefault="00C05BD7" w:rsidP="00684021">
            <w:pPr>
              <w:spacing w:beforeLines="25" w:before="78" w:afterLines="25" w:after="78"/>
              <w:jc w:val="center"/>
              <w:rPr>
                <w:color w:val="000000" w:themeColor="text1"/>
                <w:position w:val="-6"/>
                <w:szCs w:val="21"/>
              </w:rPr>
            </w:pPr>
          </w:p>
        </w:tc>
        <w:tc>
          <w:tcPr>
            <w:tcW w:w="3001" w:type="dxa"/>
            <w:vAlign w:val="center"/>
          </w:tcPr>
          <w:p w:rsidR="00C05BD7" w:rsidRPr="00F45462" w:rsidRDefault="00C05BD7" w:rsidP="00684021">
            <w:pPr>
              <w:spacing w:beforeLines="25" w:before="78" w:afterLines="25" w:after="78"/>
              <w:rPr>
                <w:color w:val="000000" w:themeColor="text1"/>
              </w:rPr>
            </w:pPr>
            <w:r w:rsidRPr="00F45462">
              <w:rPr>
                <w:color w:val="000000" w:themeColor="text1"/>
              </w:rPr>
              <w:t>支持通信规约</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jc w:val="center"/>
              <w:rPr>
                <w:color w:val="000000" w:themeColor="text1"/>
                <w:szCs w:val="21"/>
              </w:rPr>
            </w:pPr>
            <w:r w:rsidRPr="00F45462">
              <w:rPr>
                <w:color w:val="000000" w:themeColor="text1"/>
              </w:rPr>
              <w:t>支持</w:t>
            </w:r>
            <w:r w:rsidRPr="00F45462">
              <w:rPr>
                <w:color w:val="000000" w:themeColor="text1"/>
              </w:rPr>
              <w:t>101</w:t>
            </w:r>
            <w:r w:rsidRPr="00F45462">
              <w:rPr>
                <w:color w:val="000000" w:themeColor="text1"/>
              </w:rPr>
              <w:t>、</w:t>
            </w:r>
            <w:r w:rsidRPr="00F45462">
              <w:rPr>
                <w:color w:val="000000" w:themeColor="text1"/>
              </w:rPr>
              <w:t>104</w:t>
            </w:r>
            <w:r w:rsidRPr="00F45462">
              <w:rPr>
                <w:color w:val="000000" w:themeColor="text1"/>
              </w:rPr>
              <w:t>、</w:t>
            </w:r>
            <w:r w:rsidRPr="00F45462">
              <w:rPr>
                <w:color w:val="000000" w:themeColor="text1"/>
              </w:rPr>
              <w:t>CDT</w:t>
            </w:r>
            <w:r w:rsidRPr="00F45462">
              <w:rPr>
                <w:color w:val="000000" w:themeColor="text1"/>
              </w:rPr>
              <w:t>等标准规约</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restart"/>
            <w:vAlign w:val="center"/>
          </w:tcPr>
          <w:p w:rsidR="00C05BD7" w:rsidRPr="00F45462" w:rsidRDefault="00C05BD7" w:rsidP="00684021">
            <w:pPr>
              <w:spacing w:beforeLines="25" w:before="78" w:afterLines="25" w:after="78"/>
              <w:jc w:val="center"/>
              <w:rPr>
                <w:color w:val="000000" w:themeColor="text1"/>
                <w:position w:val="-6"/>
                <w:szCs w:val="21"/>
              </w:rPr>
            </w:pPr>
            <w:r w:rsidRPr="00F45462">
              <w:rPr>
                <w:color w:val="000000" w:themeColor="text1"/>
                <w:position w:val="-6"/>
                <w:szCs w:val="21"/>
              </w:rPr>
              <w:t>接地操作终端</w:t>
            </w:r>
          </w:p>
        </w:tc>
        <w:tc>
          <w:tcPr>
            <w:tcW w:w="3001" w:type="dxa"/>
            <w:vAlign w:val="center"/>
          </w:tcPr>
          <w:p w:rsidR="00C05BD7" w:rsidRPr="00F45462" w:rsidRDefault="00C05BD7" w:rsidP="00684021">
            <w:pPr>
              <w:spacing w:beforeLines="25" w:before="78" w:afterLines="25" w:after="78"/>
              <w:rPr>
                <w:color w:val="000000" w:themeColor="text1"/>
                <w:position w:val="-6"/>
                <w:szCs w:val="21"/>
              </w:rPr>
            </w:pPr>
            <w:r w:rsidRPr="00F45462">
              <w:rPr>
                <w:color w:val="000000" w:themeColor="text1"/>
                <w:position w:val="-6"/>
                <w:szCs w:val="21"/>
              </w:rPr>
              <w:t>功率</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≤200W</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3001" w:type="dxa"/>
            <w:vAlign w:val="center"/>
          </w:tcPr>
          <w:p w:rsidR="00C05BD7" w:rsidRPr="00F45462" w:rsidRDefault="00C05BD7" w:rsidP="00684021">
            <w:pPr>
              <w:spacing w:beforeLines="25" w:before="78" w:afterLines="25" w:after="78"/>
              <w:rPr>
                <w:color w:val="000000" w:themeColor="text1"/>
                <w:position w:val="-6"/>
                <w:szCs w:val="21"/>
              </w:rPr>
            </w:pPr>
            <w:r w:rsidRPr="00F45462">
              <w:rPr>
                <w:color w:val="000000" w:themeColor="text1"/>
                <w:position w:val="-6"/>
                <w:szCs w:val="21"/>
              </w:rPr>
              <w:t>处理器</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w:t>
            </w:r>
            <w:r w:rsidRPr="00F45462">
              <w:rPr>
                <w:color w:val="000000" w:themeColor="text1"/>
              </w:rPr>
              <w:t>双核</w:t>
            </w:r>
            <w:r w:rsidR="002A6C20" w:rsidRPr="00F45462">
              <w:rPr>
                <w:rFonts w:hint="eastAsia"/>
                <w:color w:val="000000" w:themeColor="text1"/>
              </w:rPr>
              <w:t>2</w:t>
            </w:r>
            <w:r w:rsidRPr="00F45462">
              <w:rPr>
                <w:color w:val="000000" w:themeColor="text1"/>
              </w:rPr>
              <w:t>.</w:t>
            </w:r>
            <w:r w:rsidR="00A81CB3" w:rsidRPr="00F45462">
              <w:rPr>
                <w:rFonts w:hint="eastAsia"/>
                <w:color w:val="000000" w:themeColor="text1"/>
              </w:rPr>
              <w:t>2</w:t>
            </w:r>
            <w:r w:rsidRPr="00F45462">
              <w:rPr>
                <w:color w:val="000000" w:themeColor="text1"/>
              </w:rPr>
              <w:t>GHz</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3001" w:type="dxa"/>
            <w:vAlign w:val="center"/>
          </w:tcPr>
          <w:p w:rsidR="00C05BD7" w:rsidRPr="00F45462" w:rsidRDefault="00C05BD7" w:rsidP="00684021">
            <w:pPr>
              <w:spacing w:beforeLines="25" w:before="78" w:afterLines="25" w:after="78"/>
              <w:rPr>
                <w:color w:val="000000" w:themeColor="text1"/>
                <w:position w:val="-6"/>
                <w:szCs w:val="21"/>
              </w:rPr>
            </w:pPr>
            <w:r w:rsidRPr="00F45462">
              <w:rPr>
                <w:color w:val="000000" w:themeColor="text1"/>
                <w:position w:val="-6"/>
                <w:szCs w:val="21"/>
              </w:rPr>
              <w:t>内存</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≥4G</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3001" w:type="dxa"/>
            <w:vAlign w:val="center"/>
          </w:tcPr>
          <w:p w:rsidR="00C05BD7" w:rsidRPr="00F45462" w:rsidRDefault="00C05BD7" w:rsidP="00684021">
            <w:pPr>
              <w:spacing w:beforeLines="25" w:before="78" w:afterLines="25" w:after="78"/>
              <w:rPr>
                <w:color w:val="000000" w:themeColor="text1"/>
                <w:position w:val="-6"/>
                <w:szCs w:val="21"/>
              </w:rPr>
            </w:pPr>
            <w:r w:rsidRPr="00F45462">
              <w:rPr>
                <w:color w:val="000000" w:themeColor="text1"/>
                <w:position w:val="-6"/>
                <w:szCs w:val="21"/>
              </w:rPr>
              <w:t>硬盘</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≥64G</w:t>
            </w:r>
            <w:r w:rsidRPr="00F45462">
              <w:rPr>
                <w:color w:val="000000" w:themeColor="text1"/>
              </w:rPr>
              <w:t>固态硬盘</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3001" w:type="dxa"/>
            <w:vAlign w:val="center"/>
          </w:tcPr>
          <w:p w:rsidR="00C05BD7" w:rsidRPr="00F45462" w:rsidRDefault="00C05BD7" w:rsidP="00684021">
            <w:pPr>
              <w:spacing w:beforeLines="25" w:before="78" w:afterLines="25" w:after="78"/>
              <w:rPr>
                <w:color w:val="000000" w:themeColor="text1"/>
                <w:position w:val="-6"/>
                <w:szCs w:val="21"/>
              </w:rPr>
            </w:pPr>
            <w:r w:rsidRPr="00F45462">
              <w:rPr>
                <w:color w:val="000000" w:themeColor="text1"/>
                <w:position w:val="-6"/>
                <w:szCs w:val="21"/>
              </w:rPr>
              <w:t>液晶屏尺寸</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rPr>
            </w:pPr>
            <w:r w:rsidRPr="00F45462">
              <w:rPr>
                <w:color w:val="000000" w:themeColor="text1"/>
              </w:rPr>
              <w:t>≥15</w:t>
            </w:r>
            <w:r w:rsidRPr="00F45462">
              <w:rPr>
                <w:color w:val="000000" w:themeColor="text1"/>
              </w:rPr>
              <w:t>英寸</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3001" w:type="dxa"/>
            <w:vAlign w:val="center"/>
          </w:tcPr>
          <w:p w:rsidR="00C05BD7" w:rsidRPr="00F45462" w:rsidRDefault="00C05BD7" w:rsidP="00684021">
            <w:pPr>
              <w:spacing w:beforeLines="25" w:before="78" w:afterLines="25" w:after="78"/>
              <w:rPr>
                <w:color w:val="000000" w:themeColor="text1"/>
                <w:position w:val="-6"/>
                <w:szCs w:val="21"/>
              </w:rPr>
            </w:pPr>
            <w:r w:rsidRPr="00F45462">
              <w:rPr>
                <w:color w:val="000000" w:themeColor="text1"/>
                <w:position w:val="-6"/>
                <w:szCs w:val="21"/>
              </w:rPr>
              <w:t>分辨率</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rPr>
            </w:pPr>
            <w:r w:rsidRPr="00F45462">
              <w:rPr>
                <w:color w:val="000000" w:themeColor="text1"/>
              </w:rPr>
              <w:t>≥1280×1024</w:t>
            </w:r>
          </w:p>
        </w:tc>
      </w:tr>
      <w:tr w:rsidR="00C05BD7" w:rsidRPr="00F45462" w:rsidTr="00774092">
        <w:trPr>
          <w:cantSplit/>
          <w:trHeight w:val="397"/>
        </w:trPr>
        <w:tc>
          <w:tcPr>
            <w:tcW w:w="959"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2126" w:type="dxa"/>
            <w:vMerge/>
            <w:vAlign w:val="center"/>
          </w:tcPr>
          <w:p w:rsidR="00C05BD7" w:rsidRPr="00F45462" w:rsidRDefault="00C05BD7" w:rsidP="00684021">
            <w:pPr>
              <w:spacing w:beforeLines="25" w:before="78" w:afterLines="25" w:after="78"/>
              <w:rPr>
                <w:color w:val="000000" w:themeColor="text1"/>
                <w:position w:val="-6"/>
                <w:szCs w:val="21"/>
              </w:rPr>
            </w:pPr>
          </w:p>
        </w:tc>
        <w:tc>
          <w:tcPr>
            <w:tcW w:w="3001" w:type="dxa"/>
            <w:vAlign w:val="center"/>
          </w:tcPr>
          <w:p w:rsidR="00C05BD7" w:rsidRPr="00F45462" w:rsidRDefault="00C05BD7" w:rsidP="00684021">
            <w:pPr>
              <w:spacing w:beforeLines="25" w:before="78" w:afterLines="25" w:after="78"/>
              <w:rPr>
                <w:color w:val="000000" w:themeColor="text1"/>
                <w:position w:val="-6"/>
                <w:szCs w:val="21"/>
              </w:rPr>
            </w:pPr>
            <w:r w:rsidRPr="00F45462">
              <w:rPr>
                <w:color w:val="000000" w:themeColor="text1"/>
                <w:position w:val="-6"/>
                <w:szCs w:val="21"/>
              </w:rPr>
              <w:t>通信接口</w:t>
            </w:r>
          </w:p>
        </w:tc>
        <w:tc>
          <w:tcPr>
            <w:tcW w:w="1252" w:type="dxa"/>
            <w:vAlign w:val="center"/>
          </w:tcPr>
          <w:p w:rsidR="00C05BD7" w:rsidRPr="00F45462" w:rsidRDefault="00C05BD7" w:rsidP="00684021">
            <w:pPr>
              <w:spacing w:beforeLines="25" w:before="78" w:afterLines="25" w:after="78"/>
              <w:jc w:val="center"/>
              <w:rPr>
                <w:color w:val="000000" w:themeColor="text1"/>
                <w:szCs w:val="21"/>
              </w:rPr>
            </w:pPr>
          </w:p>
        </w:tc>
        <w:tc>
          <w:tcPr>
            <w:tcW w:w="1979" w:type="dxa"/>
            <w:vAlign w:val="center"/>
          </w:tcPr>
          <w:p w:rsidR="00C05BD7" w:rsidRPr="00F45462" w:rsidRDefault="00C05BD7" w:rsidP="00684021">
            <w:pPr>
              <w:spacing w:beforeLines="25" w:before="78" w:afterLines="25" w:after="78"/>
              <w:ind w:firstLineChars="100" w:firstLine="210"/>
              <w:jc w:val="center"/>
              <w:rPr>
                <w:color w:val="000000" w:themeColor="text1"/>
                <w:szCs w:val="21"/>
              </w:rPr>
            </w:pPr>
            <w:r w:rsidRPr="00F45462">
              <w:rPr>
                <w:color w:val="000000" w:themeColor="text1"/>
              </w:rPr>
              <w:t>不少于</w:t>
            </w:r>
            <w:r w:rsidRPr="00F45462">
              <w:rPr>
                <w:color w:val="000000" w:themeColor="text1"/>
              </w:rPr>
              <w:t>2</w:t>
            </w:r>
            <w:r w:rsidRPr="00F45462">
              <w:rPr>
                <w:color w:val="000000" w:themeColor="text1"/>
              </w:rPr>
              <w:t>个</w:t>
            </w:r>
          </w:p>
        </w:tc>
      </w:tr>
      <w:tr w:rsidR="00C05BD7" w:rsidRPr="00F45462" w:rsidTr="00684021">
        <w:trPr>
          <w:cantSplit/>
          <w:trHeight w:val="2651"/>
        </w:trPr>
        <w:tc>
          <w:tcPr>
            <w:tcW w:w="9317" w:type="dxa"/>
            <w:gridSpan w:val="5"/>
            <w:vAlign w:val="center"/>
          </w:tcPr>
          <w:p w:rsidR="00C05BD7" w:rsidRPr="00F45462" w:rsidRDefault="00C05BD7" w:rsidP="00684021">
            <w:pPr>
              <w:spacing w:beforeLines="25" w:before="78" w:afterLines="25" w:after="78"/>
              <w:rPr>
                <w:b/>
                <w:bCs/>
                <w:color w:val="000000" w:themeColor="text1"/>
                <w:szCs w:val="21"/>
              </w:rPr>
            </w:pPr>
            <w:r w:rsidRPr="00F45462">
              <w:rPr>
                <w:b/>
                <w:bCs/>
                <w:color w:val="000000" w:themeColor="text1"/>
                <w:szCs w:val="21"/>
              </w:rPr>
              <w:t>见证人员：</w:t>
            </w: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751705" w:rsidRPr="00F45462" w:rsidRDefault="00751705" w:rsidP="00684021">
            <w:pPr>
              <w:spacing w:beforeLines="25" w:before="78" w:afterLines="25" w:after="78"/>
              <w:rPr>
                <w:b/>
                <w:bCs/>
                <w:color w:val="000000" w:themeColor="text1"/>
                <w:szCs w:val="21"/>
              </w:rPr>
            </w:pPr>
          </w:p>
          <w:p w:rsidR="00751705" w:rsidRPr="00F45462" w:rsidRDefault="00751705" w:rsidP="00684021">
            <w:pPr>
              <w:spacing w:beforeLines="25" w:before="78" w:afterLines="25" w:after="78"/>
              <w:rPr>
                <w:b/>
                <w:bCs/>
                <w:color w:val="000000" w:themeColor="text1"/>
                <w:szCs w:val="21"/>
              </w:rPr>
            </w:pPr>
          </w:p>
          <w:p w:rsidR="00751705" w:rsidRPr="00F45462" w:rsidRDefault="00751705"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r w:rsidRPr="00F45462">
              <w:rPr>
                <w:b/>
                <w:bCs/>
                <w:color w:val="000000" w:themeColor="text1"/>
                <w:szCs w:val="21"/>
              </w:rPr>
              <w:t>试验人员：</w:t>
            </w:r>
          </w:p>
          <w:p w:rsidR="00C05BD7" w:rsidRPr="00F45462" w:rsidRDefault="00C05BD7" w:rsidP="00684021">
            <w:pPr>
              <w:spacing w:beforeLines="25" w:before="78" w:afterLines="25" w:after="78"/>
              <w:rPr>
                <w:b/>
                <w:bCs/>
                <w:color w:val="000000" w:themeColor="text1"/>
                <w:szCs w:val="21"/>
              </w:rPr>
            </w:pPr>
          </w:p>
          <w:p w:rsidR="00751705" w:rsidRPr="00F45462" w:rsidRDefault="00751705" w:rsidP="00684021">
            <w:pPr>
              <w:spacing w:beforeLines="25" w:before="78" w:afterLines="25" w:after="78"/>
              <w:rPr>
                <w:b/>
                <w:bCs/>
                <w:color w:val="000000" w:themeColor="text1"/>
                <w:szCs w:val="21"/>
              </w:rPr>
            </w:pPr>
          </w:p>
          <w:p w:rsidR="00751705" w:rsidRPr="00F45462" w:rsidRDefault="00751705" w:rsidP="00684021">
            <w:pPr>
              <w:spacing w:beforeLines="25" w:before="78" w:afterLines="25" w:after="78"/>
              <w:rPr>
                <w:b/>
                <w:bCs/>
                <w:color w:val="000000" w:themeColor="text1"/>
                <w:szCs w:val="21"/>
              </w:rPr>
            </w:pPr>
          </w:p>
          <w:p w:rsidR="00751705" w:rsidRPr="00F45462" w:rsidRDefault="00751705" w:rsidP="00684021">
            <w:pPr>
              <w:spacing w:beforeLines="25" w:before="78" w:afterLines="25" w:after="78"/>
              <w:rPr>
                <w:b/>
                <w:bCs/>
                <w:color w:val="000000" w:themeColor="text1"/>
                <w:szCs w:val="21"/>
              </w:rPr>
            </w:pPr>
          </w:p>
          <w:p w:rsidR="00751705" w:rsidRPr="00F45462" w:rsidRDefault="00751705"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r w:rsidRPr="00F45462">
              <w:rPr>
                <w:b/>
                <w:bCs/>
                <w:color w:val="000000" w:themeColor="text1"/>
                <w:szCs w:val="21"/>
              </w:rPr>
              <w:t>日期：</w:t>
            </w:r>
          </w:p>
          <w:p w:rsidR="00C05BD7" w:rsidRPr="00F45462" w:rsidRDefault="00C05BD7" w:rsidP="00684021">
            <w:pPr>
              <w:spacing w:beforeLines="25" w:before="78" w:afterLines="25" w:after="78"/>
              <w:rPr>
                <w:color w:val="000000" w:themeColor="text1"/>
                <w:position w:val="-6"/>
                <w:szCs w:val="21"/>
              </w:rPr>
            </w:pPr>
          </w:p>
          <w:p w:rsidR="00751705" w:rsidRPr="00F45462" w:rsidRDefault="00751705" w:rsidP="00684021">
            <w:pPr>
              <w:spacing w:beforeLines="25" w:before="78" w:afterLines="25" w:after="78"/>
              <w:rPr>
                <w:color w:val="000000" w:themeColor="text1"/>
                <w:position w:val="-6"/>
                <w:szCs w:val="21"/>
              </w:rPr>
            </w:pPr>
          </w:p>
          <w:p w:rsidR="00751705" w:rsidRPr="00F45462" w:rsidRDefault="00751705" w:rsidP="00684021">
            <w:pPr>
              <w:spacing w:beforeLines="25" w:before="78" w:afterLines="25" w:after="78"/>
              <w:rPr>
                <w:color w:val="000000" w:themeColor="text1"/>
                <w:position w:val="-6"/>
                <w:szCs w:val="21"/>
              </w:rPr>
            </w:pPr>
          </w:p>
        </w:tc>
      </w:tr>
    </w:tbl>
    <w:p w:rsidR="00632B11" w:rsidRPr="00F45462" w:rsidRDefault="00632B11" w:rsidP="00C05BD7">
      <w:pPr>
        <w:spacing w:line="360" w:lineRule="auto"/>
        <w:jc w:val="center"/>
        <w:rPr>
          <w:b/>
          <w:color w:val="000000" w:themeColor="text1"/>
        </w:rPr>
        <w:sectPr w:rsidR="00632B11" w:rsidRPr="00F45462" w:rsidSect="00684021">
          <w:pgSz w:w="11907" w:h="16839"/>
          <w:pgMar w:top="1440" w:right="1077" w:bottom="1440" w:left="1077" w:header="765" w:footer="765" w:gutter="454"/>
          <w:cols w:space="720"/>
          <w:docGrid w:type="lines" w:linePitch="312"/>
        </w:sectPr>
      </w:pPr>
    </w:p>
    <w:p w:rsidR="00C05BD7" w:rsidRPr="00F45462" w:rsidRDefault="00C05BD7" w:rsidP="00C05BD7">
      <w:pPr>
        <w:spacing w:line="360" w:lineRule="auto"/>
        <w:jc w:val="center"/>
        <w:rPr>
          <w:b/>
          <w:color w:val="000000" w:themeColor="text1"/>
        </w:rPr>
      </w:pPr>
      <w:r w:rsidRPr="00F45462">
        <w:rPr>
          <w:b/>
          <w:color w:val="000000" w:themeColor="text1"/>
        </w:rPr>
        <w:t>表</w:t>
      </w:r>
      <w:r w:rsidRPr="00F45462">
        <w:rPr>
          <w:b/>
          <w:color w:val="000000" w:themeColor="text1"/>
        </w:rPr>
        <w:t xml:space="preserve">A.4 </w:t>
      </w:r>
      <w:r w:rsidRPr="00F45462">
        <w:rPr>
          <w:b/>
          <w:color w:val="000000" w:themeColor="text1"/>
        </w:rPr>
        <w:t>外观检查记录表</w:t>
      </w:r>
    </w:p>
    <w:p w:rsidR="00C05BD7" w:rsidRPr="00F45462" w:rsidRDefault="00C05BD7" w:rsidP="00C05BD7">
      <w:pPr>
        <w:jc w:val="center"/>
        <w:rPr>
          <w:color w:val="000000" w:themeColor="text1"/>
          <w:sz w:val="18"/>
          <w:szCs w:val="18"/>
        </w:rPr>
      </w:pPr>
      <w:r w:rsidRPr="00F45462">
        <w:rPr>
          <w:color w:val="000000" w:themeColor="text1"/>
          <w:sz w:val="18"/>
          <w:szCs w:val="18"/>
        </w:rPr>
        <w:t>（针对服务器柜、通信柜、智能地线管理柜、可视化验电接地装置、在线验电装置的外观检查）</w:t>
      </w:r>
    </w:p>
    <w:tbl>
      <w:tblPr>
        <w:tblpPr w:leftFromText="180" w:rightFromText="180" w:vertAnchor="text" w:horzAnchor="margin" w:tblpXSpec="center" w:tblpY="134"/>
        <w:tblW w:w="931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2376"/>
        <w:gridCol w:w="3686"/>
        <w:gridCol w:w="3255"/>
      </w:tblGrid>
      <w:tr w:rsidR="00BF45C3" w:rsidRPr="00F45462" w:rsidTr="00684021">
        <w:trPr>
          <w:cantSplit/>
          <w:trHeight w:val="549"/>
        </w:trPr>
        <w:tc>
          <w:tcPr>
            <w:tcW w:w="9317" w:type="dxa"/>
            <w:gridSpan w:val="3"/>
            <w:vAlign w:val="center"/>
          </w:tcPr>
          <w:p w:rsidR="00BF45C3" w:rsidRPr="00F45462" w:rsidRDefault="00BF45C3" w:rsidP="00684021">
            <w:pPr>
              <w:tabs>
                <w:tab w:val="left" w:pos="0"/>
              </w:tabs>
              <w:spacing w:beforeLines="25" w:before="78" w:afterLines="25" w:after="78"/>
              <w:rPr>
                <w:b/>
                <w:bCs/>
                <w:color w:val="000000" w:themeColor="text1"/>
                <w:szCs w:val="21"/>
              </w:rPr>
            </w:pPr>
            <w:r w:rsidRPr="00F45462">
              <w:rPr>
                <w:b/>
                <w:bCs/>
                <w:color w:val="000000" w:themeColor="text1"/>
                <w:szCs w:val="21"/>
              </w:rPr>
              <w:t>检查对象名称：</w:t>
            </w:r>
          </w:p>
        </w:tc>
      </w:tr>
      <w:tr w:rsidR="00BF45C3" w:rsidRPr="00F45462" w:rsidTr="00684021">
        <w:trPr>
          <w:cantSplit/>
          <w:trHeight w:val="397"/>
        </w:trPr>
        <w:tc>
          <w:tcPr>
            <w:tcW w:w="2376" w:type="dxa"/>
            <w:vMerge w:val="restart"/>
            <w:vAlign w:val="center"/>
          </w:tcPr>
          <w:p w:rsidR="00BF45C3" w:rsidRPr="00F45462" w:rsidRDefault="00BF45C3" w:rsidP="00684021">
            <w:pPr>
              <w:spacing w:beforeLines="25" w:before="78" w:afterLines="25" w:after="78"/>
              <w:jc w:val="center"/>
              <w:rPr>
                <w:b/>
                <w:color w:val="000000" w:themeColor="text1"/>
                <w:position w:val="-6"/>
                <w:szCs w:val="21"/>
              </w:rPr>
            </w:pPr>
            <w:r w:rsidRPr="00F45462">
              <w:rPr>
                <w:b/>
                <w:color w:val="000000" w:themeColor="text1"/>
                <w:position w:val="-6"/>
                <w:szCs w:val="21"/>
              </w:rPr>
              <w:t>屏柜外观检查</w:t>
            </w:r>
          </w:p>
        </w:tc>
        <w:tc>
          <w:tcPr>
            <w:tcW w:w="3686" w:type="dxa"/>
            <w:vAlign w:val="center"/>
          </w:tcPr>
          <w:p w:rsidR="00BF45C3" w:rsidRPr="00F45462" w:rsidRDefault="00BF45C3" w:rsidP="00684021">
            <w:pPr>
              <w:spacing w:beforeLines="25" w:before="78" w:afterLines="25" w:after="78"/>
              <w:jc w:val="center"/>
              <w:rPr>
                <w:b/>
                <w:color w:val="000000" w:themeColor="text1"/>
                <w:position w:val="-6"/>
                <w:szCs w:val="21"/>
              </w:rPr>
            </w:pPr>
            <w:r w:rsidRPr="00F45462">
              <w:rPr>
                <w:b/>
                <w:color w:val="000000" w:themeColor="text1"/>
                <w:position w:val="-6"/>
                <w:szCs w:val="21"/>
              </w:rPr>
              <w:t>检查内容</w:t>
            </w:r>
          </w:p>
        </w:tc>
        <w:tc>
          <w:tcPr>
            <w:tcW w:w="3255" w:type="dxa"/>
            <w:vAlign w:val="center"/>
          </w:tcPr>
          <w:p w:rsidR="00BF45C3" w:rsidRPr="00F45462" w:rsidRDefault="00BF45C3" w:rsidP="00684021">
            <w:pPr>
              <w:spacing w:beforeLines="25" w:before="78" w:afterLines="25" w:after="78"/>
              <w:jc w:val="center"/>
              <w:rPr>
                <w:b/>
                <w:color w:val="000000" w:themeColor="text1"/>
                <w:position w:val="-6"/>
                <w:szCs w:val="21"/>
              </w:rPr>
            </w:pPr>
            <w:r w:rsidRPr="00F45462">
              <w:rPr>
                <w:b/>
                <w:color w:val="000000" w:themeColor="text1"/>
                <w:position w:val="-6"/>
                <w:szCs w:val="21"/>
              </w:rPr>
              <w:t>结</w:t>
            </w:r>
            <w:r w:rsidRPr="00F45462">
              <w:rPr>
                <w:b/>
                <w:color w:val="000000" w:themeColor="text1"/>
                <w:position w:val="-6"/>
                <w:szCs w:val="21"/>
              </w:rPr>
              <w:t xml:space="preserve">  </w:t>
            </w:r>
            <w:r w:rsidRPr="00F45462">
              <w:rPr>
                <w:b/>
                <w:color w:val="000000" w:themeColor="text1"/>
                <w:position w:val="-6"/>
                <w:szCs w:val="21"/>
              </w:rPr>
              <w:t>果</w:t>
            </w:r>
          </w:p>
        </w:tc>
      </w:tr>
      <w:tr w:rsidR="00BF45C3" w:rsidRPr="00F45462" w:rsidTr="00684021">
        <w:trPr>
          <w:cantSplit/>
          <w:trHeight w:val="397"/>
        </w:trPr>
        <w:tc>
          <w:tcPr>
            <w:tcW w:w="2376" w:type="dxa"/>
            <w:vMerge/>
            <w:vAlign w:val="center"/>
          </w:tcPr>
          <w:p w:rsidR="00BF45C3" w:rsidRPr="00F45462" w:rsidRDefault="00BF45C3" w:rsidP="00684021">
            <w:pPr>
              <w:spacing w:beforeLines="25" w:before="78" w:afterLines="25" w:after="78"/>
              <w:jc w:val="center"/>
              <w:rPr>
                <w:b/>
                <w:color w:val="000000" w:themeColor="text1"/>
                <w:position w:val="-6"/>
                <w:szCs w:val="21"/>
              </w:rPr>
            </w:pPr>
          </w:p>
        </w:tc>
        <w:tc>
          <w:tcPr>
            <w:tcW w:w="3686" w:type="dxa"/>
            <w:vAlign w:val="center"/>
          </w:tcPr>
          <w:p w:rsidR="00BF45C3" w:rsidRPr="00F45462" w:rsidRDefault="00BF45C3" w:rsidP="00684021">
            <w:pPr>
              <w:spacing w:beforeLines="25" w:before="78" w:afterLines="25" w:after="78"/>
              <w:rPr>
                <w:color w:val="000000" w:themeColor="text1"/>
              </w:rPr>
            </w:pPr>
            <w:r w:rsidRPr="00F45462">
              <w:rPr>
                <w:color w:val="000000" w:themeColor="text1"/>
              </w:rPr>
              <w:t>盘体漆面无色差和脱落</w:t>
            </w:r>
          </w:p>
        </w:tc>
        <w:tc>
          <w:tcPr>
            <w:tcW w:w="3255" w:type="dxa"/>
            <w:vAlign w:val="center"/>
          </w:tcPr>
          <w:p w:rsidR="00BF45C3" w:rsidRPr="00F45462" w:rsidRDefault="00BF45C3" w:rsidP="00684021">
            <w:pPr>
              <w:spacing w:beforeLines="25" w:before="78" w:afterLines="25" w:after="78"/>
              <w:jc w:val="center"/>
              <w:rPr>
                <w:color w:val="000000" w:themeColor="text1"/>
                <w:position w:val="-6"/>
                <w:szCs w:val="21"/>
              </w:rPr>
            </w:pPr>
          </w:p>
        </w:tc>
      </w:tr>
      <w:tr w:rsidR="00BF45C3" w:rsidRPr="00F45462" w:rsidTr="00684021">
        <w:trPr>
          <w:cantSplit/>
          <w:trHeight w:val="397"/>
        </w:trPr>
        <w:tc>
          <w:tcPr>
            <w:tcW w:w="2376" w:type="dxa"/>
            <w:vMerge/>
            <w:vAlign w:val="center"/>
          </w:tcPr>
          <w:p w:rsidR="00BF45C3" w:rsidRPr="00F45462" w:rsidRDefault="00BF45C3" w:rsidP="00684021">
            <w:pPr>
              <w:spacing w:beforeLines="25" w:before="78" w:afterLines="25" w:after="78"/>
              <w:jc w:val="center"/>
              <w:rPr>
                <w:b/>
                <w:color w:val="000000" w:themeColor="text1"/>
                <w:position w:val="-6"/>
                <w:szCs w:val="21"/>
              </w:rPr>
            </w:pPr>
          </w:p>
        </w:tc>
        <w:tc>
          <w:tcPr>
            <w:tcW w:w="3686" w:type="dxa"/>
            <w:vAlign w:val="center"/>
          </w:tcPr>
          <w:p w:rsidR="00BF45C3" w:rsidRPr="00F45462" w:rsidRDefault="00BF45C3" w:rsidP="00684021">
            <w:pPr>
              <w:spacing w:beforeLines="25" w:before="78" w:afterLines="25" w:after="78"/>
              <w:rPr>
                <w:color w:val="000000" w:themeColor="text1"/>
              </w:rPr>
            </w:pPr>
            <w:r w:rsidRPr="00F45462">
              <w:rPr>
                <w:color w:val="000000" w:themeColor="text1"/>
              </w:rPr>
              <w:t>设备完整</w:t>
            </w:r>
          </w:p>
        </w:tc>
        <w:tc>
          <w:tcPr>
            <w:tcW w:w="3255" w:type="dxa"/>
            <w:vAlign w:val="center"/>
          </w:tcPr>
          <w:p w:rsidR="00BF45C3" w:rsidRPr="00F45462" w:rsidRDefault="00BF45C3" w:rsidP="00684021">
            <w:pPr>
              <w:spacing w:beforeLines="25" w:before="78" w:afterLines="25" w:after="78"/>
              <w:jc w:val="center"/>
              <w:rPr>
                <w:color w:val="000000" w:themeColor="text1"/>
                <w:position w:val="-6"/>
                <w:szCs w:val="21"/>
              </w:rPr>
            </w:pPr>
          </w:p>
        </w:tc>
      </w:tr>
      <w:tr w:rsidR="00BF45C3" w:rsidRPr="00F45462" w:rsidTr="00684021">
        <w:trPr>
          <w:cantSplit/>
          <w:trHeight w:val="397"/>
        </w:trPr>
        <w:tc>
          <w:tcPr>
            <w:tcW w:w="2376" w:type="dxa"/>
            <w:vMerge/>
            <w:vAlign w:val="center"/>
          </w:tcPr>
          <w:p w:rsidR="00BF45C3" w:rsidRPr="00F45462" w:rsidRDefault="00BF45C3" w:rsidP="00684021">
            <w:pPr>
              <w:spacing w:beforeLines="25" w:before="78" w:afterLines="25" w:after="78"/>
              <w:jc w:val="center"/>
              <w:rPr>
                <w:b/>
                <w:color w:val="000000" w:themeColor="text1"/>
                <w:position w:val="-6"/>
                <w:szCs w:val="21"/>
              </w:rPr>
            </w:pPr>
          </w:p>
        </w:tc>
        <w:tc>
          <w:tcPr>
            <w:tcW w:w="3686" w:type="dxa"/>
            <w:vAlign w:val="center"/>
          </w:tcPr>
          <w:p w:rsidR="00BF45C3" w:rsidRPr="00F45462" w:rsidRDefault="00BF45C3" w:rsidP="00684021">
            <w:pPr>
              <w:spacing w:beforeLines="25" w:before="78" w:afterLines="25" w:after="78"/>
              <w:rPr>
                <w:color w:val="000000" w:themeColor="text1"/>
              </w:rPr>
            </w:pPr>
            <w:r w:rsidRPr="00F45462">
              <w:rPr>
                <w:color w:val="000000" w:themeColor="text1"/>
              </w:rPr>
              <w:t>品名标识牌清晰</w:t>
            </w:r>
          </w:p>
        </w:tc>
        <w:tc>
          <w:tcPr>
            <w:tcW w:w="3255" w:type="dxa"/>
            <w:vAlign w:val="center"/>
          </w:tcPr>
          <w:p w:rsidR="00BF45C3" w:rsidRPr="00F45462" w:rsidRDefault="00BF45C3" w:rsidP="00684021">
            <w:pPr>
              <w:spacing w:beforeLines="25" w:before="78" w:afterLines="25" w:after="78"/>
              <w:jc w:val="center"/>
              <w:rPr>
                <w:color w:val="000000" w:themeColor="text1"/>
                <w:position w:val="-6"/>
                <w:szCs w:val="21"/>
              </w:rPr>
            </w:pPr>
          </w:p>
        </w:tc>
      </w:tr>
      <w:tr w:rsidR="00BF45C3" w:rsidRPr="00F45462" w:rsidTr="00684021">
        <w:trPr>
          <w:cantSplit/>
          <w:trHeight w:val="397"/>
        </w:trPr>
        <w:tc>
          <w:tcPr>
            <w:tcW w:w="2376" w:type="dxa"/>
            <w:vMerge/>
            <w:vAlign w:val="center"/>
          </w:tcPr>
          <w:p w:rsidR="00BF45C3" w:rsidRPr="00F45462" w:rsidRDefault="00BF45C3" w:rsidP="00684021">
            <w:pPr>
              <w:spacing w:beforeLines="25" w:before="78" w:afterLines="25" w:after="78"/>
              <w:jc w:val="center"/>
              <w:rPr>
                <w:b/>
                <w:color w:val="000000" w:themeColor="text1"/>
                <w:position w:val="-6"/>
                <w:szCs w:val="21"/>
              </w:rPr>
            </w:pPr>
          </w:p>
        </w:tc>
        <w:tc>
          <w:tcPr>
            <w:tcW w:w="3686" w:type="dxa"/>
            <w:vAlign w:val="center"/>
          </w:tcPr>
          <w:p w:rsidR="00BF45C3" w:rsidRPr="00F45462" w:rsidRDefault="00BF45C3" w:rsidP="00684021">
            <w:pPr>
              <w:spacing w:beforeLines="25" w:before="78" w:afterLines="25" w:after="78"/>
              <w:rPr>
                <w:color w:val="000000" w:themeColor="text1"/>
              </w:rPr>
            </w:pPr>
            <w:r w:rsidRPr="00F45462">
              <w:rPr>
                <w:color w:val="000000" w:themeColor="text1"/>
              </w:rPr>
              <w:t>盘体漆面无色差和脱落</w:t>
            </w:r>
          </w:p>
        </w:tc>
        <w:tc>
          <w:tcPr>
            <w:tcW w:w="3255" w:type="dxa"/>
            <w:vAlign w:val="center"/>
          </w:tcPr>
          <w:p w:rsidR="00BF45C3" w:rsidRPr="00F45462" w:rsidRDefault="00BF45C3" w:rsidP="00684021">
            <w:pPr>
              <w:spacing w:beforeLines="25" w:before="78" w:afterLines="25" w:after="78"/>
              <w:jc w:val="center"/>
              <w:rPr>
                <w:color w:val="000000" w:themeColor="text1"/>
                <w:position w:val="-6"/>
                <w:szCs w:val="21"/>
              </w:rPr>
            </w:pPr>
          </w:p>
        </w:tc>
      </w:tr>
      <w:tr w:rsidR="00BF45C3" w:rsidRPr="00F45462" w:rsidTr="00684021">
        <w:trPr>
          <w:cantSplit/>
          <w:trHeight w:val="397"/>
        </w:trPr>
        <w:tc>
          <w:tcPr>
            <w:tcW w:w="2376" w:type="dxa"/>
            <w:vMerge/>
            <w:vAlign w:val="center"/>
          </w:tcPr>
          <w:p w:rsidR="00BF45C3" w:rsidRPr="00F45462" w:rsidRDefault="00BF45C3" w:rsidP="00684021">
            <w:pPr>
              <w:spacing w:beforeLines="25" w:before="78" w:afterLines="25" w:after="78"/>
              <w:jc w:val="center"/>
              <w:rPr>
                <w:b/>
                <w:color w:val="000000" w:themeColor="text1"/>
                <w:position w:val="-6"/>
                <w:szCs w:val="21"/>
              </w:rPr>
            </w:pPr>
          </w:p>
        </w:tc>
        <w:tc>
          <w:tcPr>
            <w:tcW w:w="3686" w:type="dxa"/>
            <w:vAlign w:val="center"/>
          </w:tcPr>
          <w:p w:rsidR="00BF45C3" w:rsidRPr="00F45462" w:rsidRDefault="00BF45C3" w:rsidP="00684021">
            <w:pPr>
              <w:spacing w:beforeLines="25" w:before="78" w:afterLines="25" w:after="78"/>
              <w:rPr>
                <w:color w:val="000000" w:themeColor="text1"/>
              </w:rPr>
            </w:pPr>
            <w:r w:rsidRPr="00F45462">
              <w:rPr>
                <w:color w:val="000000" w:themeColor="text1"/>
              </w:rPr>
              <w:t>端子标识牌清晰</w:t>
            </w:r>
          </w:p>
        </w:tc>
        <w:tc>
          <w:tcPr>
            <w:tcW w:w="3255" w:type="dxa"/>
            <w:vAlign w:val="center"/>
          </w:tcPr>
          <w:p w:rsidR="00BF45C3" w:rsidRPr="00F45462" w:rsidRDefault="00BF45C3" w:rsidP="00684021">
            <w:pPr>
              <w:spacing w:beforeLines="25" w:before="78" w:afterLines="25" w:after="78"/>
              <w:jc w:val="center"/>
              <w:rPr>
                <w:color w:val="000000" w:themeColor="text1"/>
                <w:position w:val="-6"/>
                <w:szCs w:val="21"/>
              </w:rPr>
            </w:pPr>
          </w:p>
        </w:tc>
      </w:tr>
      <w:tr w:rsidR="00BF45C3" w:rsidRPr="00F45462" w:rsidTr="00684021">
        <w:trPr>
          <w:cantSplit/>
          <w:trHeight w:val="397"/>
        </w:trPr>
        <w:tc>
          <w:tcPr>
            <w:tcW w:w="2376" w:type="dxa"/>
            <w:vMerge/>
            <w:vAlign w:val="center"/>
          </w:tcPr>
          <w:p w:rsidR="00BF45C3" w:rsidRPr="00F45462" w:rsidRDefault="00BF45C3" w:rsidP="00684021">
            <w:pPr>
              <w:spacing w:beforeLines="25" w:before="78" w:afterLines="25" w:after="78"/>
              <w:jc w:val="center"/>
              <w:rPr>
                <w:b/>
                <w:color w:val="000000" w:themeColor="text1"/>
                <w:position w:val="-6"/>
                <w:szCs w:val="21"/>
              </w:rPr>
            </w:pPr>
          </w:p>
        </w:tc>
        <w:tc>
          <w:tcPr>
            <w:tcW w:w="3686" w:type="dxa"/>
            <w:vAlign w:val="center"/>
          </w:tcPr>
          <w:p w:rsidR="00BF45C3" w:rsidRPr="00F45462" w:rsidRDefault="00BF45C3" w:rsidP="00684021">
            <w:pPr>
              <w:spacing w:beforeLines="25" w:before="78" w:afterLines="25" w:after="78"/>
              <w:rPr>
                <w:color w:val="000000" w:themeColor="text1"/>
              </w:rPr>
            </w:pPr>
            <w:r w:rsidRPr="00F45462">
              <w:rPr>
                <w:color w:val="000000" w:themeColor="text1"/>
              </w:rPr>
              <w:t>接地铜牌</w:t>
            </w:r>
          </w:p>
        </w:tc>
        <w:tc>
          <w:tcPr>
            <w:tcW w:w="3255" w:type="dxa"/>
            <w:vAlign w:val="center"/>
          </w:tcPr>
          <w:p w:rsidR="00BF45C3" w:rsidRPr="00F45462" w:rsidRDefault="00BF45C3" w:rsidP="00684021">
            <w:pPr>
              <w:spacing w:beforeLines="25" w:before="78" w:afterLines="25" w:after="78"/>
              <w:jc w:val="center"/>
              <w:rPr>
                <w:color w:val="000000" w:themeColor="text1"/>
                <w:position w:val="-6"/>
                <w:szCs w:val="21"/>
              </w:rPr>
            </w:pPr>
          </w:p>
        </w:tc>
      </w:tr>
      <w:tr w:rsidR="00BF45C3" w:rsidRPr="00F45462" w:rsidTr="00684021">
        <w:trPr>
          <w:cantSplit/>
          <w:trHeight w:val="397"/>
        </w:trPr>
        <w:tc>
          <w:tcPr>
            <w:tcW w:w="2376" w:type="dxa"/>
            <w:vMerge/>
            <w:vAlign w:val="center"/>
          </w:tcPr>
          <w:p w:rsidR="00BF45C3" w:rsidRPr="00F45462" w:rsidRDefault="00BF45C3" w:rsidP="00684021">
            <w:pPr>
              <w:spacing w:beforeLines="25" w:before="78" w:afterLines="25" w:after="78"/>
              <w:jc w:val="center"/>
              <w:rPr>
                <w:b/>
                <w:color w:val="000000" w:themeColor="text1"/>
                <w:position w:val="-6"/>
                <w:szCs w:val="21"/>
              </w:rPr>
            </w:pPr>
          </w:p>
        </w:tc>
        <w:tc>
          <w:tcPr>
            <w:tcW w:w="3686" w:type="dxa"/>
            <w:vAlign w:val="center"/>
          </w:tcPr>
          <w:p w:rsidR="00BF45C3" w:rsidRPr="00F45462" w:rsidRDefault="00BF45C3" w:rsidP="00684021">
            <w:pPr>
              <w:spacing w:beforeLines="25" w:before="78" w:afterLines="25" w:after="78"/>
              <w:rPr>
                <w:color w:val="000000" w:themeColor="text1"/>
              </w:rPr>
            </w:pPr>
            <w:r w:rsidRPr="00F45462">
              <w:rPr>
                <w:color w:val="000000" w:themeColor="text1"/>
              </w:rPr>
              <w:t>端子及接线</w:t>
            </w:r>
          </w:p>
        </w:tc>
        <w:tc>
          <w:tcPr>
            <w:tcW w:w="3255" w:type="dxa"/>
            <w:vAlign w:val="center"/>
          </w:tcPr>
          <w:p w:rsidR="00BF45C3" w:rsidRPr="00F45462" w:rsidRDefault="00BF45C3" w:rsidP="00684021">
            <w:pPr>
              <w:spacing w:beforeLines="25" w:before="78" w:afterLines="25" w:after="78"/>
              <w:jc w:val="center"/>
              <w:rPr>
                <w:color w:val="000000" w:themeColor="text1"/>
                <w:position w:val="-6"/>
                <w:szCs w:val="21"/>
              </w:rPr>
            </w:pPr>
          </w:p>
        </w:tc>
      </w:tr>
      <w:tr w:rsidR="00BF45C3" w:rsidRPr="00F45462" w:rsidTr="00684021">
        <w:trPr>
          <w:cantSplit/>
          <w:trHeight w:val="397"/>
        </w:trPr>
        <w:tc>
          <w:tcPr>
            <w:tcW w:w="2376" w:type="dxa"/>
            <w:vMerge/>
            <w:vAlign w:val="center"/>
          </w:tcPr>
          <w:p w:rsidR="00BF45C3" w:rsidRPr="00F45462" w:rsidRDefault="00BF45C3" w:rsidP="00684021">
            <w:pPr>
              <w:spacing w:beforeLines="25" w:before="78" w:afterLines="25" w:after="78"/>
              <w:jc w:val="center"/>
              <w:rPr>
                <w:b/>
                <w:color w:val="000000" w:themeColor="text1"/>
                <w:position w:val="-6"/>
                <w:szCs w:val="21"/>
              </w:rPr>
            </w:pPr>
          </w:p>
        </w:tc>
        <w:tc>
          <w:tcPr>
            <w:tcW w:w="3686" w:type="dxa"/>
            <w:vAlign w:val="center"/>
          </w:tcPr>
          <w:p w:rsidR="00BF45C3" w:rsidRPr="00F45462" w:rsidRDefault="00BF45C3" w:rsidP="00684021">
            <w:pPr>
              <w:spacing w:beforeLines="25" w:before="78" w:afterLines="25" w:after="78"/>
              <w:rPr>
                <w:color w:val="000000" w:themeColor="text1"/>
              </w:rPr>
            </w:pPr>
            <w:r w:rsidRPr="00F45462">
              <w:rPr>
                <w:color w:val="000000" w:themeColor="text1"/>
              </w:rPr>
              <w:t>安装件固定无松动</w:t>
            </w:r>
          </w:p>
        </w:tc>
        <w:tc>
          <w:tcPr>
            <w:tcW w:w="3255" w:type="dxa"/>
            <w:vAlign w:val="center"/>
          </w:tcPr>
          <w:p w:rsidR="00BF45C3" w:rsidRPr="00F45462" w:rsidRDefault="00BF45C3" w:rsidP="00684021">
            <w:pPr>
              <w:spacing w:beforeLines="25" w:before="78" w:afterLines="25" w:after="78"/>
              <w:jc w:val="center"/>
              <w:rPr>
                <w:color w:val="000000" w:themeColor="text1"/>
                <w:position w:val="-6"/>
                <w:szCs w:val="21"/>
              </w:rPr>
            </w:pPr>
          </w:p>
        </w:tc>
      </w:tr>
      <w:tr w:rsidR="00BF45C3" w:rsidRPr="00F45462" w:rsidTr="00684021">
        <w:trPr>
          <w:cantSplit/>
          <w:trHeight w:val="397"/>
        </w:trPr>
        <w:tc>
          <w:tcPr>
            <w:tcW w:w="2376" w:type="dxa"/>
            <w:vMerge w:val="restart"/>
            <w:vAlign w:val="center"/>
          </w:tcPr>
          <w:p w:rsidR="00BF45C3" w:rsidRPr="00F45462" w:rsidRDefault="00BF45C3" w:rsidP="00684021">
            <w:pPr>
              <w:spacing w:beforeLines="25" w:before="78" w:afterLines="25" w:after="78"/>
              <w:jc w:val="center"/>
              <w:rPr>
                <w:b/>
                <w:color w:val="000000" w:themeColor="text1"/>
                <w:position w:val="-6"/>
                <w:szCs w:val="21"/>
              </w:rPr>
            </w:pPr>
            <w:r w:rsidRPr="00F45462">
              <w:rPr>
                <w:b/>
                <w:color w:val="000000" w:themeColor="text1"/>
                <w:position w:val="-6"/>
                <w:szCs w:val="21"/>
              </w:rPr>
              <w:t>设备运行状态检查</w:t>
            </w:r>
          </w:p>
        </w:tc>
        <w:tc>
          <w:tcPr>
            <w:tcW w:w="3686" w:type="dxa"/>
            <w:vAlign w:val="center"/>
          </w:tcPr>
          <w:p w:rsidR="00BF45C3" w:rsidRPr="00F45462" w:rsidRDefault="00BF45C3" w:rsidP="00684021">
            <w:pPr>
              <w:spacing w:beforeLines="25" w:before="78" w:afterLines="25" w:after="78"/>
              <w:rPr>
                <w:color w:val="000000" w:themeColor="text1"/>
              </w:rPr>
            </w:pPr>
            <w:r w:rsidRPr="00F45462">
              <w:rPr>
                <w:color w:val="000000" w:themeColor="text1"/>
              </w:rPr>
              <w:t>显示器</w:t>
            </w:r>
          </w:p>
        </w:tc>
        <w:tc>
          <w:tcPr>
            <w:tcW w:w="3255" w:type="dxa"/>
            <w:vAlign w:val="center"/>
          </w:tcPr>
          <w:p w:rsidR="00BF45C3" w:rsidRPr="00F45462" w:rsidRDefault="00BF45C3" w:rsidP="00684021">
            <w:pPr>
              <w:spacing w:beforeLines="25" w:before="78" w:afterLines="25" w:after="78"/>
              <w:ind w:firstLine="210"/>
              <w:jc w:val="center"/>
              <w:rPr>
                <w:color w:val="000000" w:themeColor="text1"/>
                <w:position w:val="-6"/>
                <w:szCs w:val="21"/>
              </w:rPr>
            </w:pPr>
            <w:r w:rsidRPr="00F45462">
              <w:rPr>
                <w:color w:val="000000" w:themeColor="text1"/>
                <w:position w:val="-6"/>
                <w:szCs w:val="21"/>
              </w:rPr>
              <w:t>□</w:t>
            </w:r>
            <w:r w:rsidRPr="00F45462">
              <w:rPr>
                <w:color w:val="000000" w:themeColor="text1"/>
                <w:position w:val="-6"/>
                <w:szCs w:val="21"/>
              </w:rPr>
              <w:t>显示正常</w:t>
            </w:r>
          </w:p>
          <w:p w:rsidR="00BF45C3" w:rsidRPr="00F45462" w:rsidRDefault="00BF45C3" w:rsidP="00684021">
            <w:pPr>
              <w:spacing w:beforeLines="25" w:before="78" w:afterLines="25" w:after="78"/>
              <w:ind w:firstLine="210"/>
              <w:jc w:val="center"/>
              <w:rPr>
                <w:color w:val="000000" w:themeColor="text1"/>
                <w:szCs w:val="21"/>
              </w:rPr>
            </w:pPr>
            <w:r w:rsidRPr="00F45462">
              <w:rPr>
                <w:color w:val="000000" w:themeColor="text1"/>
                <w:position w:val="-6"/>
                <w:szCs w:val="21"/>
              </w:rPr>
              <w:t>□</w:t>
            </w:r>
            <w:r w:rsidRPr="00F45462">
              <w:rPr>
                <w:color w:val="000000" w:themeColor="text1"/>
                <w:position w:val="-6"/>
                <w:szCs w:val="21"/>
              </w:rPr>
              <w:t>显示异常</w:t>
            </w:r>
          </w:p>
        </w:tc>
      </w:tr>
      <w:tr w:rsidR="00BF45C3" w:rsidRPr="00F45462" w:rsidTr="00684021">
        <w:trPr>
          <w:cantSplit/>
          <w:trHeight w:val="397"/>
        </w:trPr>
        <w:tc>
          <w:tcPr>
            <w:tcW w:w="2376" w:type="dxa"/>
            <w:vMerge/>
            <w:vAlign w:val="center"/>
          </w:tcPr>
          <w:p w:rsidR="00BF45C3" w:rsidRPr="00F45462" w:rsidRDefault="00BF45C3" w:rsidP="00684021">
            <w:pPr>
              <w:spacing w:beforeLines="25" w:before="78" w:afterLines="25" w:after="78"/>
              <w:rPr>
                <w:color w:val="000000" w:themeColor="text1"/>
                <w:position w:val="-6"/>
                <w:szCs w:val="21"/>
              </w:rPr>
            </w:pPr>
          </w:p>
        </w:tc>
        <w:tc>
          <w:tcPr>
            <w:tcW w:w="3686" w:type="dxa"/>
            <w:vAlign w:val="center"/>
          </w:tcPr>
          <w:p w:rsidR="00BF45C3" w:rsidRPr="00F45462" w:rsidRDefault="00BF45C3" w:rsidP="00684021">
            <w:pPr>
              <w:spacing w:beforeLines="25" w:before="78" w:afterLines="25" w:after="78"/>
              <w:rPr>
                <w:color w:val="000000" w:themeColor="text1"/>
              </w:rPr>
            </w:pPr>
            <w:r w:rsidRPr="00F45462">
              <w:rPr>
                <w:color w:val="000000" w:themeColor="text1"/>
              </w:rPr>
              <w:t>交换机</w:t>
            </w:r>
          </w:p>
        </w:tc>
        <w:tc>
          <w:tcPr>
            <w:tcW w:w="3255" w:type="dxa"/>
            <w:vAlign w:val="center"/>
          </w:tcPr>
          <w:p w:rsidR="00BF45C3" w:rsidRPr="00F45462" w:rsidRDefault="00BF45C3" w:rsidP="00684021">
            <w:pPr>
              <w:spacing w:beforeLines="25" w:before="78" w:afterLines="25" w:after="78"/>
              <w:ind w:firstLine="210"/>
              <w:jc w:val="center"/>
              <w:rPr>
                <w:color w:val="000000" w:themeColor="text1"/>
                <w:position w:val="-6"/>
                <w:szCs w:val="21"/>
              </w:rPr>
            </w:pPr>
            <w:r w:rsidRPr="00F45462">
              <w:rPr>
                <w:color w:val="000000" w:themeColor="text1"/>
                <w:position w:val="-6"/>
                <w:szCs w:val="21"/>
              </w:rPr>
              <w:t>□</w:t>
            </w:r>
            <w:r w:rsidRPr="00F45462">
              <w:rPr>
                <w:color w:val="000000" w:themeColor="text1"/>
                <w:position w:val="-6"/>
                <w:szCs w:val="21"/>
              </w:rPr>
              <w:t>闪烁</w:t>
            </w:r>
          </w:p>
          <w:p w:rsidR="00BF45C3" w:rsidRPr="00F45462" w:rsidRDefault="00BF45C3" w:rsidP="00684021">
            <w:pPr>
              <w:spacing w:beforeLines="25" w:before="78" w:afterLines="25" w:after="78"/>
              <w:ind w:firstLine="210"/>
              <w:jc w:val="center"/>
              <w:rPr>
                <w:color w:val="000000" w:themeColor="text1"/>
                <w:position w:val="-6"/>
                <w:szCs w:val="21"/>
              </w:rPr>
            </w:pPr>
            <w:r w:rsidRPr="00F45462">
              <w:rPr>
                <w:color w:val="000000" w:themeColor="text1"/>
                <w:position w:val="-6"/>
                <w:szCs w:val="21"/>
              </w:rPr>
              <w:t>□</w:t>
            </w:r>
            <w:r w:rsidRPr="00F45462">
              <w:rPr>
                <w:color w:val="000000" w:themeColor="text1"/>
                <w:position w:val="-6"/>
                <w:szCs w:val="21"/>
              </w:rPr>
              <w:t>暗</w:t>
            </w:r>
          </w:p>
          <w:p w:rsidR="00BF45C3" w:rsidRPr="00F45462" w:rsidRDefault="00BF45C3" w:rsidP="00684021">
            <w:pPr>
              <w:spacing w:beforeLines="25" w:before="78" w:afterLines="25" w:after="78"/>
              <w:ind w:firstLine="210"/>
              <w:jc w:val="center"/>
              <w:rPr>
                <w:color w:val="000000" w:themeColor="text1"/>
                <w:szCs w:val="21"/>
              </w:rPr>
            </w:pPr>
            <w:r w:rsidRPr="00F45462">
              <w:rPr>
                <w:color w:val="000000" w:themeColor="text1"/>
                <w:position w:val="-6"/>
                <w:szCs w:val="21"/>
              </w:rPr>
              <w:t>□</w:t>
            </w:r>
            <w:r w:rsidRPr="00F45462">
              <w:rPr>
                <w:color w:val="000000" w:themeColor="text1"/>
                <w:position w:val="-6"/>
                <w:szCs w:val="21"/>
              </w:rPr>
              <w:t>亮</w:t>
            </w:r>
          </w:p>
        </w:tc>
      </w:tr>
      <w:tr w:rsidR="00BF45C3" w:rsidRPr="00F45462" w:rsidTr="00684021">
        <w:trPr>
          <w:cantSplit/>
          <w:trHeight w:val="397"/>
        </w:trPr>
        <w:tc>
          <w:tcPr>
            <w:tcW w:w="2376" w:type="dxa"/>
            <w:vMerge/>
            <w:vAlign w:val="center"/>
          </w:tcPr>
          <w:p w:rsidR="00BF45C3" w:rsidRPr="00F45462" w:rsidRDefault="00BF45C3" w:rsidP="00684021">
            <w:pPr>
              <w:spacing w:beforeLines="25" w:before="78" w:afterLines="25" w:after="78"/>
              <w:rPr>
                <w:color w:val="000000" w:themeColor="text1"/>
                <w:position w:val="-6"/>
                <w:szCs w:val="21"/>
              </w:rPr>
            </w:pPr>
          </w:p>
        </w:tc>
        <w:tc>
          <w:tcPr>
            <w:tcW w:w="3686" w:type="dxa"/>
            <w:vAlign w:val="center"/>
          </w:tcPr>
          <w:p w:rsidR="00BF45C3" w:rsidRPr="00F45462" w:rsidRDefault="00BF45C3" w:rsidP="00684021">
            <w:pPr>
              <w:spacing w:beforeLines="25" w:before="78" w:afterLines="25" w:after="78"/>
              <w:rPr>
                <w:color w:val="000000" w:themeColor="text1"/>
                <w:position w:val="-6"/>
                <w:szCs w:val="21"/>
              </w:rPr>
            </w:pPr>
          </w:p>
        </w:tc>
        <w:tc>
          <w:tcPr>
            <w:tcW w:w="3255" w:type="dxa"/>
            <w:vAlign w:val="center"/>
          </w:tcPr>
          <w:p w:rsidR="00BF45C3" w:rsidRPr="00F45462" w:rsidRDefault="00BF45C3" w:rsidP="00684021">
            <w:pPr>
              <w:spacing w:beforeLines="25" w:before="78" w:afterLines="25" w:after="78"/>
              <w:ind w:firstLine="210"/>
              <w:jc w:val="center"/>
              <w:rPr>
                <w:color w:val="000000" w:themeColor="text1"/>
                <w:szCs w:val="21"/>
              </w:rPr>
            </w:pPr>
          </w:p>
        </w:tc>
      </w:tr>
      <w:tr w:rsidR="00BF45C3" w:rsidRPr="00F45462" w:rsidTr="00684021">
        <w:trPr>
          <w:cantSplit/>
          <w:trHeight w:val="397"/>
        </w:trPr>
        <w:tc>
          <w:tcPr>
            <w:tcW w:w="2376" w:type="dxa"/>
            <w:vMerge/>
            <w:vAlign w:val="center"/>
          </w:tcPr>
          <w:p w:rsidR="00BF45C3" w:rsidRPr="00F45462" w:rsidRDefault="00BF45C3" w:rsidP="00684021">
            <w:pPr>
              <w:spacing w:beforeLines="25" w:before="78" w:afterLines="25" w:after="78"/>
              <w:rPr>
                <w:color w:val="000000" w:themeColor="text1"/>
                <w:position w:val="-6"/>
                <w:szCs w:val="21"/>
              </w:rPr>
            </w:pPr>
          </w:p>
        </w:tc>
        <w:tc>
          <w:tcPr>
            <w:tcW w:w="3686" w:type="dxa"/>
            <w:vAlign w:val="center"/>
          </w:tcPr>
          <w:p w:rsidR="00BF45C3" w:rsidRPr="00F45462" w:rsidRDefault="00BF45C3" w:rsidP="00684021">
            <w:pPr>
              <w:spacing w:beforeLines="25" w:before="78" w:afterLines="25" w:after="78"/>
              <w:rPr>
                <w:color w:val="000000" w:themeColor="text1"/>
                <w:position w:val="-6"/>
                <w:szCs w:val="21"/>
              </w:rPr>
            </w:pPr>
          </w:p>
        </w:tc>
        <w:tc>
          <w:tcPr>
            <w:tcW w:w="3255" w:type="dxa"/>
            <w:vAlign w:val="center"/>
          </w:tcPr>
          <w:p w:rsidR="00BF45C3" w:rsidRPr="00F45462" w:rsidRDefault="00BF45C3" w:rsidP="00684021">
            <w:pPr>
              <w:spacing w:beforeLines="25" w:before="78" w:afterLines="25" w:after="78"/>
              <w:ind w:firstLine="210"/>
              <w:jc w:val="center"/>
              <w:rPr>
                <w:color w:val="000000" w:themeColor="text1"/>
                <w:szCs w:val="21"/>
              </w:rPr>
            </w:pPr>
          </w:p>
        </w:tc>
      </w:tr>
      <w:tr w:rsidR="00BF45C3" w:rsidRPr="00F45462" w:rsidTr="00684021">
        <w:trPr>
          <w:cantSplit/>
          <w:trHeight w:val="397"/>
        </w:trPr>
        <w:tc>
          <w:tcPr>
            <w:tcW w:w="2376" w:type="dxa"/>
            <w:vMerge/>
            <w:vAlign w:val="center"/>
          </w:tcPr>
          <w:p w:rsidR="00BF45C3" w:rsidRPr="00F45462" w:rsidRDefault="00BF45C3" w:rsidP="00684021">
            <w:pPr>
              <w:spacing w:beforeLines="25" w:before="78" w:afterLines="25" w:after="78"/>
              <w:rPr>
                <w:color w:val="000000" w:themeColor="text1"/>
                <w:position w:val="-6"/>
                <w:szCs w:val="21"/>
              </w:rPr>
            </w:pPr>
          </w:p>
        </w:tc>
        <w:tc>
          <w:tcPr>
            <w:tcW w:w="3686" w:type="dxa"/>
            <w:vAlign w:val="center"/>
          </w:tcPr>
          <w:p w:rsidR="00BF45C3" w:rsidRPr="00F45462" w:rsidRDefault="00BF45C3" w:rsidP="00684021">
            <w:pPr>
              <w:spacing w:beforeLines="25" w:before="78" w:afterLines="25" w:after="78"/>
              <w:rPr>
                <w:color w:val="000000" w:themeColor="text1"/>
                <w:position w:val="-6"/>
                <w:szCs w:val="21"/>
              </w:rPr>
            </w:pPr>
          </w:p>
        </w:tc>
        <w:tc>
          <w:tcPr>
            <w:tcW w:w="3255" w:type="dxa"/>
            <w:vAlign w:val="center"/>
          </w:tcPr>
          <w:p w:rsidR="00BF45C3" w:rsidRPr="00F45462" w:rsidRDefault="00BF45C3" w:rsidP="00684021">
            <w:pPr>
              <w:spacing w:beforeLines="25" w:before="78" w:afterLines="25" w:after="78"/>
              <w:ind w:firstLine="210"/>
              <w:jc w:val="center"/>
              <w:rPr>
                <w:color w:val="000000" w:themeColor="text1"/>
                <w:szCs w:val="21"/>
              </w:rPr>
            </w:pPr>
          </w:p>
        </w:tc>
      </w:tr>
      <w:tr w:rsidR="00BF45C3" w:rsidRPr="00F45462" w:rsidTr="00684021">
        <w:trPr>
          <w:cantSplit/>
          <w:trHeight w:val="2485"/>
        </w:trPr>
        <w:tc>
          <w:tcPr>
            <w:tcW w:w="9317" w:type="dxa"/>
            <w:gridSpan w:val="3"/>
          </w:tcPr>
          <w:p w:rsidR="00BF45C3" w:rsidRPr="00F45462" w:rsidRDefault="00BF45C3" w:rsidP="004947CA">
            <w:pPr>
              <w:tabs>
                <w:tab w:val="left" w:pos="0"/>
              </w:tabs>
              <w:spacing w:beforeLines="25" w:before="78" w:afterLines="25" w:after="78"/>
              <w:rPr>
                <w:b/>
                <w:bCs/>
                <w:color w:val="000000" w:themeColor="text1"/>
                <w:szCs w:val="21"/>
              </w:rPr>
            </w:pPr>
            <w:r w:rsidRPr="00F45462">
              <w:rPr>
                <w:b/>
                <w:bCs/>
                <w:color w:val="000000" w:themeColor="text1"/>
                <w:szCs w:val="21"/>
              </w:rPr>
              <w:t>见证人员：</w:t>
            </w:r>
          </w:p>
          <w:p w:rsidR="00BF45C3" w:rsidRPr="00F45462" w:rsidRDefault="00BF45C3" w:rsidP="00684021">
            <w:pPr>
              <w:spacing w:beforeLines="25" w:before="78" w:afterLines="25" w:after="78"/>
              <w:rPr>
                <w:b/>
                <w:bCs/>
                <w:color w:val="000000" w:themeColor="text1"/>
                <w:szCs w:val="21"/>
              </w:rPr>
            </w:pPr>
          </w:p>
          <w:p w:rsidR="00BF45C3" w:rsidRPr="00F45462" w:rsidRDefault="00BF45C3" w:rsidP="00684021">
            <w:pPr>
              <w:spacing w:beforeLines="25" w:before="78" w:afterLines="25" w:after="78"/>
              <w:rPr>
                <w:b/>
                <w:bCs/>
                <w:color w:val="000000" w:themeColor="text1"/>
                <w:szCs w:val="21"/>
              </w:rPr>
            </w:pPr>
          </w:p>
          <w:p w:rsidR="00BF45C3" w:rsidRPr="00F45462" w:rsidRDefault="00BF45C3" w:rsidP="00684021">
            <w:pPr>
              <w:spacing w:beforeLines="25" w:before="78" w:afterLines="25" w:after="78"/>
              <w:rPr>
                <w:b/>
                <w:bCs/>
                <w:color w:val="000000" w:themeColor="text1"/>
                <w:szCs w:val="21"/>
              </w:rPr>
            </w:pPr>
            <w:r w:rsidRPr="00F45462">
              <w:rPr>
                <w:b/>
                <w:bCs/>
                <w:color w:val="000000" w:themeColor="text1"/>
                <w:szCs w:val="21"/>
              </w:rPr>
              <w:t>试验人员：</w:t>
            </w:r>
          </w:p>
          <w:p w:rsidR="00BF45C3" w:rsidRPr="00F45462" w:rsidRDefault="00BF45C3" w:rsidP="00684021">
            <w:pPr>
              <w:spacing w:beforeLines="25" w:before="78" w:afterLines="25" w:after="78"/>
              <w:rPr>
                <w:b/>
                <w:bCs/>
                <w:color w:val="000000" w:themeColor="text1"/>
                <w:szCs w:val="21"/>
              </w:rPr>
            </w:pPr>
          </w:p>
          <w:p w:rsidR="00BF45C3" w:rsidRPr="00F45462" w:rsidRDefault="00BF45C3" w:rsidP="00684021">
            <w:pPr>
              <w:spacing w:beforeLines="25" w:before="78" w:afterLines="25" w:after="78"/>
              <w:rPr>
                <w:b/>
                <w:bCs/>
                <w:color w:val="000000" w:themeColor="text1"/>
                <w:szCs w:val="21"/>
              </w:rPr>
            </w:pPr>
          </w:p>
          <w:p w:rsidR="00BF45C3" w:rsidRPr="00F45462" w:rsidRDefault="00BF45C3" w:rsidP="00684021">
            <w:pPr>
              <w:spacing w:beforeLines="25" w:before="78" w:afterLines="25" w:after="78"/>
              <w:rPr>
                <w:b/>
                <w:bCs/>
                <w:color w:val="000000" w:themeColor="text1"/>
                <w:szCs w:val="21"/>
              </w:rPr>
            </w:pPr>
            <w:r w:rsidRPr="00F45462">
              <w:rPr>
                <w:b/>
                <w:bCs/>
                <w:color w:val="000000" w:themeColor="text1"/>
                <w:szCs w:val="21"/>
              </w:rPr>
              <w:t>日期：</w:t>
            </w:r>
          </w:p>
          <w:p w:rsidR="00BF45C3" w:rsidRPr="00F45462" w:rsidRDefault="00BF45C3" w:rsidP="00684021">
            <w:pPr>
              <w:spacing w:beforeLines="25" w:before="78" w:afterLines="25" w:after="78"/>
              <w:rPr>
                <w:b/>
                <w:bCs/>
                <w:color w:val="000000" w:themeColor="text1"/>
                <w:szCs w:val="21"/>
              </w:rPr>
            </w:pPr>
          </w:p>
          <w:p w:rsidR="00BF45C3" w:rsidRPr="00F45462" w:rsidRDefault="00BF45C3" w:rsidP="00684021">
            <w:pPr>
              <w:spacing w:beforeLines="25" w:before="78" w:afterLines="25" w:after="78"/>
              <w:rPr>
                <w:b/>
                <w:bCs/>
                <w:color w:val="000000" w:themeColor="text1"/>
                <w:szCs w:val="21"/>
              </w:rPr>
            </w:pPr>
          </w:p>
          <w:p w:rsidR="00BF45C3" w:rsidRPr="00F45462" w:rsidRDefault="00BF45C3" w:rsidP="00684021">
            <w:pPr>
              <w:spacing w:beforeLines="25" w:before="78" w:afterLines="25" w:after="78"/>
              <w:rPr>
                <w:b/>
                <w:bCs/>
                <w:color w:val="000000" w:themeColor="text1"/>
                <w:szCs w:val="21"/>
              </w:rPr>
            </w:pPr>
          </w:p>
        </w:tc>
      </w:tr>
    </w:tbl>
    <w:p w:rsidR="00632B11" w:rsidRPr="00F45462" w:rsidRDefault="00632B11" w:rsidP="00C05BD7">
      <w:pPr>
        <w:spacing w:line="360" w:lineRule="auto"/>
        <w:jc w:val="center"/>
        <w:rPr>
          <w:b/>
          <w:color w:val="000000" w:themeColor="text1"/>
        </w:rPr>
      </w:pPr>
    </w:p>
    <w:p w:rsidR="00BF45C3" w:rsidRPr="00F45462" w:rsidRDefault="00BF45C3" w:rsidP="00C05BD7">
      <w:pPr>
        <w:spacing w:line="360" w:lineRule="auto"/>
        <w:jc w:val="center"/>
        <w:rPr>
          <w:b/>
          <w:color w:val="000000" w:themeColor="text1"/>
        </w:rPr>
        <w:sectPr w:rsidR="00BF45C3" w:rsidRPr="00F45462" w:rsidSect="00684021">
          <w:pgSz w:w="11907" w:h="16839"/>
          <w:pgMar w:top="1440" w:right="1077" w:bottom="1440" w:left="1077" w:header="765" w:footer="765" w:gutter="454"/>
          <w:cols w:space="720"/>
          <w:docGrid w:type="lines" w:linePitch="312"/>
        </w:sectPr>
      </w:pPr>
    </w:p>
    <w:p w:rsidR="00C05BD7" w:rsidRPr="00F45462" w:rsidRDefault="00C05BD7" w:rsidP="00C05BD7">
      <w:pPr>
        <w:spacing w:line="360" w:lineRule="auto"/>
        <w:jc w:val="center"/>
        <w:rPr>
          <w:b/>
          <w:color w:val="000000" w:themeColor="text1"/>
        </w:rPr>
      </w:pPr>
      <w:r w:rsidRPr="00F45462">
        <w:rPr>
          <w:b/>
          <w:color w:val="000000" w:themeColor="text1"/>
        </w:rPr>
        <w:t>表</w:t>
      </w:r>
      <w:r w:rsidRPr="00F45462">
        <w:rPr>
          <w:b/>
          <w:color w:val="000000" w:themeColor="text1"/>
        </w:rPr>
        <w:t xml:space="preserve">A.5 </w:t>
      </w:r>
      <w:r w:rsidRPr="00F45462">
        <w:rPr>
          <w:b/>
          <w:color w:val="000000" w:themeColor="text1"/>
        </w:rPr>
        <w:t>绝缘电阻试验记录表</w:t>
      </w:r>
    </w:p>
    <w:p w:rsidR="00C05BD7" w:rsidRPr="00F45462" w:rsidRDefault="00C05BD7" w:rsidP="00C05BD7">
      <w:pPr>
        <w:jc w:val="center"/>
        <w:rPr>
          <w:color w:val="000000" w:themeColor="text1"/>
          <w:sz w:val="18"/>
          <w:szCs w:val="18"/>
        </w:rPr>
      </w:pPr>
      <w:r w:rsidRPr="00F45462">
        <w:rPr>
          <w:color w:val="000000" w:themeColor="text1"/>
          <w:sz w:val="18"/>
          <w:szCs w:val="18"/>
        </w:rPr>
        <w:t>（针对服务器屏、通信屏柜，服务器柜不包含直流电源输入试验内容）</w:t>
      </w:r>
    </w:p>
    <w:tbl>
      <w:tblPr>
        <w:tblW w:w="931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905"/>
        <w:gridCol w:w="1394"/>
        <w:gridCol w:w="1705"/>
        <w:gridCol w:w="2479"/>
        <w:gridCol w:w="1833"/>
      </w:tblGrid>
      <w:tr w:rsidR="00C05BD7" w:rsidRPr="00F45462" w:rsidTr="00684021">
        <w:trPr>
          <w:cantSplit/>
          <w:trHeight w:val="567"/>
          <w:jc w:val="center"/>
        </w:trPr>
        <w:tc>
          <w:tcPr>
            <w:tcW w:w="8522" w:type="dxa"/>
            <w:gridSpan w:val="5"/>
            <w:vAlign w:val="center"/>
          </w:tcPr>
          <w:p w:rsidR="00C05BD7" w:rsidRPr="00F45462" w:rsidRDefault="00C05BD7" w:rsidP="00684021">
            <w:pPr>
              <w:tabs>
                <w:tab w:val="left" w:pos="0"/>
              </w:tabs>
              <w:spacing w:beforeLines="25" w:before="78" w:afterLines="25" w:after="78"/>
              <w:rPr>
                <w:b/>
                <w:bCs/>
                <w:color w:val="000000" w:themeColor="text1"/>
                <w:szCs w:val="21"/>
              </w:rPr>
            </w:pPr>
            <w:r w:rsidRPr="00F45462">
              <w:rPr>
                <w:b/>
                <w:bCs/>
                <w:color w:val="000000" w:themeColor="text1"/>
                <w:szCs w:val="21"/>
              </w:rPr>
              <w:t>试验对象名称：</w:t>
            </w:r>
          </w:p>
        </w:tc>
      </w:tr>
      <w:tr w:rsidR="00C05BD7" w:rsidRPr="00F45462" w:rsidTr="00684021">
        <w:trPr>
          <w:cantSplit/>
          <w:trHeight w:val="852"/>
          <w:jc w:val="center"/>
        </w:trPr>
        <w:tc>
          <w:tcPr>
            <w:tcW w:w="8522" w:type="dxa"/>
            <w:gridSpan w:val="5"/>
            <w:vAlign w:val="center"/>
          </w:tcPr>
          <w:p w:rsidR="00C05BD7" w:rsidRPr="00F45462" w:rsidRDefault="00C05BD7" w:rsidP="00684021">
            <w:pPr>
              <w:tabs>
                <w:tab w:val="left" w:pos="0"/>
              </w:tabs>
              <w:spacing w:beforeLines="25" w:before="78" w:afterLines="25" w:after="78"/>
              <w:rPr>
                <w:b/>
                <w:bCs/>
                <w:color w:val="000000" w:themeColor="text1"/>
                <w:szCs w:val="21"/>
              </w:rPr>
            </w:pPr>
            <w:r w:rsidRPr="00F45462">
              <w:rPr>
                <w:b/>
                <w:bCs/>
                <w:color w:val="000000" w:themeColor="text1"/>
                <w:szCs w:val="21"/>
              </w:rPr>
              <w:t>仪器型号及精度：</w:t>
            </w:r>
          </w:p>
          <w:p w:rsidR="00C05BD7" w:rsidRPr="00F45462" w:rsidRDefault="00C05BD7" w:rsidP="00684021">
            <w:pPr>
              <w:tabs>
                <w:tab w:val="left" w:pos="0"/>
              </w:tabs>
              <w:spacing w:beforeLines="25" w:before="78" w:afterLines="25" w:after="78"/>
              <w:rPr>
                <w:b/>
                <w:bCs/>
                <w:color w:val="000000" w:themeColor="text1"/>
                <w:szCs w:val="21"/>
              </w:rPr>
            </w:pPr>
            <w:r w:rsidRPr="00F45462" w:rsidDel="00AF1FC8">
              <w:rPr>
                <w:color w:val="000000" w:themeColor="text1"/>
                <w:szCs w:val="21"/>
              </w:rPr>
              <w:t>电压准确度：</w:t>
            </w:r>
          </w:p>
        </w:tc>
      </w:tr>
      <w:tr w:rsidR="00C05BD7" w:rsidRPr="00F45462" w:rsidTr="00684021">
        <w:trPr>
          <w:cantSplit/>
          <w:trHeight w:val="438"/>
          <w:jc w:val="center"/>
        </w:trPr>
        <w:tc>
          <w:tcPr>
            <w:tcW w:w="3017" w:type="dxa"/>
            <w:gridSpan w:val="2"/>
            <w:vAlign w:val="center"/>
            <w:hideMark/>
          </w:tcPr>
          <w:p w:rsidR="00C05BD7" w:rsidRPr="00F45462" w:rsidRDefault="00C05BD7" w:rsidP="00684021">
            <w:pPr>
              <w:tabs>
                <w:tab w:val="left" w:pos="0"/>
              </w:tabs>
              <w:spacing w:beforeLines="25" w:before="78" w:afterLines="25" w:after="78"/>
              <w:jc w:val="center"/>
              <w:rPr>
                <w:b/>
                <w:color w:val="000000" w:themeColor="text1"/>
                <w:szCs w:val="21"/>
              </w:rPr>
            </w:pPr>
            <w:r w:rsidRPr="00F45462">
              <w:rPr>
                <w:b/>
                <w:color w:val="000000" w:themeColor="text1"/>
                <w:szCs w:val="21"/>
              </w:rPr>
              <w:t>试验内容</w:t>
            </w:r>
          </w:p>
        </w:tc>
        <w:tc>
          <w:tcPr>
            <w:tcW w:w="1560" w:type="dxa"/>
            <w:vAlign w:val="center"/>
            <w:hideMark/>
          </w:tcPr>
          <w:p w:rsidR="00C05BD7" w:rsidRPr="00F45462" w:rsidRDefault="00C05BD7" w:rsidP="00684021">
            <w:pPr>
              <w:tabs>
                <w:tab w:val="left" w:pos="0"/>
              </w:tabs>
              <w:spacing w:beforeLines="25" w:before="78" w:afterLines="25" w:after="78"/>
              <w:jc w:val="center"/>
              <w:rPr>
                <w:b/>
                <w:color w:val="000000" w:themeColor="text1"/>
                <w:szCs w:val="21"/>
              </w:rPr>
            </w:pPr>
            <w:r w:rsidRPr="00F45462">
              <w:rPr>
                <w:b/>
                <w:color w:val="000000" w:themeColor="text1"/>
                <w:szCs w:val="21"/>
              </w:rPr>
              <w:t>绝缘电压等级</w:t>
            </w:r>
          </w:p>
        </w:tc>
        <w:tc>
          <w:tcPr>
            <w:tcW w:w="2268" w:type="dxa"/>
            <w:vAlign w:val="center"/>
            <w:hideMark/>
          </w:tcPr>
          <w:p w:rsidR="00C05BD7" w:rsidRPr="00F45462" w:rsidRDefault="00C05BD7" w:rsidP="00684021">
            <w:pPr>
              <w:tabs>
                <w:tab w:val="left" w:pos="0"/>
              </w:tabs>
              <w:spacing w:beforeLines="25" w:before="78" w:afterLines="25" w:after="78"/>
              <w:jc w:val="center"/>
              <w:rPr>
                <w:b/>
                <w:color w:val="000000" w:themeColor="text1"/>
                <w:szCs w:val="21"/>
              </w:rPr>
            </w:pPr>
            <w:r w:rsidRPr="00F45462">
              <w:rPr>
                <w:b/>
                <w:color w:val="000000" w:themeColor="text1"/>
                <w:szCs w:val="21"/>
              </w:rPr>
              <w:t>试验数据</w:t>
            </w:r>
          </w:p>
        </w:tc>
        <w:tc>
          <w:tcPr>
            <w:tcW w:w="1677" w:type="dxa"/>
            <w:vAlign w:val="center"/>
          </w:tcPr>
          <w:p w:rsidR="00C05BD7" w:rsidRPr="00F45462" w:rsidRDefault="00C05BD7" w:rsidP="00684021">
            <w:pPr>
              <w:tabs>
                <w:tab w:val="left" w:pos="0"/>
              </w:tabs>
              <w:spacing w:beforeLines="25" w:before="78" w:afterLines="25" w:after="78"/>
              <w:jc w:val="center"/>
              <w:rPr>
                <w:b/>
                <w:color w:val="000000" w:themeColor="text1"/>
                <w:szCs w:val="21"/>
              </w:rPr>
            </w:pPr>
            <w:r w:rsidRPr="00F45462">
              <w:rPr>
                <w:b/>
                <w:color w:val="000000" w:themeColor="text1"/>
                <w:szCs w:val="21"/>
              </w:rPr>
              <w:t>判定标准</w:t>
            </w:r>
          </w:p>
        </w:tc>
      </w:tr>
      <w:tr w:rsidR="00C05BD7" w:rsidRPr="00F45462" w:rsidTr="00684021">
        <w:trPr>
          <w:cantSplit/>
          <w:trHeight w:val="433"/>
          <w:jc w:val="center"/>
        </w:trPr>
        <w:tc>
          <w:tcPr>
            <w:tcW w:w="1742" w:type="dxa"/>
            <w:vMerge w:val="restart"/>
            <w:vAlign w:val="center"/>
          </w:tcPr>
          <w:p w:rsidR="00C05BD7" w:rsidRPr="00F45462" w:rsidRDefault="00C05BD7" w:rsidP="00684021">
            <w:pPr>
              <w:tabs>
                <w:tab w:val="left" w:pos="0"/>
              </w:tabs>
              <w:spacing w:beforeLines="25" w:before="78" w:afterLines="25" w:after="78"/>
              <w:jc w:val="center"/>
              <w:rPr>
                <w:color w:val="000000" w:themeColor="text1"/>
                <w:szCs w:val="21"/>
              </w:rPr>
            </w:pPr>
            <w:r w:rsidRPr="00F45462">
              <w:rPr>
                <w:color w:val="000000" w:themeColor="text1"/>
                <w:szCs w:val="21"/>
              </w:rPr>
              <w:t>交流电源输入</w:t>
            </w:r>
          </w:p>
        </w:tc>
        <w:tc>
          <w:tcPr>
            <w:tcW w:w="1275" w:type="dxa"/>
            <w:vAlign w:val="center"/>
            <w:hideMark/>
          </w:tcPr>
          <w:p w:rsidR="00C05BD7" w:rsidRPr="00F45462" w:rsidRDefault="00C05BD7" w:rsidP="00684021">
            <w:pPr>
              <w:tabs>
                <w:tab w:val="left" w:pos="0"/>
              </w:tabs>
              <w:spacing w:beforeLines="25" w:before="78" w:afterLines="25" w:after="78"/>
              <w:jc w:val="center"/>
              <w:rPr>
                <w:color w:val="000000" w:themeColor="text1"/>
                <w:szCs w:val="21"/>
              </w:rPr>
            </w:pPr>
            <w:r w:rsidRPr="00F45462">
              <w:rPr>
                <w:color w:val="000000" w:themeColor="text1"/>
                <w:szCs w:val="21"/>
              </w:rPr>
              <w:t>L</w:t>
            </w:r>
            <w:r w:rsidRPr="00F45462">
              <w:rPr>
                <w:color w:val="000000" w:themeColor="text1"/>
                <w:szCs w:val="21"/>
              </w:rPr>
              <w:t>对</w:t>
            </w:r>
            <w:r w:rsidRPr="00F45462">
              <w:rPr>
                <w:color w:val="000000" w:themeColor="text1"/>
                <w:szCs w:val="21"/>
              </w:rPr>
              <w:t>N</w:t>
            </w:r>
          </w:p>
        </w:tc>
        <w:tc>
          <w:tcPr>
            <w:tcW w:w="1560" w:type="dxa"/>
            <w:vAlign w:val="center"/>
            <w:hideMark/>
          </w:tcPr>
          <w:p w:rsidR="00C05BD7" w:rsidRPr="00F45462" w:rsidRDefault="00C05BD7" w:rsidP="00684021">
            <w:pPr>
              <w:tabs>
                <w:tab w:val="left" w:pos="0"/>
              </w:tabs>
              <w:spacing w:beforeLines="25" w:before="78" w:afterLines="25" w:after="78"/>
              <w:jc w:val="center"/>
              <w:rPr>
                <w:color w:val="000000" w:themeColor="text1"/>
                <w:szCs w:val="21"/>
              </w:rPr>
            </w:pPr>
            <w:r w:rsidRPr="00F45462">
              <w:rPr>
                <w:color w:val="000000" w:themeColor="text1"/>
                <w:szCs w:val="21"/>
              </w:rPr>
              <w:t>500V</w:t>
            </w:r>
          </w:p>
        </w:tc>
        <w:tc>
          <w:tcPr>
            <w:tcW w:w="2268" w:type="dxa"/>
            <w:vAlign w:val="center"/>
            <w:hideMark/>
          </w:tcPr>
          <w:p w:rsidR="00C05BD7" w:rsidRPr="00F45462" w:rsidRDefault="00C05BD7" w:rsidP="00684021">
            <w:pPr>
              <w:tabs>
                <w:tab w:val="left" w:pos="0"/>
              </w:tabs>
              <w:spacing w:beforeLines="25" w:before="78" w:afterLines="25" w:after="78"/>
              <w:jc w:val="center"/>
              <w:rPr>
                <w:color w:val="000000" w:themeColor="text1"/>
                <w:szCs w:val="21"/>
              </w:rPr>
            </w:pPr>
            <w:r w:rsidRPr="00F45462">
              <w:rPr>
                <w:color w:val="000000" w:themeColor="text1"/>
                <w:szCs w:val="21"/>
              </w:rPr>
              <w:t>______MΩ</w:t>
            </w:r>
          </w:p>
        </w:tc>
        <w:tc>
          <w:tcPr>
            <w:tcW w:w="1677" w:type="dxa"/>
            <w:vMerge w:val="restart"/>
          </w:tcPr>
          <w:p w:rsidR="00C05BD7" w:rsidRPr="00F45462" w:rsidRDefault="00C05BD7" w:rsidP="00684021">
            <w:pPr>
              <w:tabs>
                <w:tab w:val="left" w:pos="0"/>
              </w:tabs>
              <w:spacing w:beforeLines="25" w:before="78" w:afterLines="25" w:after="78"/>
              <w:jc w:val="center"/>
              <w:rPr>
                <w:color w:val="000000" w:themeColor="text1"/>
                <w:szCs w:val="21"/>
              </w:rPr>
            </w:pPr>
          </w:p>
          <w:p w:rsidR="00C05BD7" w:rsidRPr="00F45462" w:rsidRDefault="00C05BD7" w:rsidP="00684021">
            <w:pPr>
              <w:tabs>
                <w:tab w:val="left" w:pos="0"/>
              </w:tabs>
              <w:spacing w:beforeLines="25" w:before="78" w:afterLines="25" w:after="78"/>
              <w:jc w:val="center"/>
              <w:rPr>
                <w:color w:val="000000" w:themeColor="text1"/>
                <w:szCs w:val="21"/>
              </w:rPr>
            </w:pPr>
          </w:p>
          <w:p w:rsidR="00C05BD7" w:rsidRPr="00F45462" w:rsidRDefault="00C05BD7" w:rsidP="00684021">
            <w:pPr>
              <w:tabs>
                <w:tab w:val="left" w:pos="0"/>
              </w:tabs>
              <w:spacing w:beforeLines="25" w:before="78" w:afterLines="25" w:after="78"/>
              <w:jc w:val="center"/>
              <w:rPr>
                <w:color w:val="000000" w:themeColor="text1"/>
                <w:szCs w:val="21"/>
              </w:rPr>
            </w:pPr>
          </w:p>
          <w:p w:rsidR="00C05BD7" w:rsidRPr="00F45462" w:rsidRDefault="00C05BD7" w:rsidP="00684021">
            <w:pPr>
              <w:tabs>
                <w:tab w:val="left" w:pos="0"/>
              </w:tabs>
              <w:spacing w:beforeLines="25" w:before="78" w:afterLines="25" w:after="78"/>
              <w:jc w:val="center"/>
              <w:rPr>
                <w:color w:val="000000" w:themeColor="text1"/>
                <w:szCs w:val="21"/>
              </w:rPr>
            </w:pPr>
            <w:r w:rsidRPr="00F45462">
              <w:rPr>
                <w:color w:val="000000" w:themeColor="text1"/>
                <w:szCs w:val="21"/>
              </w:rPr>
              <w:t>≥10MΩ</w:t>
            </w:r>
          </w:p>
        </w:tc>
      </w:tr>
      <w:tr w:rsidR="00C05BD7" w:rsidRPr="00F45462" w:rsidTr="00684021">
        <w:trPr>
          <w:cantSplit/>
          <w:trHeight w:val="433"/>
          <w:jc w:val="center"/>
        </w:trPr>
        <w:tc>
          <w:tcPr>
            <w:tcW w:w="1742" w:type="dxa"/>
            <w:vMerge/>
            <w:vAlign w:val="center"/>
            <w:hideMark/>
          </w:tcPr>
          <w:p w:rsidR="00C05BD7" w:rsidRPr="00F45462" w:rsidRDefault="00C05BD7" w:rsidP="00684021">
            <w:pPr>
              <w:widowControl/>
              <w:spacing w:beforeLines="25" w:before="78" w:afterLines="25" w:after="78"/>
              <w:jc w:val="left"/>
              <w:rPr>
                <w:color w:val="000000" w:themeColor="text1"/>
                <w:szCs w:val="21"/>
              </w:rPr>
            </w:pPr>
          </w:p>
        </w:tc>
        <w:tc>
          <w:tcPr>
            <w:tcW w:w="1275" w:type="dxa"/>
            <w:vAlign w:val="center"/>
            <w:hideMark/>
          </w:tcPr>
          <w:p w:rsidR="00C05BD7" w:rsidRPr="00F45462" w:rsidRDefault="00C05BD7" w:rsidP="00684021">
            <w:pPr>
              <w:tabs>
                <w:tab w:val="left" w:pos="0"/>
              </w:tabs>
              <w:spacing w:beforeLines="25" w:before="78" w:afterLines="25" w:after="78"/>
              <w:jc w:val="center"/>
              <w:rPr>
                <w:color w:val="000000" w:themeColor="text1"/>
                <w:szCs w:val="21"/>
              </w:rPr>
            </w:pPr>
            <w:r w:rsidRPr="00F45462">
              <w:rPr>
                <w:color w:val="000000" w:themeColor="text1"/>
                <w:szCs w:val="21"/>
              </w:rPr>
              <w:t>L</w:t>
            </w:r>
            <w:r w:rsidRPr="00F45462">
              <w:rPr>
                <w:color w:val="000000" w:themeColor="text1"/>
                <w:szCs w:val="21"/>
              </w:rPr>
              <w:t>对地</w:t>
            </w:r>
          </w:p>
        </w:tc>
        <w:tc>
          <w:tcPr>
            <w:tcW w:w="1560" w:type="dxa"/>
            <w:vAlign w:val="center"/>
            <w:hideMark/>
          </w:tcPr>
          <w:p w:rsidR="00C05BD7" w:rsidRPr="00F45462" w:rsidRDefault="00C05BD7" w:rsidP="00684021">
            <w:pPr>
              <w:tabs>
                <w:tab w:val="left" w:pos="0"/>
              </w:tabs>
              <w:spacing w:beforeLines="25" w:before="78" w:afterLines="25" w:after="78"/>
              <w:jc w:val="center"/>
              <w:rPr>
                <w:color w:val="000000" w:themeColor="text1"/>
                <w:szCs w:val="21"/>
              </w:rPr>
            </w:pPr>
            <w:r w:rsidRPr="00F45462">
              <w:rPr>
                <w:color w:val="000000" w:themeColor="text1"/>
                <w:szCs w:val="21"/>
              </w:rPr>
              <w:t>500V</w:t>
            </w:r>
          </w:p>
        </w:tc>
        <w:tc>
          <w:tcPr>
            <w:tcW w:w="2268" w:type="dxa"/>
            <w:vAlign w:val="center"/>
            <w:hideMark/>
          </w:tcPr>
          <w:p w:rsidR="00C05BD7" w:rsidRPr="00F45462" w:rsidRDefault="00C05BD7" w:rsidP="00684021">
            <w:pPr>
              <w:tabs>
                <w:tab w:val="left" w:pos="0"/>
              </w:tabs>
              <w:spacing w:beforeLines="25" w:before="78" w:afterLines="25" w:after="78"/>
              <w:jc w:val="center"/>
              <w:rPr>
                <w:color w:val="000000" w:themeColor="text1"/>
                <w:szCs w:val="21"/>
              </w:rPr>
            </w:pPr>
            <w:r w:rsidRPr="00F45462">
              <w:rPr>
                <w:color w:val="000000" w:themeColor="text1"/>
                <w:szCs w:val="21"/>
              </w:rPr>
              <w:t>______MΩ</w:t>
            </w:r>
          </w:p>
        </w:tc>
        <w:tc>
          <w:tcPr>
            <w:tcW w:w="1677" w:type="dxa"/>
            <w:vMerge/>
          </w:tcPr>
          <w:p w:rsidR="00C05BD7" w:rsidRPr="00F45462" w:rsidRDefault="00C05BD7" w:rsidP="00684021">
            <w:pPr>
              <w:tabs>
                <w:tab w:val="left" w:pos="0"/>
              </w:tabs>
              <w:spacing w:beforeLines="25" w:before="78" w:afterLines="25" w:after="78"/>
              <w:jc w:val="center"/>
              <w:rPr>
                <w:color w:val="000000" w:themeColor="text1"/>
                <w:szCs w:val="21"/>
              </w:rPr>
            </w:pPr>
          </w:p>
        </w:tc>
      </w:tr>
      <w:tr w:rsidR="00C05BD7" w:rsidRPr="00F45462" w:rsidTr="00684021">
        <w:trPr>
          <w:cantSplit/>
          <w:trHeight w:val="433"/>
          <w:jc w:val="center"/>
        </w:trPr>
        <w:tc>
          <w:tcPr>
            <w:tcW w:w="1742" w:type="dxa"/>
            <w:vMerge/>
            <w:vAlign w:val="center"/>
            <w:hideMark/>
          </w:tcPr>
          <w:p w:rsidR="00C05BD7" w:rsidRPr="00F45462" w:rsidRDefault="00C05BD7" w:rsidP="00684021">
            <w:pPr>
              <w:widowControl/>
              <w:spacing w:beforeLines="25" w:before="78" w:afterLines="25" w:after="78"/>
              <w:jc w:val="left"/>
              <w:rPr>
                <w:color w:val="000000" w:themeColor="text1"/>
                <w:szCs w:val="21"/>
              </w:rPr>
            </w:pPr>
          </w:p>
        </w:tc>
        <w:tc>
          <w:tcPr>
            <w:tcW w:w="1275" w:type="dxa"/>
            <w:vAlign w:val="center"/>
            <w:hideMark/>
          </w:tcPr>
          <w:p w:rsidR="00C05BD7" w:rsidRPr="00F45462" w:rsidRDefault="00C05BD7" w:rsidP="00684021">
            <w:pPr>
              <w:tabs>
                <w:tab w:val="left" w:pos="0"/>
              </w:tabs>
              <w:spacing w:beforeLines="25" w:before="78" w:afterLines="25" w:after="78"/>
              <w:jc w:val="center"/>
              <w:rPr>
                <w:color w:val="000000" w:themeColor="text1"/>
                <w:szCs w:val="21"/>
              </w:rPr>
            </w:pPr>
            <w:r w:rsidRPr="00F45462">
              <w:rPr>
                <w:color w:val="000000" w:themeColor="text1"/>
                <w:szCs w:val="21"/>
              </w:rPr>
              <w:t>N</w:t>
            </w:r>
            <w:r w:rsidRPr="00F45462">
              <w:rPr>
                <w:color w:val="000000" w:themeColor="text1"/>
                <w:szCs w:val="21"/>
              </w:rPr>
              <w:t>对地</w:t>
            </w:r>
          </w:p>
        </w:tc>
        <w:tc>
          <w:tcPr>
            <w:tcW w:w="1560" w:type="dxa"/>
            <w:vAlign w:val="center"/>
            <w:hideMark/>
          </w:tcPr>
          <w:p w:rsidR="00C05BD7" w:rsidRPr="00F45462" w:rsidRDefault="00C05BD7" w:rsidP="00684021">
            <w:pPr>
              <w:tabs>
                <w:tab w:val="left" w:pos="0"/>
              </w:tabs>
              <w:spacing w:beforeLines="25" w:before="78" w:afterLines="25" w:after="78"/>
              <w:jc w:val="center"/>
              <w:rPr>
                <w:color w:val="000000" w:themeColor="text1"/>
                <w:szCs w:val="21"/>
              </w:rPr>
            </w:pPr>
            <w:r w:rsidRPr="00F45462">
              <w:rPr>
                <w:color w:val="000000" w:themeColor="text1"/>
                <w:szCs w:val="21"/>
              </w:rPr>
              <w:t>500V</w:t>
            </w:r>
          </w:p>
        </w:tc>
        <w:tc>
          <w:tcPr>
            <w:tcW w:w="2268" w:type="dxa"/>
            <w:vAlign w:val="center"/>
            <w:hideMark/>
          </w:tcPr>
          <w:p w:rsidR="00C05BD7" w:rsidRPr="00F45462" w:rsidRDefault="00C05BD7" w:rsidP="00684021">
            <w:pPr>
              <w:tabs>
                <w:tab w:val="left" w:pos="0"/>
              </w:tabs>
              <w:spacing w:beforeLines="25" w:before="78" w:afterLines="25" w:after="78"/>
              <w:jc w:val="center"/>
              <w:rPr>
                <w:color w:val="000000" w:themeColor="text1"/>
                <w:szCs w:val="21"/>
              </w:rPr>
            </w:pPr>
            <w:r w:rsidRPr="00F45462">
              <w:rPr>
                <w:color w:val="000000" w:themeColor="text1"/>
                <w:szCs w:val="21"/>
              </w:rPr>
              <w:t>______MΩ</w:t>
            </w:r>
          </w:p>
        </w:tc>
        <w:tc>
          <w:tcPr>
            <w:tcW w:w="1677" w:type="dxa"/>
            <w:vMerge/>
          </w:tcPr>
          <w:p w:rsidR="00C05BD7" w:rsidRPr="00F45462" w:rsidRDefault="00C05BD7" w:rsidP="00684021">
            <w:pPr>
              <w:tabs>
                <w:tab w:val="left" w:pos="0"/>
              </w:tabs>
              <w:spacing w:beforeLines="25" w:before="78" w:afterLines="25" w:after="78"/>
              <w:jc w:val="center"/>
              <w:rPr>
                <w:color w:val="000000" w:themeColor="text1"/>
                <w:szCs w:val="21"/>
              </w:rPr>
            </w:pPr>
          </w:p>
        </w:tc>
      </w:tr>
      <w:tr w:rsidR="00C05BD7" w:rsidRPr="00F45462" w:rsidTr="00684021">
        <w:trPr>
          <w:cantSplit/>
          <w:trHeight w:val="433"/>
          <w:jc w:val="center"/>
        </w:trPr>
        <w:tc>
          <w:tcPr>
            <w:tcW w:w="1742" w:type="dxa"/>
            <w:vMerge/>
            <w:vAlign w:val="center"/>
            <w:hideMark/>
          </w:tcPr>
          <w:p w:rsidR="00C05BD7" w:rsidRPr="00F45462" w:rsidRDefault="00C05BD7" w:rsidP="00684021">
            <w:pPr>
              <w:widowControl/>
              <w:spacing w:beforeLines="25" w:before="78" w:afterLines="25" w:after="78"/>
              <w:jc w:val="left"/>
              <w:rPr>
                <w:color w:val="000000" w:themeColor="text1"/>
                <w:szCs w:val="21"/>
              </w:rPr>
            </w:pPr>
          </w:p>
        </w:tc>
        <w:tc>
          <w:tcPr>
            <w:tcW w:w="1275" w:type="dxa"/>
            <w:vAlign w:val="center"/>
            <w:hideMark/>
          </w:tcPr>
          <w:p w:rsidR="00C05BD7" w:rsidRPr="00F45462" w:rsidRDefault="00C05BD7" w:rsidP="00684021">
            <w:pPr>
              <w:tabs>
                <w:tab w:val="left" w:pos="0"/>
              </w:tabs>
              <w:spacing w:beforeLines="25" w:before="78" w:afterLines="25" w:after="78"/>
              <w:jc w:val="center"/>
              <w:rPr>
                <w:color w:val="000000" w:themeColor="text1"/>
                <w:szCs w:val="21"/>
              </w:rPr>
            </w:pPr>
            <w:r w:rsidRPr="00F45462">
              <w:rPr>
                <w:color w:val="000000" w:themeColor="text1"/>
                <w:szCs w:val="21"/>
              </w:rPr>
              <w:t>L</w:t>
            </w:r>
            <w:r w:rsidRPr="00F45462">
              <w:rPr>
                <w:color w:val="000000" w:themeColor="text1"/>
                <w:szCs w:val="21"/>
              </w:rPr>
              <w:t>对</w:t>
            </w:r>
            <w:r w:rsidRPr="00F45462">
              <w:rPr>
                <w:color w:val="000000" w:themeColor="text1"/>
                <w:szCs w:val="21"/>
              </w:rPr>
              <w:t>N</w:t>
            </w:r>
          </w:p>
        </w:tc>
        <w:tc>
          <w:tcPr>
            <w:tcW w:w="1560" w:type="dxa"/>
            <w:vAlign w:val="center"/>
            <w:hideMark/>
          </w:tcPr>
          <w:p w:rsidR="00C05BD7" w:rsidRPr="00F45462" w:rsidRDefault="00C05BD7" w:rsidP="00684021">
            <w:pPr>
              <w:tabs>
                <w:tab w:val="left" w:pos="0"/>
              </w:tabs>
              <w:spacing w:beforeLines="25" w:before="78" w:afterLines="25" w:after="78"/>
              <w:jc w:val="center"/>
              <w:rPr>
                <w:color w:val="000000" w:themeColor="text1"/>
                <w:szCs w:val="21"/>
              </w:rPr>
            </w:pPr>
            <w:r w:rsidRPr="00F45462">
              <w:rPr>
                <w:color w:val="000000" w:themeColor="text1"/>
                <w:szCs w:val="21"/>
              </w:rPr>
              <w:t>1000V</w:t>
            </w:r>
          </w:p>
        </w:tc>
        <w:tc>
          <w:tcPr>
            <w:tcW w:w="2268" w:type="dxa"/>
            <w:vAlign w:val="center"/>
            <w:hideMark/>
          </w:tcPr>
          <w:p w:rsidR="00C05BD7" w:rsidRPr="00F45462" w:rsidRDefault="00C05BD7" w:rsidP="00684021">
            <w:pPr>
              <w:tabs>
                <w:tab w:val="left" w:pos="0"/>
              </w:tabs>
              <w:spacing w:beforeLines="25" w:before="78" w:afterLines="25" w:after="78"/>
              <w:jc w:val="center"/>
              <w:rPr>
                <w:color w:val="000000" w:themeColor="text1"/>
                <w:szCs w:val="21"/>
              </w:rPr>
            </w:pPr>
            <w:r w:rsidRPr="00F45462">
              <w:rPr>
                <w:color w:val="000000" w:themeColor="text1"/>
                <w:szCs w:val="21"/>
              </w:rPr>
              <w:t>______GΩ</w:t>
            </w:r>
          </w:p>
        </w:tc>
        <w:tc>
          <w:tcPr>
            <w:tcW w:w="1677" w:type="dxa"/>
            <w:vMerge/>
          </w:tcPr>
          <w:p w:rsidR="00C05BD7" w:rsidRPr="00F45462" w:rsidRDefault="00C05BD7" w:rsidP="00684021">
            <w:pPr>
              <w:tabs>
                <w:tab w:val="left" w:pos="0"/>
              </w:tabs>
              <w:spacing w:beforeLines="25" w:before="78" w:afterLines="25" w:after="78"/>
              <w:jc w:val="center"/>
              <w:rPr>
                <w:color w:val="000000" w:themeColor="text1"/>
                <w:szCs w:val="21"/>
              </w:rPr>
            </w:pPr>
          </w:p>
        </w:tc>
      </w:tr>
      <w:tr w:rsidR="00C05BD7" w:rsidRPr="00F45462" w:rsidTr="00684021">
        <w:trPr>
          <w:cantSplit/>
          <w:trHeight w:val="433"/>
          <w:jc w:val="center"/>
        </w:trPr>
        <w:tc>
          <w:tcPr>
            <w:tcW w:w="1742" w:type="dxa"/>
            <w:vMerge/>
            <w:vAlign w:val="center"/>
            <w:hideMark/>
          </w:tcPr>
          <w:p w:rsidR="00C05BD7" w:rsidRPr="00F45462" w:rsidRDefault="00C05BD7" w:rsidP="00684021">
            <w:pPr>
              <w:widowControl/>
              <w:spacing w:beforeLines="25" w:before="78" w:afterLines="25" w:after="78"/>
              <w:jc w:val="left"/>
              <w:rPr>
                <w:color w:val="000000" w:themeColor="text1"/>
                <w:szCs w:val="21"/>
              </w:rPr>
            </w:pPr>
          </w:p>
        </w:tc>
        <w:tc>
          <w:tcPr>
            <w:tcW w:w="1275" w:type="dxa"/>
            <w:vAlign w:val="center"/>
            <w:hideMark/>
          </w:tcPr>
          <w:p w:rsidR="00C05BD7" w:rsidRPr="00F45462" w:rsidRDefault="00C05BD7" w:rsidP="00684021">
            <w:pPr>
              <w:tabs>
                <w:tab w:val="left" w:pos="0"/>
              </w:tabs>
              <w:spacing w:beforeLines="25" w:before="78" w:afterLines="25" w:after="78"/>
              <w:jc w:val="center"/>
              <w:rPr>
                <w:color w:val="000000" w:themeColor="text1"/>
                <w:szCs w:val="21"/>
              </w:rPr>
            </w:pPr>
            <w:r w:rsidRPr="00F45462">
              <w:rPr>
                <w:color w:val="000000" w:themeColor="text1"/>
                <w:szCs w:val="21"/>
              </w:rPr>
              <w:t>L</w:t>
            </w:r>
            <w:r w:rsidRPr="00F45462">
              <w:rPr>
                <w:color w:val="000000" w:themeColor="text1"/>
                <w:szCs w:val="21"/>
              </w:rPr>
              <w:t>对地</w:t>
            </w:r>
          </w:p>
        </w:tc>
        <w:tc>
          <w:tcPr>
            <w:tcW w:w="1560" w:type="dxa"/>
            <w:vAlign w:val="center"/>
            <w:hideMark/>
          </w:tcPr>
          <w:p w:rsidR="00C05BD7" w:rsidRPr="00F45462" w:rsidRDefault="00C05BD7" w:rsidP="00684021">
            <w:pPr>
              <w:tabs>
                <w:tab w:val="left" w:pos="0"/>
              </w:tabs>
              <w:spacing w:beforeLines="25" w:before="78" w:afterLines="25" w:after="78"/>
              <w:jc w:val="center"/>
              <w:rPr>
                <w:color w:val="000000" w:themeColor="text1"/>
                <w:szCs w:val="21"/>
              </w:rPr>
            </w:pPr>
            <w:r w:rsidRPr="00F45462">
              <w:rPr>
                <w:color w:val="000000" w:themeColor="text1"/>
                <w:szCs w:val="21"/>
              </w:rPr>
              <w:t>1000V</w:t>
            </w:r>
          </w:p>
        </w:tc>
        <w:tc>
          <w:tcPr>
            <w:tcW w:w="2268" w:type="dxa"/>
            <w:vAlign w:val="center"/>
            <w:hideMark/>
          </w:tcPr>
          <w:p w:rsidR="00C05BD7" w:rsidRPr="00F45462" w:rsidRDefault="00C05BD7" w:rsidP="00684021">
            <w:pPr>
              <w:tabs>
                <w:tab w:val="left" w:pos="0"/>
              </w:tabs>
              <w:spacing w:beforeLines="25" w:before="78" w:afterLines="25" w:after="78"/>
              <w:jc w:val="center"/>
              <w:rPr>
                <w:color w:val="000000" w:themeColor="text1"/>
                <w:szCs w:val="21"/>
              </w:rPr>
            </w:pPr>
            <w:r w:rsidRPr="00F45462">
              <w:rPr>
                <w:color w:val="000000" w:themeColor="text1"/>
                <w:szCs w:val="21"/>
              </w:rPr>
              <w:t>______GΩ</w:t>
            </w:r>
          </w:p>
        </w:tc>
        <w:tc>
          <w:tcPr>
            <w:tcW w:w="1677" w:type="dxa"/>
            <w:vMerge/>
          </w:tcPr>
          <w:p w:rsidR="00C05BD7" w:rsidRPr="00F45462" w:rsidRDefault="00C05BD7" w:rsidP="00684021">
            <w:pPr>
              <w:tabs>
                <w:tab w:val="left" w:pos="0"/>
              </w:tabs>
              <w:spacing w:beforeLines="25" w:before="78" w:afterLines="25" w:after="78"/>
              <w:jc w:val="center"/>
              <w:rPr>
                <w:color w:val="000000" w:themeColor="text1"/>
                <w:szCs w:val="21"/>
              </w:rPr>
            </w:pPr>
          </w:p>
        </w:tc>
      </w:tr>
      <w:tr w:rsidR="00C05BD7" w:rsidRPr="00F45462" w:rsidTr="00684021">
        <w:trPr>
          <w:cantSplit/>
          <w:trHeight w:val="433"/>
          <w:jc w:val="center"/>
        </w:trPr>
        <w:tc>
          <w:tcPr>
            <w:tcW w:w="1742" w:type="dxa"/>
            <w:vMerge/>
            <w:vAlign w:val="center"/>
            <w:hideMark/>
          </w:tcPr>
          <w:p w:rsidR="00C05BD7" w:rsidRPr="00F45462" w:rsidRDefault="00C05BD7" w:rsidP="00684021">
            <w:pPr>
              <w:widowControl/>
              <w:spacing w:beforeLines="25" w:before="78" w:afterLines="25" w:after="78"/>
              <w:jc w:val="left"/>
              <w:rPr>
                <w:color w:val="000000" w:themeColor="text1"/>
                <w:szCs w:val="21"/>
              </w:rPr>
            </w:pPr>
          </w:p>
        </w:tc>
        <w:tc>
          <w:tcPr>
            <w:tcW w:w="1275" w:type="dxa"/>
            <w:vAlign w:val="center"/>
            <w:hideMark/>
          </w:tcPr>
          <w:p w:rsidR="00C05BD7" w:rsidRPr="00F45462" w:rsidRDefault="00C05BD7" w:rsidP="00684021">
            <w:pPr>
              <w:tabs>
                <w:tab w:val="left" w:pos="0"/>
              </w:tabs>
              <w:spacing w:beforeLines="25" w:before="78" w:afterLines="25" w:after="78"/>
              <w:jc w:val="center"/>
              <w:rPr>
                <w:color w:val="000000" w:themeColor="text1"/>
                <w:szCs w:val="21"/>
              </w:rPr>
            </w:pPr>
            <w:r w:rsidRPr="00F45462">
              <w:rPr>
                <w:color w:val="000000" w:themeColor="text1"/>
                <w:szCs w:val="21"/>
              </w:rPr>
              <w:t>N</w:t>
            </w:r>
            <w:r w:rsidRPr="00F45462">
              <w:rPr>
                <w:color w:val="000000" w:themeColor="text1"/>
                <w:szCs w:val="21"/>
              </w:rPr>
              <w:t>对地</w:t>
            </w:r>
          </w:p>
        </w:tc>
        <w:tc>
          <w:tcPr>
            <w:tcW w:w="1560" w:type="dxa"/>
            <w:vAlign w:val="center"/>
            <w:hideMark/>
          </w:tcPr>
          <w:p w:rsidR="00C05BD7" w:rsidRPr="00F45462" w:rsidRDefault="00C05BD7" w:rsidP="00684021">
            <w:pPr>
              <w:tabs>
                <w:tab w:val="left" w:pos="0"/>
              </w:tabs>
              <w:spacing w:beforeLines="25" w:before="78" w:afterLines="25" w:after="78"/>
              <w:jc w:val="center"/>
              <w:rPr>
                <w:color w:val="000000" w:themeColor="text1"/>
                <w:szCs w:val="21"/>
              </w:rPr>
            </w:pPr>
            <w:r w:rsidRPr="00F45462">
              <w:rPr>
                <w:color w:val="000000" w:themeColor="text1"/>
                <w:szCs w:val="21"/>
              </w:rPr>
              <w:t>1000V</w:t>
            </w:r>
          </w:p>
        </w:tc>
        <w:tc>
          <w:tcPr>
            <w:tcW w:w="2268" w:type="dxa"/>
            <w:vAlign w:val="center"/>
            <w:hideMark/>
          </w:tcPr>
          <w:p w:rsidR="00C05BD7" w:rsidRPr="00F45462" w:rsidRDefault="00C05BD7" w:rsidP="00684021">
            <w:pPr>
              <w:tabs>
                <w:tab w:val="left" w:pos="0"/>
              </w:tabs>
              <w:spacing w:beforeLines="25" w:before="78" w:afterLines="25" w:after="78"/>
              <w:jc w:val="center"/>
              <w:rPr>
                <w:color w:val="000000" w:themeColor="text1"/>
                <w:szCs w:val="21"/>
              </w:rPr>
            </w:pPr>
            <w:r w:rsidRPr="00F45462">
              <w:rPr>
                <w:color w:val="000000" w:themeColor="text1"/>
                <w:szCs w:val="21"/>
              </w:rPr>
              <w:t>______GΩ</w:t>
            </w:r>
          </w:p>
        </w:tc>
        <w:tc>
          <w:tcPr>
            <w:tcW w:w="1677" w:type="dxa"/>
            <w:vMerge/>
          </w:tcPr>
          <w:p w:rsidR="00C05BD7" w:rsidRPr="00F45462" w:rsidRDefault="00C05BD7" w:rsidP="00684021">
            <w:pPr>
              <w:tabs>
                <w:tab w:val="left" w:pos="0"/>
              </w:tabs>
              <w:spacing w:beforeLines="25" w:before="78" w:afterLines="25" w:after="78"/>
              <w:jc w:val="center"/>
              <w:rPr>
                <w:color w:val="000000" w:themeColor="text1"/>
                <w:szCs w:val="21"/>
              </w:rPr>
            </w:pPr>
          </w:p>
        </w:tc>
      </w:tr>
      <w:tr w:rsidR="00C05BD7" w:rsidRPr="00F45462" w:rsidTr="00684021">
        <w:trPr>
          <w:cantSplit/>
          <w:trHeight w:val="1134"/>
          <w:jc w:val="center"/>
        </w:trPr>
        <w:tc>
          <w:tcPr>
            <w:tcW w:w="8522" w:type="dxa"/>
            <w:gridSpan w:val="5"/>
            <w:vAlign w:val="center"/>
            <w:hideMark/>
          </w:tcPr>
          <w:p w:rsidR="00C05BD7" w:rsidRPr="00F45462" w:rsidRDefault="00C05BD7" w:rsidP="00684021">
            <w:pPr>
              <w:spacing w:beforeLines="25" w:before="78" w:afterLines="25" w:after="78"/>
              <w:rPr>
                <w:b/>
                <w:bCs/>
                <w:color w:val="000000" w:themeColor="text1"/>
                <w:szCs w:val="21"/>
              </w:rPr>
            </w:pPr>
            <w:r w:rsidRPr="00F45462">
              <w:rPr>
                <w:b/>
                <w:bCs/>
                <w:color w:val="000000" w:themeColor="text1"/>
                <w:szCs w:val="21"/>
              </w:rPr>
              <w:t>试验结论：</w:t>
            </w: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r w:rsidRPr="00F45462">
              <w:rPr>
                <w:b/>
                <w:bCs/>
                <w:color w:val="000000" w:themeColor="text1"/>
                <w:szCs w:val="21"/>
              </w:rPr>
              <w:t>见证人员：</w:t>
            </w: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r w:rsidRPr="00F45462">
              <w:rPr>
                <w:b/>
                <w:bCs/>
                <w:color w:val="000000" w:themeColor="text1"/>
                <w:szCs w:val="21"/>
              </w:rPr>
              <w:t>试验人员：</w:t>
            </w: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tabs>
                <w:tab w:val="left" w:pos="0"/>
              </w:tabs>
              <w:spacing w:beforeLines="25" w:before="78" w:afterLines="25" w:after="78"/>
              <w:jc w:val="left"/>
              <w:rPr>
                <w:b/>
                <w:bCs/>
                <w:color w:val="000000" w:themeColor="text1"/>
                <w:szCs w:val="21"/>
              </w:rPr>
            </w:pPr>
            <w:r w:rsidRPr="00F45462">
              <w:rPr>
                <w:b/>
                <w:bCs/>
                <w:color w:val="000000" w:themeColor="text1"/>
                <w:szCs w:val="21"/>
              </w:rPr>
              <w:t>日期：</w:t>
            </w:r>
          </w:p>
          <w:p w:rsidR="00C05BD7" w:rsidRPr="00F45462" w:rsidRDefault="00C05BD7" w:rsidP="00684021">
            <w:pPr>
              <w:tabs>
                <w:tab w:val="left" w:pos="0"/>
              </w:tabs>
              <w:spacing w:beforeLines="25" w:before="78" w:afterLines="25" w:after="78"/>
              <w:jc w:val="left"/>
              <w:rPr>
                <w:b/>
                <w:color w:val="000000" w:themeColor="text1"/>
                <w:szCs w:val="21"/>
              </w:rPr>
            </w:pPr>
          </w:p>
          <w:p w:rsidR="00C05BD7" w:rsidRPr="00F45462" w:rsidRDefault="00C05BD7" w:rsidP="00684021">
            <w:pPr>
              <w:tabs>
                <w:tab w:val="left" w:pos="0"/>
              </w:tabs>
              <w:spacing w:beforeLines="25" w:before="78" w:afterLines="25" w:after="78"/>
              <w:jc w:val="left"/>
              <w:rPr>
                <w:b/>
                <w:color w:val="000000" w:themeColor="text1"/>
                <w:szCs w:val="21"/>
              </w:rPr>
            </w:pPr>
          </w:p>
          <w:p w:rsidR="00C05BD7" w:rsidRPr="00F45462" w:rsidRDefault="00C05BD7" w:rsidP="00684021">
            <w:pPr>
              <w:tabs>
                <w:tab w:val="left" w:pos="0"/>
              </w:tabs>
              <w:spacing w:beforeLines="25" w:before="78" w:afterLines="25" w:after="78"/>
              <w:jc w:val="left"/>
              <w:rPr>
                <w:b/>
                <w:color w:val="000000" w:themeColor="text1"/>
                <w:szCs w:val="21"/>
              </w:rPr>
            </w:pPr>
          </w:p>
          <w:p w:rsidR="00632B11" w:rsidRPr="00F45462" w:rsidRDefault="00632B11" w:rsidP="00684021">
            <w:pPr>
              <w:tabs>
                <w:tab w:val="left" w:pos="0"/>
              </w:tabs>
              <w:spacing w:beforeLines="25" w:before="78" w:afterLines="25" w:after="78"/>
              <w:jc w:val="left"/>
              <w:rPr>
                <w:b/>
                <w:color w:val="000000" w:themeColor="text1"/>
                <w:szCs w:val="21"/>
              </w:rPr>
            </w:pPr>
          </w:p>
          <w:p w:rsidR="00632B11" w:rsidRPr="00F45462" w:rsidRDefault="00632B11" w:rsidP="00684021">
            <w:pPr>
              <w:tabs>
                <w:tab w:val="left" w:pos="0"/>
              </w:tabs>
              <w:spacing w:beforeLines="25" w:before="78" w:afterLines="25" w:after="78"/>
              <w:jc w:val="left"/>
              <w:rPr>
                <w:b/>
                <w:color w:val="000000" w:themeColor="text1"/>
                <w:szCs w:val="21"/>
              </w:rPr>
            </w:pPr>
          </w:p>
        </w:tc>
      </w:tr>
    </w:tbl>
    <w:p w:rsidR="00632B11" w:rsidRPr="00F45462" w:rsidRDefault="00632B11" w:rsidP="00632B11">
      <w:pPr>
        <w:spacing w:line="360" w:lineRule="auto"/>
        <w:rPr>
          <w:b/>
          <w:color w:val="000000" w:themeColor="text1"/>
        </w:rPr>
        <w:sectPr w:rsidR="00632B11" w:rsidRPr="00F45462" w:rsidSect="00684021">
          <w:pgSz w:w="11907" w:h="16839"/>
          <w:pgMar w:top="1440" w:right="1077" w:bottom="1440" w:left="1077" w:header="765" w:footer="765" w:gutter="454"/>
          <w:cols w:space="720"/>
          <w:docGrid w:type="lines" w:linePitch="312"/>
        </w:sectPr>
      </w:pPr>
    </w:p>
    <w:p w:rsidR="00C05BD7" w:rsidRPr="00F45462" w:rsidRDefault="00C05BD7" w:rsidP="00C05BD7">
      <w:pPr>
        <w:spacing w:line="360" w:lineRule="auto"/>
        <w:jc w:val="center"/>
        <w:rPr>
          <w:b/>
          <w:color w:val="000000" w:themeColor="text1"/>
        </w:rPr>
      </w:pPr>
      <w:r w:rsidRPr="00F45462">
        <w:rPr>
          <w:b/>
          <w:color w:val="000000" w:themeColor="text1"/>
        </w:rPr>
        <w:t>表</w:t>
      </w:r>
      <w:r w:rsidRPr="00F45462">
        <w:rPr>
          <w:b/>
          <w:color w:val="000000" w:themeColor="text1"/>
        </w:rPr>
        <w:t xml:space="preserve">A.6 </w:t>
      </w:r>
      <w:r w:rsidRPr="00F45462">
        <w:rPr>
          <w:b/>
          <w:color w:val="000000" w:themeColor="text1"/>
        </w:rPr>
        <w:t>工频耐压试验记录表</w:t>
      </w:r>
    </w:p>
    <w:p w:rsidR="00C05BD7" w:rsidRPr="00F45462" w:rsidRDefault="00C05BD7" w:rsidP="00C05BD7">
      <w:pPr>
        <w:spacing w:line="360" w:lineRule="auto"/>
        <w:jc w:val="center"/>
        <w:rPr>
          <w:color w:val="000000" w:themeColor="text1"/>
          <w:sz w:val="18"/>
          <w:szCs w:val="18"/>
        </w:rPr>
      </w:pPr>
      <w:r w:rsidRPr="00F45462">
        <w:rPr>
          <w:color w:val="000000" w:themeColor="text1"/>
          <w:sz w:val="18"/>
          <w:szCs w:val="18"/>
        </w:rPr>
        <w:t>（针对服务器屏、通信屏柜的试验内容）</w:t>
      </w:r>
    </w:p>
    <w:tbl>
      <w:tblPr>
        <w:tblW w:w="931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496"/>
        <w:gridCol w:w="1353"/>
        <w:gridCol w:w="1763"/>
        <w:gridCol w:w="3099"/>
        <w:gridCol w:w="1598"/>
        <w:gridCol w:w="7"/>
      </w:tblGrid>
      <w:tr w:rsidR="00C05BD7" w:rsidRPr="00F45462" w:rsidTr="00684021">
        <w:trPr>
          <w:cantSplit/>
          <w:trHeight w:val="567"/>
          <w:jc w:val="center"/>
        </w:trPr>
        <w:tc>
          <w:tcPr>
            <w:tcW w:w="8522" w:type="dxa"/>
            <w:gridSpan w:val="6"/>
            <w:vAlign w:val="center"/>
          </w:tcPr>
          <w:p w:rsidR="00C05BD7" w:rsidRPr="00F45462" w:rsidRDefault="00C05BD7" w:rsidP="00684021">
            <w:pPr>
              <w:tabs>
                <w:tab w:val="left" w:pos="0"/>
              </w:tabs>
              <w:spacing w:beforeLines="25" w:before="78" w:afterLines="25" w:after="78"/>
              <w:rPr>
                <w:b/>
                <w:bCs/>
                <w:color w:val="000000" w:themeColor="text1"/>
                <w:szCs w:val="21"/>
              </w:rPr>
            </w:pPr>
            <w:r w:rsidRPr="00F45462">
              <w:rPr>
                <w:b/>
                <w:bCs/>
                <w:color w:val="000000" w:themeColor="text1"/>
                <w:szCs w:val="21"/>
              </w:rPr>
              <w:t>试验柜体名称：</w:t>
            </w:r>
          </w:p>
        </w:tc>
      </w:tr>
      <w:tr w:rsidR="00C05BD7" w:rsidRPr="00F45462" w:rsidTr="00684021">
        <w:trPr>
          <w:cantSplit/>
          <w:trHeight w:val="839"/>
          <w:jc w:val="center"/>
        </w:trPr>
        <w:tc>
          <w:tcPr>
            <w:tcW w:w="8522" w:type="dxa"/>
            <w:gridSpan w:val="6"/>
            <w:vAlign w:val="center"/>
          </w:tcPr>
          <w:p w:rsidR="00C05BD7" w:rsidRPr="00F45462" w:rsidRDefault="00C05BD7" w:rsidP="00684021">
            <w:pPr>
              <w:tabs>
                <w:tab w:val="left" w:pos="0"/>
              </w:tabs>
              <w:spacing w:beforeLines="25" w:before="78" w:afterLines="25" w:after="78"/>
              <w:rPr>
                <w:b/>
                <w:bCs/>
                <w:color w:val="000000" w:themeColor="text1"/>
                <w:szCs w:val="21"/>
              </w:rPr>
            </w:pPr>
            <w:r w:rsidRPr="00F45462">
              <w:rPr>
                <w:b/>
                <w:bCs/>
                <w:color w:val="000000" w:themeColor="text1"/>
                <w:szCs w:val="21"/>
              </w:rPr>
              <w:t>仪器型号及精度</w:t>
            </w:r>
            <w:r w:rsidRPr="00F45462">
              <w:rPr>
                <w:b/>
                <w:bCs/>
                <w:color w:val="000000" w:themeColor="text1"/>
                <w:szCs w:val="21"/>
              </w:rPr>
              <w:t>:</w:t>
            </w:r>
          </w:p>
          <w:p w:rsidR="00C05BD7" w:rsidRPr="00F45462" w:rsidRDefault="00C05BD7" w:rsidP="00684021">
            <w:pPr>
              <w:tabs>
                <w:tab w:val="left" w:pos="0"/>
              </w:tabs>
              <w:spacing w:beforeLines="25" w:before="78" w:afterLines="25" w:after="78"/>
              <w:rPr>
                <w:b/>
                <w:bCs/>
                <w:color w:val="000000" w:themeColor="text1"/>
                <w:szCs w:val="21"/>
              </w:rPr>
            </w:pPr>
            <w:r w:rsidRPr="00F45462" w:rsidDel="00AF1FC8">
              <w:rPr>
                <w:color w:val="000000" w:themeColor="text1"/>
                <w:szCs w:val="21"/>
              </w:rPr>
              <w:t>电流</w:t>
            </w:r>
            <w:r w:rsidRPr="00F45462">
              <w:rPr>
                <w:color w:val="000000" w:themeColor="text1"/>
                <w:szCs w:val="21"/>
              </w:rPr>
              <w:t>准确度</w:t>
            </w:r>
            <w:r w:rsidRPr="00F45462">
              <w:rPr>
                <w:color w:val="000000" w:themeColor="text1"/>
                <w:szCs w:val="21"/>
              </w:rPr>
              <w:t>:</w:t>
            </w:r>
          </w:p>
        </w:tc>
      </w:tr>
      <w:tr w:rsidR="00C05BD7" w:rsidRPr="00F45462" w:rsidTr="00684021">
        <w:trPr>
          <w:gridAfter w:val="1"/>
          <w:wAfter w:w="6" w:type="dxa"/>
          <w:cantSplit/>
          <w:trHeight w:hRule="exact" w:val="712"/>
          <w:jc w:val="center"/>
        </w:trPr>
        <w:tc>
          <w:tcPr>
            <w:tcW w:w="1368" w:type="dxa"/>
            <w:vAlign w:val="center"/>
            <w:hideMark/>
          </w:tcPr>
          <w:p w:rsidR="00C05BD7" w:rsidRPr="00F45462" w:rsidRDefault="00C05BD7" w:rsidP="00684021">
            <w:pPr>
              <w:widowControl/>
              <w:spacing w:beforeLines="25" w:before="78" w:afterLines="25" w:after="78"/>
              <w:jc w:val="center"/>
              <w:rPr>
                <w:b/>
                <w:color w:val="000000" w:themeColor="text1"/>
                <w:szCs w:val="21"/>
              </w:rPr>
            </w:pPr>
            <w:r w:rsidRPr="00F45462">
              <w:rPr>
                <w:b/>
                <w:color w:val="000000" w:themeColor="text1"/>
                <w:szCs w:val="21"/>
              </w:rPr>
              <w:t>试验内容</w:t>
            </w:r>
          </w:p>
        </w:tc>
        <w:tc>
          <w:tcPr>
            <w:tcW w:w="1238" w:type="dxa"/>
            <w:vAlign w:val="center"/>
            <w:hideMark/>
          </w:tcPr>
          <w:p w:rsidR="00C05BD7" w:rsidRPr="00F45462" w:rsidRDefault="00C05BD7" w:rsidP="00684021">
            <w:pPr>
              <w:widowControl/>
              <w:spacing w:beforeLines="25" w:before="78" w:afterLines="25" w:after="78"/>
              <w:jc w:val="center"/>
              <w:rPr>
                <w:b/>
                <w:color w:val="000000" w:themeColor="text1"/>
                <w:szCs w:val="21"/>
              </w:rPr>
            </w:pPr>
            <w:r w:rsidRPr="00F45462">
              <w:rPr>
                <w:b/>
                <w:color w:val="000000" w:themeColor="text1"/>
                <w:szCs w:val="21"/>
              </w:rPr>
              <w:t>耐压等级</w:t>
            </w:r>
          </w:p>
        </w:tc>
        <w:tc>
          <w:tcPr>
            <w:tcW w:w="1613" w:type="dxa"/>
            <w:vAlign w:val="center"/>
            <w:hideMark/>
          </w:tcPr>
          <w:p w:rsidR="00C05BD7" w:rsidRPr="00F45462" w:rsidRDefault="00C05BD7" w:rsidP="00684021">
            <w:pPr>
              <w:widowControl/>
              <w:spacing w:beforeLines="25" w:before="78" w:afterLines="25" w:after="78"/>
              <w:jc w:val="center"/>
              <w:rPr>
                <w:b/>
                <w:color w:val="000000" w:themeColor="text1"/>
                <w:szCs w:val="21"/>
              </w:rPr>
            </w:pPr>
            <w:r w:rsidRPr="00F45462">
              <w:rPr>
                <w:b/>
                <w:color w:val="000000" w:themeColor="text1"/>
                <w:szCs w:val="21"/>
              </w:rPr>
              <w:t>耐压时间</w:t>
            </w:r>
          </w:p>
        </w:tc>
        <w:tc>
          <w:tcPr>
            <w:tcW w:w="2835" w:type="dxa"/>
            <w:vAlign w:val="center"/>
            <w:hideMark/>
          </w:tcPr>
          <w:p w:rsidR="00C05BD7" w:rsidRPr="00F45462" w:rsidRDefault="00C05BD7" w:rsidP="00684021">
            <w:pPr>
              <w:widowControl/>
              <w:spacing w:beforeLines="25" w:before="78" w:afterLines="25" w:after="78"/>
              <w:jc w:val="center"/>
              <w:rPr>
                <w:b/>
                <w:color w:val="000000" w:themeColor="text1"/>
                <w:szCs w:val="21"/>
              </w:rPr>
            </w:pPr>
            <w:r w:rsidRPr="00F45462">
              <w:rPr>
                <w:b/>
                <w:color w:val="000000" w:themeColor="text1"/>
                <w:szCs w:val="21"/>
              </w:rPr>
              <w:t>试验数据（漏电流）</w:t>
            </w:r>
          </w:p>
        </w:tc>
        <w:tc>
          <w:tcPr>
            <w:tcW w:w="1462" w:type="dxa"/>
            <w:vAlign w:val="center"/>
          </w:tcPr>
          <w:p w:rsidR="00C05BD7" w:rsidRPr="00F45462" w:rsidRDefault="00C05BD7" w:rsidP="00684021">
            <w:pPr>
              <w:widowControl/>
              <w:spacing w:beforeLines="25" w:before="78" w:afterLines="25" w:after="78"/>
              <w:jc w:val="center"/>
              <w:rPr>
                <w:b/>
                <w:color w:val="000000" w:themeColor="text1"/>
                <w:szCs w:val="21"/>
              </w:rPr>
            </w:pPr>
            <w:r w:rsidRPr="00F45462">
              <w:rPr>
                <w:b/>
                <w:color w:val="000000" w:themeColor="text1"/>
                <w:szCs w:val="21"/>
              </w:rPr>
              <w:t>判定标准</w:t>
            </w:r>
          </w:p>
        </w:tc>
      </w:tr>
      <w:tr w:rsidR="00C05BD7" w:rsidRPr="00F45462" w:rsidTr="00684021">
        <w:trPr>
          <w:gridAfter w:val="1"/>
          <w:wAfter w:w="6" w:type="dxa"/>
          <w:cantSplit/>
          <w:trHeight w:hRule="exact" w:val="1030"/>
          <w:jc w:val="center"/>
        </w:trPr>
        <w:tc>
          <w:tcPr>
            <w:tcW w:w="1368" w:type="dxa"/>
            <w:vAlign w:val="center"/>
            <w:hideMark/>
          </w:tcPr>
          <w:p w:rsidR="00C05BD7" w:rsidRPr="00F45462" w:rsidRDefault="00C05BD7" w:rsidP="00684021">
            <w:pPr>
              <w:widowControl/>
              <w:spacing w:beforeLines="25" w:before="78" w:afterLines="25" w:after="78"/>
              <w:jc w:val="center"/>
              <w:rPr>
                <w:color w:val="000000" w:themeColor="text1"/>
                <w:szCs w:val="21"/>
              </w:rPr>
            </w:pPr>
            <w:r w:rsidRPr="00F45462">
              <w:rPr>
                <w:color w:val="000000" w:themeColor="text1"/>
                <w:szCs w:val="21"/>
              </w:rPr>
              <w:t>交流输入端</w:t>
            </w:r>
            <w:r w:rsidRPr="00F45462">
              <w:rPr>
                <w:color w:val="000000" w:themeColor="text1"/>
                <w:szCs w:val="21"/>
              </w:rPr>
              <w:t>(L\N)</w:t>
            </w:r>
          </w:p>
        </w:tc>
        <w:tc>
          <w:tcPr>
            <w:tcW w:w="1238" w:type="dxa"/>
            <w:vAlign w:val="center"/>
            <w:hideMark/>
          </w:tcPr>
          <w:p w:rsidR="00C05BD7" w:rsidRPr="00F45462" w:rsidRDefault="00C05BD7" w:rsidP="00684021">
            <w:pPr>
              <w:widowControl/>
              <w:spacing w:beforeLines="25" w:before="78" w:afterLines="25" w:after="78"/>
              <w:jc w:val="center"/>
              <w:rPr>
                <w:color w:val="000000" w:themeColor="text1"/>
                <w:szCs w:val="21"/>
              </w:rPr>
            </w:pPr>
            <w:r w:rsidRPr="00F45462">
              <w:rPr>
                <w:color w:val="000000" w:themeColor="text1"/>
                <w:szCs w:val="21"/>
              </w:rPr>
              <w:t>交流</w:t>
            </w:r>
            <w:r w:rsidRPr="00F45462">
              <w:rPr>
                <w:color w:val="000000" w:themeColor="text1"/>
                <w:szCs w:val="21"/>
              </w:rPr>
              <w:t>1.5kV</w:t>
            </w:r>
          </w:p>
        </w:tc>
        <w:tc>
          <w:tcPr>
            <w:tcW w:w="1613" w:type="dxa"/>
            <w:vAlign w:val="center"/>
            <w:hideMark/>
          </w:tcPr>
          <w:p w:rsidR="00C05BD7" w:rsidRPr="00F45462" w:rsidRDefault="00C05BD7" w:rsidP="00684021">
            <w:pPr>
              <w:widowControl/>
              <w:spacing w:beforeLines="25" w:before="78" w:afterLines="25" w:after="78"/>
              <w:jc w:val="center"/>
              <w:rPr>
                <w:color w:val="000000" w:themeColor="text1"/>
                <w:szCs w:val="21"/>
              </w:rPr>
            </w:pPr>
            <w:r w:rsidRPr="00F45462">
              <w:rPr>
                <w:color w:val="000000" w:themeColor="text1"/>
                <w:szCs w:val="21"/>
              </w:rPr>
              <w:t>1Min</w:t>
            </w:r>
          </w:p>
        </w:tc>
        <w:tc>
          <w:tcPr>
            <w:tcW w:w="2835" w:type="dxa"/>
            <w:vAlign w:val="center"/>
            <w:hideMark/>
          </w:tcPr>
          <w:p w:rsidR="00C05BD7" w:rsidRPr="00F45462" w:rsidRDefault="00C05BD7" w:rsidP="00684021">
            <w:pPr>
              <w:widowControl/>
              <w:spacing w:beforeLines="25" w:before="78" w:afterLines="25" w:after="78"/>
              <w:jc w:val="center"/>
              <w:rPr>
                <w:color w:val="000000" w:themeColor="text1"/>
                <w:szCs w:val="21"/>
              </w:rPr>
            </w:pPr>
            <w:r w:rsidRPr="00F45462">
              <w:rPr>
                <w:color w:val="000000" w:themeColor="text1"/>
                <w:szCs w:val="21"/>
              </w:rPr>
              <w:t>______mA</w:t>
            </w:r>
          </w:p>
        </w:tc>
        <w:tc>
          <w:tcPr>
            <w:tcW w:w="1462" w:type="dxa"/>
            <w:vAlign w:val="center"/>
          </w:tcPr>
          <w:p w:rsidR="00C05BD7" w:rsidRPr="00F45462" w:rsidRDefault="00C05BD7" w:rsidP="00684021">
            <w:pPr>
              <w:widowControl/>
              <w:spacing w:beforeLines="25" w:before="78" w:afterLines="25" w:after="78"/>
              <w:jc w:val="center"/>
              <w:rPr>
                <w:color w:val="000000" w:themeColor="text1"/>
                <w:szCs w:val="21"/>
              </w:rPr>
            </w:pPr>
            <w:r w:rsidRPr="00F45462">
              <w:rPr>
                <w:color w:val="000000" w:themeColor="text1"/>
                <w:szCs w:val="21"/>
              </w:rPr>
              <w:t>＜</w:t>
            </w:r>
            <w:r w:rsidRPr="00F45462">
              <w:rPr>
                <w:color w:val="000000" w:themeColor="text1"/>
                <w:szCs w:val="21"/>
              </w:rPr>
              <w:t>10mA</w:t>
            </w:r>
          </w:p>
        </w:tc>
      </w:tr>
      <w:tr w:rsidR="00C05BD7" w:rsidRPr="00F45462" w:rsidTr="00684021">
        <w:trPr>
          <w:cantSplit/>
          <w:trHeight w:val="1134"/>
          <w:jc w:val="center"/>
        </w:trPr>
        <w:tc>
          <w:tcPr>
            <w:tcW w:w="8522" w:type="dxa"/>
            <w:gridSpan w:val="6"/>
            <w:vAlign w:val="center"/>
            <w:hideMark/>
          </w:tcPr>
          <w:p w:rsidR="00C05BD7" w:rsidRPr="00F45462" w:rsidRDefault="00C05BD7" w:rsidP="00684021">
            <w:pPr>
              <w:spacing w:beforeLines="25" w:before="78" w:afterLines="25" w:after="78"/>
              <w:rPr>
                <w:b/>
                <w:bCs/>
                <w:color w:val="000000" w:themeColor="text1"/>
                <w:szCs w:val="21"/>
              </w:rPr>
            </w:pPr>
            <w:r w:rsidRPr="00F45462">
              <w:rPr>
                <w:b/>
                <w:bCs/>
                <w:color w:val="000000" w:themeColor="text1"/>
                <w:szCs w:val="21"/>
              </w:rPr>
              <w:t>试验结论：</w:t>
            </w: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r w:rsidRPr="00F45462">
              <w:rPr>
                <w:b/>
                <w:bCs/>
                <w:color w:val="000000" w:themeColor="text1"/>
                <w:szCs w:val="21"/>
              </w:rPr>
              <w:t>见证人员：</w:t>
            </w: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r w:rsidRPr="00F45462">
              <w:rPr>
                <w:b/>
                <w:bCs/>
                <w:color w:val="000000" w:themeColor="text1"/>
                <w:szCs w:val="21"/>
              </w:rPr>
              <w:t>试验人员：</w:t>
            </w: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tabs>
                <w:tab w:val="left" w:pos="0"/>
              </w:tabs>
              <w:spacing w:beforeLines="25" w:before="78" w:afterLines="25" w:after="78"/>
              <w:jc w:val="left"/>
              <w:rPr>
                <w:b/>
                <w:bCs/>
                <w:color w:val="000000" w:themeColor="text1"/>
                <w:szCs w:val="21"/>
              </w:rPr>
            </w:pPr>
            <w:r w:rsidRPr="00F45462">
              <w:rPr>
                <w:b/>
                <w:bCs/>
                <w:color w:val="000000" w:themeColor="text1"/>
                <w:szCs w:val="21"/>
              </w:rPr>
              <w:t>日期：</w:t>
            </w:r>
          </w:p>
          <w:p w:rsidR="00C05BD7" w:rsidRPr="00F45462" w:rsidRDefault="00C05BD7" w:rsidP="00684021">
            <w:pPr>
              <w:tabs>
                <w:tab w:val="left" w:pos="0"/>
              </w:tabs>
              <w:spacing w:beforeLines="25" w:before="78" w:afterLines="25" w:after="78"/>
              <w:jc w:val="left"/>
              <w:rPr>
                <w:b/>
                <w:color w:val="000000" w:themeColor="text1"/>
                <w:szCs w:val="21"/>
              </w:rPr>
            </w:pPr>
          </w:p>
          <w:p w:rsidR="00C05BD7" w:rsidRPr="00F45462" w:rsidRDefault="00C05BD7" w:rsidP="00684021">
            <w:pPr>
              <w:tabs>
                <w:tab w:val="left" w:pos="0"/>
              </w:tabs>
              <w:spacing w:beforeLines="25" w:before="78" w:afterLines="25" w:after="78"/>
              <w:jc w:val="left"/>
              <w:rPr>
                <w:b/>
                <w:color w:val="000000" w:themeColor="text1"/>
                <w:szCs w:val="21"/>
              </w:rPr>
            </w:pPr>
          </w:p>
          <w:p w:rsidR="00C05BD7" w:rsidRPr="00F45462" w:rsidRDefault="00C05BD7" w:rsidP="00684021">
            <w:pPr>
              <w:tabs>
                <w:tab w:val="left" w:pos="0"/>
              </w:tabs>
              <w:spacing w:beforeLines="25" w:before="78" w:afterLines="25" w:after="78"/>
              <w:jc w:val="left"/>
              <w:rPr>
                <w:b/>
                <w:color w:val="000000" w:themeColor="text1"/>
                <w:szCs w:val="21"/>
              </w:rPr>
            </w:pPr>
          </w:p>
          <w:p w:rsidR="00C05BD7" w:rsidRPr="00F45462" w:rsidRDefault="00C05BD7" w:rsidP="00684021">
            <w:pPr>
              <w:tabs>
                <w:tab w:val="left" w:pos="0"/>
              </w:tabs>
              <w:spacing w:beforeLines="25" w:before="78" w:afterLines="25" w:after="78"/>
              <w:jc w:val="left"/>
              <w:rPr>
                <w:b/>
                <w:color w:val="000000" w:themeColor="text1"/>
                <w:szCs w:val="21"/>
              </w:rPr>
            </w:pPr>
          </w:p>
          <w:p w:rsidR="00EB54CA" w:rsidRPr="00F45462" w:rsidRDefault="00EB54CA" w:rsidP="00684021">
            <w:pPr>
              <w:tabs>
                <w:tab w:val="left" w:pos="0"/>
              </w:tabs>
              <w:spacing w:beforeLines="25" w:before="78" w:afterLines="25" w:after="78"/>
              <w:jc w:val="left"/>
              <w:rPr>
                <w:b/>
                <w:color w:val="000000" w:themeColor="text1"/>
                <w:szCs w:val="21"/>
              </w:rPr>
            </w:pPr>
          </w:p>
        </w:tc>
      </w:tr>
    </w:tbl>
    <w:p w:rsidR="00C05BD7" w:rsidRPr="00F45462" w:rsidRDefault="00C05BD7" w:rsidP="00C05BD7">
      <w:pPr>
        <w:spacing w:line="360" w:lineRule="auto"/>
        <w:rPr>
          <w:color w:val="000000" w:themeColor="text1"/>
        </w:rPr>
        <w:sectPr w:rsidR="00C05BD7" w:rsidRPr="00F45462" w:rsidSect="00684021">
          <w:pgSz w:w="11907" w:h="16839"/>
          <w:pgMar w:top="1440" w:right="1077" w:bottom="1440" w:left="1077" w:header="765" w:footer="765" w:gutter="454"/>
          <w:cols w:space="720"/>
          <w:docGrid w:type="lines" w:linePitch="312"/>
        </w:sectPr>
      </w:pPr>
    </w:p>
    <w:p w:rsidR="00C05BD7" w:rsidRPr="00F45462" w:rsidRDefault="00C05BD7" w:rsidP="00C05BD7">
      <w:pPr>
        <w:spacing w:line="360" w:lineRule="auto"/>
        <w:jc w:val="center"/>
        <w:rPr>
          <w:b/>
          <w:color w:val="000000" w:themeColor="text1"/>
        </w:rPr>
      </w:pPr>
      <w:r w:rsidRPr="00F45462">
        <w:rPr>
          <w:b/>
          <w:color w:val="000000" w:themeColor="text1"/>
        </w:rPr>
        <w:t>表</w:t>
      </w:r>
      <w:r w:rsidRPr="00F45462">
        <w:rPr>
          <w:b/>
          <w:color w:val="000000" w:themeColor="text1"/>
        </w:rPr>
        <w:t xml:space="preserve">A.7 </w:t>
      </w:r>
      <w:r w:rsidRPr="00F45462">
        <w:rPr>
          <w:b/>
          <w:color w:val="000000" w:themeColor="text1"/>
        </w:rPr>
        <w:t>电源影响试验记录表</w:t>
      </w:r>
    </w:p>
    <w:p w:rsidR="00C05BD7" w:rsidRPr="00F45462" w:rsidRDefault="00C05BD7" w:rsidP="00C05BD7">
      <w:pPr>
        <w:spacing w:line="360" w:lineRule="auto"/>
        <w:jc w:val="center"/>
        <w:rPr>
          <w:b/>
          <w:color w:val="000000" w:themeColor="text1"/>
          <w:sz w:val="18"/>
          <w:szCs w:val="18"/>
        </w:rPr>
      </w:pPr>
      <w:r w:rsidRPr="00F45462">
        <w:rPr>
          <w:color w:val="000000" w:themeColor="text1"/>
          <w:sz w:val="18"/>
          <w:szCs w:val="18"/>
        </w:rPr>
        <w:t>（针对服务器屏、通信屏柜的试验内容）</w:t>
      </w:r>
    </w:p>
    <w:tbl>
      <w:tblPr>
        <w:tblW w:w="929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2554"/>
        <w:gridCol w:w="2551"/>
        <w:gridCol w:w="2127"/>
        <w:gridCol w:w="2064"/>
      </w:tblGrid>
      <w:tr w:rsidR="00C05BD7" w:rsidRPr="00F45462" w:rsidTr="00684021">
        <w:trPr>
          <w:cantSplit/>
          <w:trHeight w:val="567"/>
          <w:jc w:val="center"/>
        </w:trPr>
        <w:tc>
          <w:tcPr>
            <w:tcW w:w="9296" w:type="dxa"/>
            <w:gridSpan w:val="4"/>
            <w:vAlign w:val="center"/>
          </w:tcPr>
          <w:p w:rsidR="00C05BD7" w:rsidRPr="00F45462" w:rsidRDefault="00C05BD7" w:rsidP="00684021">
            <w:pPr>
              <w:tabs>
                <w:tab w:val="left" w:pos="0"/>
              </w:tabs>
              <w:spacing w:beforeLines="25" w:before="78" w:afterLines="25" w:after="78"/>
              <w:rPr>
                <w:b/>
                <w:bCs/>
                <w:color w:val="000000" w:themeColor="text1"/>
                <w:szCs w:val="21"/>
              </w:rPr>
            </w:pPr>
            <w:r w:rsidRPr="00F45462">
              <w:rPr>
                <w:b/>
                <w:bCs/>
                <w:color w:val="000000" w:themeColor="text1"/>
                <w:szCs w:val="21"/>
              </w:rPr>
              <w:t>试验对象名称：</w:t>
            </w:r>
          </w:p>
        </w:tc>
      </w:tr>
      <w:tr w:rsidR="00C05BD7" w:rsidRPr="00F45462" w:rsidTr="00684021">
        <w:trPr>
          <w:cantSplit/>
          <w:trHeight w:hRule="exact" w:val="573"/>
          <w:jc w:val="center"/>
        </w:trPr>
        <w:tc>
          <w:tcPr>
            <w:tcW w:w="2554" w:type="dxa"/>
            <w:vAlign w:val="center"/>
            <w:hideMark/>
          </w:tcPr>
          <w:p w:rsidR="00C05BD7" w:rsidRPr="00F45462" w:rsidRDefault="00C05BD7" w:rsidP="00684021">
            <w:pPr>
              <w:widowControl/>
              <w:spacing w:beforeLines="25" w:before="78" w:afterLines="25" w:after="78"/>
              <w:jc w:val="center"/>
              <w:rPr>
                <w:b/>
                <w:color w:val="000000" w:themeColor="text1"/>
                <w:szCs w:val="21"/>
              </w:rPr>
            </w:pPr>
            <w:r w:rsidRPr="00F45462">
              <w:rPr>
                <w:b/>
                <w:color w:val="000000" w:themeColor="text1"/>
                <w:szCs w:val="21"/>
              </w:rPr>
              <w:t>试验内容</w:t>
            </w:r>
          </w:p>
        </w:tc>
        <w:tc>
          <w:tcPr>
            <w:tcW w:w="2551" w:type="dxa"/>
            <w:vAlign w:val="center"/>
            <w:hideMark/>
          </w:tcPr>
          <w:p w:rsidR="00C05BD7" w:rsidRPr="00F45462" w:rsidRDefault="00C05BD7" w:rsidP="00684021">
            <w:pPr>
              <w:widowControl/>
              <w:spacing w:beforeLines="25" w:before="78" w:afterLines="25" w:after="78"/>
              <w:jc w:val="center"/>
              <w:rPr>
                <w:b/>
                <w:color w:val="000000" w:themeColor="text1"/>
                <w:szCs w:val="21"/>
              </w:rPr>
            </w:pPr>
            <w:r w:rsidRPr="00F45462">
              <w:rPr>
                <w:b/>
                <w:color w:val="000000" w:themeColor="text1"/>
                <w:szCs w:val="21"/>
              </w:rPr>
              <w:t>耐压等级</w:t>
            </w:r>
          </w:p>
        </w:tc>
        <w:tc>
          <w:tcPr>
            <w:tcW w:w="2127" w:type="dxa"/>
            <w:vAlign w:val="center"/>
            <w:hideMark/>
          </w:tcPr>
          <w:p w:rsidR="00C05BD7" w:rsidRPr="00F45462" w:rsidRDefault="00C05BD7" w:rsidP="00684021">
            <w:pPr>
              <w:widowControl/>
              <w:spacing w:beforeLines="25" w:before="78" w:afterLines="25" w:after="78"/>
              <w:jc w:val="center"/>
              <w:rPr>
                <w:b/>
                <w:color w:val="000000" w:themeColor="text1"/>
                <w:szCs w:val="21"/>
              </w:rPr>
            </w:pPr>
            <w:r w:rsidRPr="00F45462">
              <w:rPr>
                <w:b/>
                <w:color w:val="000000" w:themeColor="text1"/>
                <w:szCs w:val="21"/>
              </w:rPr>
              <w:t>判定标准</w:t>
            </w:r>
          </w:p>
        </w:tc>
        <w:tc>
          <w:tcPr>
            <w:tcW w:w="2064" w:type="dxa"/>
            <w:vAlign w:val="center"/>
            <w:hideMark/>
          </w:tcPr>
          <w:p w:rsidR="00C05BD7" w:rsidRPr="00F45462" w:rsidRDefault="00C05BD7" w:rsidP="00684021">
            <w:pPr>
              <w:widowControl/>
              <w:spacing w:beforeLines="25" w:before="78" w:afterLines="25" w:after="78"/>
              <w:jc w:val="center"/>
              <w:rPr>
                <w:b/>
                <w:color w:val="000000" w:themeColor="text1"/>
                <w:szCs w:val="21"/>
              </w:rPr>
            </w:pPr>
            <w:r w:rsidRPr="00F45462">
              <w:rPr>
                <w:b/>
                <w:color w:val="000000" w:themeColor="text1"/>
                <w:szCs w:val="21"/>
              </w:rPr>
              <w:t>试验结果</w:t>
            </w:r>
          </w:p>
        </w:tc>
      </w:tr>
      <w:tr w:rsidR="00C05BD7" w:rsidRPr="00F45462" w:rsidTr="00684021">
        <w:trPr>
          <w:cantSplit/>
          <w:trHeight w:hRule="exact" w:val="992"/>
          <w:jc w:val="center"/>
        </w:trPr>
        <w:tc>
          <w:tcPr>
            <w:tcW w:w="2554" w:type="dxa"/>
            <w:vMerge w:val="restart"/>
            <w:vAlign w:val="center"/>
            <w:hideMark/>
          </w:tcPr>
          <w:p w:rsidR="00C05BD7" w:rsidRPr="00F45462" w:rsidRDefault="00C05BD7" w:rsidP="00684021">
            <w:pPr>
              <w:widowControl/>
              <w:spacing w:beforeLines="25" w:before="78" w:afterLines="25" w:after="78"/>
              <w:jc w:val="center"/>
              <w:rPr>
                <w:color w:val="000000" w:themeColor="text1"/>
                <w:szCs w:val="21"/>
              </w:rPr>
            </w:pPr>
            <w:r w:rsidRPr="00F45462">
              <w:rPr>
                <w:color w:val="000000" w:themeColor="text1"/>
                <w:szCs w:val="21"/>
              </w:rPr>
              <w:t>交流输入</w:t>
            </w:r>
          </w:p>
        </w:tc>
        <w:tc>
          <w:tcPr>
            <w:tcW w:w="2551" w:type="dxa"/>
            <w:vAlign w:val="center"/>
            <w:hideMark/>
          </w:tcPr>
          <w:p w:rsidR="00C05BD7" w:rsidRPr="00F45462" w:rsidRDefault="00C05BD7" w:rsidP="00684021">
            <w:pPr>
              <w:widowControl/>
              <w:spacing w:beforeLines="25" w:before="78" w:afterLines="25" w:after="78"/>
              <w:jc w:val="center"/>
              <w:rPr>
                <w:color w:val="000000" w:themeColor="text1"/>
                <w:szCs w:val="21"/>
              </w:rPr>
            </w:pPr>
            <w:r w:rsidRPr="00F45462">
              <w:rPr>
                <w:color w:val="000000" w:themeColor="text1"/>
                <w:szCs w:val="21"/>
              </w:rPr>
              <w:t>高电压（</w:t>
            </w:r>
            <w:r w:rsidRPr="00F45462">
              <w:rPr>
                <w:color w:val="000000" w:themeColor="text1"/>
                <w:szCs w:val="21"/>
              </w:rPr>
              <w:t>AC220*1.1=242V</w:t>
            </w:r>
            <w:r w:rsidRPr="00F45462">
              <w:rPr>
                <w:color w:val="000000" w:themeColor="text1"/>
                <w:szCs w:val="21"/>
              </w:rPr>
              <w:t>）</w:t>
            </w:r>
          </w:p>
        </w:tc>
        <w:tc>
          <w:tcPr>
            <w:tcW w:w="2127" w:type="dxa"/>
            <w:vAlign w:val="center"/>
            <w:hideMark/>
          </w:tcPr>
          <w:p w:rsidR="00C05BD7" w:rsidRPr="00F45462" w:rsidRDefault="00C05BD7" w:rsidP="00684021">
            <w:pPr>
              <w:widowControl/>
              <w:spacing w:beforeLines="25" w:before="78" w:afterLines="25" w:after="78"/>
              <w:jc w:val="center"/>
              <w:rPr>
                <w:color w:val="000000" w:themeColor="text1"/>
                <w:szCs w:val="21"/>
              </w:rPr>
            </w:pPr>
            <w:r w:rsidRPr="00F45462">
              <w:rPr>
                <w:color w:val="000000" w:themeColor="text1"/>
                <w:szCs w:val="21"/>
              </w:rPr>
              <w:t>装置上电是否正常、运行是否正常</w:t>
            </w:r>
          </w:p>
        </w:tc>
        <w:tc>
          <w:tcPr>
            <w:tcW w:w="2064" w:type="dxa"/>
            <w:vAlign w:val="center"/>
            <w:hideMark/>
          </w:tcPr>
          <w:p w:rsidR="00C05BD7" w:rsidRPr="00F45462" w:rsidRDefault="00C05BD7" w:rsidP="00684021">
            <w:pPr>
              <w:widowControl/>
              <w:spacing w:beforeLines="25" w:before="78" w:afterLines="25" w:after="78"/>
              <w:ind w:firstLine="210"/>
              <w:jc w:val="center"/>
              <w:rPr>
                <w:color w:val="000000" w:themeColor="text1"/>
                <w:position w:val="-6"/>
                <w:szCs w:val="21"/>
              </w:rPr>
            </w:pPr>
            <w:r w:rsidRPr="00F45462">
              <w:rPr>
                <w:color w:val="000000" w:themeColor="text1"/>
                <w:position w:val="-6"/>
                <w:szCs w:val="21"/>
              </w:rPr>
              <w:t>□</w:t>
            </w:r>
            <w:r w:rsidRPr="00F45462">
              <w:rPr>
                <w:color w:val="000000" w:themeColor="text1"/>
                <w:position w:val="-6"/>
                <w:szCs w:val="21"/>
              </w:rPr>
              <w:t>正常</w:t>
            </w:r>
          </w:p>
          <w:p w:rsidR="00C05BD7" w:rsidRPr="00F45462" w:rsidRDefault="00C05BD7" w:rsidP="00684021">
            <w:pPr>
              <w:widowControl/>
              <w:spacing w:beforeLines="25" w:before="78" w:afterLines="25" w:after="78"/>
              <w:ind w:firstLine="210"/>
              <w:jc w:val="center"/>
              <w:rPr>
                <w:color w:val="000000" w:themeColor="text1"/>
                <w:szCs w:val="21"/>
              </w:rPr>
            </w:pPr>
            <w:r w:rsidRPr="00F45462">
              <w:rPr>
                <w:color w:val="000000" w:themeColor="text1"/>
                <w:position w:val="-6"/>
                <w:szCs w:val="21"/>
              </w:rPr>
              <w:t>□</w:t>
            </w:r>
            <w:r w:rsidRPr="00F45462">
              <w:rPr>
                <w:color w:val="000000" w:themeColor="text1"/>
                <w:position w:val="-6"/>
                <w:szCs w:val="21"/>
              </w:rPr>
              <w:t>异常</w:t>
            </w:r>
          </w:p>
        </w:tc>
      </w:tr>
      <w:tr w:rsidR="00C05BD7" w:rsidRPr="00F45462" w:rsidTr="00684021">
        <w:trPr>
          <w:cantSplit/>
          <w:trHeight w:hRule="exact" w:val="1133"/>
          <w:jc w:val="center"/>
        </w:trPr>
        <w:tc>
          <w:tcPr>
            <w:tcW w:w="2554" w:type="dxa"/>
            <w:vMerge/>
            <w:vAlign w:val="center"/>
            <w:hideMark/>
          </w:tcPr>
          <w:p w:rsidR="00C05BD7" w:rsidRPr="00F45462" w:rsidRDefault="00C05BD7" w:rsidP="00684021">
            <w:pPr>
              <w:widowControl/>
              <w:spacing w:beforeLines="25" w:before="78" w:afterLines="25" w:after="78"/>
              <w:jc w:val="center"/>
              <w:rPr>
                <w:color w:val="000000" w:themeColor="text1"/>
                <w:szCs w:val="21"/>
              </w:rPr>
            </w:pPr>
          </w:p>
        </w:tc>
        <w:tc>
          <w:tcPr>
            <w:tcW w:w="2551" w:type="dxa"/>
            <w:vAlign w:val="center"/>
            <w:hideMark/>
          </w:tcPr>
          <w:p w:rsidR="00C05BD7" w:rsidRPr="00F45462" w:rsidRDefault="00C05BD7" w:rsidP="00684021">
            <w:pPr>
              <w:widowControl/>
              <w:spacing w:beforeLines="25" w:before="78" w:afterLines="25" w:after="78"/>
              <w:jc w:val="center"/>
              <w:rPr>
                <w:color w:val="000000" w:themeColor="text1"/>
                <w:szCs w:val="21"/>
              </w:rPr>
            </w:pPr>
            <w:r w:rsidRPr="00F45462">
              <w:rPr>
                <w:color w:val="000000" w:themeColor="text1"/>
                <w:szCs w:val="21"/>
              </w:rPr>
              <w:t>低电压（</w:t>
            </w:r>
            <w:r w:rsidRPr="00F45462">
              <w:rPr>
                <w:color w:val="000000" w:themeColor="text1"/>
                <w:szCs w:val="21"/>
              </w:rPr>
              <w:t>AC220*0.85=187V</w:t>
            </w:r>
            <w:r w:rsidRPr="00F45462">
              <w:rPr>
                <w:color w:val="000000" w:themeColor="text1"/>
                <w:szCs w:val="21"/>
              </w:rPr>
              <w:t>）</w:t>
            </w:r>
          </w:p>
        </w:tc>
        <w:tc>
          <w:tcPr>
            <w:tcW w:w="2127" w:type="dxa"/>
            <w:vAlign w:val="center"/>
            <w:hideMark/>
          </w:tcPr>
          <w:p w:rsidR="00C05BD7" w:rsidRPr="00F45462" w:rsidRDefault="00C05BD7" w:rsidP="00684021">
            <w:pPr>
              <w:widowControl/>
              <w:spacing w:beforeLines="25" w:before="78" w:afterLines="25" w:after="78"/>
              <w:jc w:val="center"/>
              <w:rPr>
                <w:color w:val="000000" w:themeColor="text1"/>
                <w:szCs w:val="21"/>
              </w:rPr>
            </w:pPr>
            <w:r w:rsidRPr="00F45462">
              <w:rPr>
                <w:color w:val="000000" w:themeColor="text1"/>
                <w:szCs w:val="21"/>
              </w:rPr>
              <w:t>装置上电是否正常、运行是否正常</w:t>
            </w:r>
          </w:p>
        </w:tc>
        <w:tc>
          <w:tcPr>
            <w:tcW w:w="2064" w:type="dxa"/>
            <w:vAlign w:val="center"/>
            <w:hideMark/>
          </w:tcPr>
          <w:p w:rsidR="00C05BD7" w:rsidRPr="00F45462" w:rsidRDefault="00C05BD7" w:rsidP="00684021">
            <w:pPr>
              <w:widowControl/>
              <w:spacing w:beforeLines="25" w:before="78" w:afterLines="25" w:after="78"/>
              <w:ind w:firstLine="210"/>
              <w:jc w:val="center"/>
              <w:rPr>
                <w:color w:val="000000" w:themeColor="text1"/>
                <w:position w:val="-6"/>
                <w:szCs w:val="21"/>
              </w:rPr>
            </w:pPr>
            <w:r w:rsidRPr="00F45462">
              <w:rPr>
                <w:color w:val="000000" w:themeColor="text1"/>
                <w:position w:val="-6"/>
                <w:szCs w:val="21"/>
              </w:rPr>
              <w:t>□</w:t>
            </w:r>
            <w:r w:rsidRPr="00F45462">
              <w:rPr>
                <w:color w:val="000000" w:themeColor="text1"/>
                <w:position w:val="-6"/>
                <w:szCs w:val="21"/>
              </w:rPr>
              <w:t>正常</w:t>
            </w:r>
          </w:p>
          <w:p w:rsidR="00C05BD7" w:rsidRPr="00F45462" w:rsidRDefault="00C05BD7" w:rsidP="00684021">
            <w:pPr>
              <w:widowControl/>
              <w:spacing w:beforeLines="25" w:before="78" w:afterLines="25" w:after="78"/>
              <w:ind w:firstLine="210"/>
              <w:jc w:val="center"/>
              <w:rPr>
                <w:color w:val="000000" w:themeColor="text1"/>
                <w:szCs w:val="21"/>
              </w:rPr>
            </w:pPr>
            <w:r w:rsidRPr="00F45462">
              <w:rPr>
                <w:color w:val="000000" w:themeColor="text1"/>
                <w:position w:val="-6"/>
                <w:szCs w:val="21"/>
              </w:rPr>
              <w:t>□</w:t>
            </w:r>
            <w:r w:rsidRPr="00F45462">
              <w:rPr>
                <w:color w:val="000000" w:themeColor="text1"/>
                <w:position w:val="-6"/>
                <w:szCs w:val="21"/>
              </w:rPr>
              <w:t>异常</w:t>
            </w:r>
          </w:p>
        </w:tc>
      </w:tr>
      <w:tr w:rsidR="00C05BD7" w:rsidRPr="00F45462" w:rsidTr="00684021">
        <w:trPr>
          <w:cantSplit/>
          <w:trHeight w:val="4238"/>
          <w:jc w:val="center"/>
        </w:trPr>
        <w:tc>
          <w:tcPr>
            <w:tcW w:w="9296" w:type="dxa"/>
            <w:gridSpan w:val="4"/>
            <w:vAlign w:val="center"/>
            <w:hideMark/>
          </w:tcPr>
          <w:p w:rsidR="00C05BD7" w:rsidRPr="00F45462" w:rsidRDefault="00C05BD7" w:rsidP="00684021">
            <w:pPr>
              <w:spacing w:beforeLines="25" w:before="78" w:afterLines="25" w:after="78"/>
              <w:rPr>
                <w:b/>
                <w:bCs/>
                <w:color w:val="000000" w:themeColor="text1"/>
                <w:szCs w:val="21"/>
              </w:rPr>
            </w:pPr>
            <w:r w:rsidRPr="00F45462">
              <w:rPr>
                <w:b/>
                <w:bCs/>
                <w:color w:val="000000" w:themeColor="text1"/>
                <w:szCs w:val="21"/>
              </w:rPr>
              <w:t>试验结论：</w:t>
            </w: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r w:rsidRPr="00F45462">
              <w:rPr>
                <w:b/>
                <w:bCs/>
                <w:color w:val="000000" w:themeColor="text1"/>
                <w:szCs w:val="21"/>
              </w:rPr>
              <w:t>见证人员：</w:t>
            </w: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r w:rsidRPr="00F45462">
              <w:rPr>
                <w:b/>
                <w:bCs/>
                <w:color w:val="000000" w:themeColor="text1"/>
                <w:szCs w:val="21"/>
              </w:rPr>
              <w:t>试验人员：</w:t>
            </w: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spacing w:beforeLines="25" w:before="78" w:afterLines="25" w:after="78"/>
              <w:rPr>
                <w:b/>
                <w:bCs/>
                <w:color w:val="000000" w:themeColor="text1"/>
                <w:szCs w:val="21"/>
              </w:rPr>
            </w:pPr>
          </w:p>
          <w:p w:rsidR="00C05BD7" w:rsidRPr="00F45462" w:rsidRDefault="00C05BD7" w:rsidP="00684021">
            <w:pPr>
              <w:tabs>
                <w:tab w:val="left" w:pos="0"/>
              </w:tabs>
              <w:spacing w:beforeLines="25" w:before="78" w:afterLines="25" w:after="78"/>
              <w:jc w:val="left"/>
              <w:rPr>
                <w:b/>
                <w:bCs/>
                <w:color w:val="000000" w:themeColor="text1"/>
                <w:szCs w:val="21"/>
              </w:rPr>
            </w:pPr>
            <w:r w:rsidRPr="00F45462">
              <w:rPr>
                <w:b/>
                <w:bCs/>
                <w:color w:val="000000" w:themeColor="text1"/>
                <w:szCs w:val="21"/>
              </w:rPr>
              <w:t>日期：</w:t>
            </w:r>
          </w:p>
          <w:p w:rsidR="00C05BD7" w:rsidRPr="00F45462" w:rsidRDefault="00C05BD7" w:rsidP="00684021">
            <w:pPr>
              <w:tabs>
                <w:tab w:val="left" w:pos="0"/>
              </w:tabs>
              <w:spacing w:beforeLines="25" w:before="78" w:afterLines="25" w:after="78"/>
              <w:jc w:val="left"/>
              <w:rPr>
                <w:b/>
                <w:color w:val="000000" w:themeColor="text1"/>
                <w:szCs w:val="21"/>
              </w:rPr>
            </w:pPr>
          </w:p>
          <w:p w:rsidR="00C05BD7" w:rsidRPr="00F45462" w:rsidRDefault="00C05BD7" w:rsidP="00684021">
            <w:pPr>
              <w:tabs>
                <w:tab w:val="left" w:pos="0"/>
              </w:tabs>
              <w:spacing w:beforeLines="25" w:before="78" w:afterLines="25" w:after="78"/>
              <w:jc w:val="left"/>
              <w:rPr>
                <w:b/>
                <w:color w:val="000000" w:themeColor="text1"/>
                <w:szCs w:val="21"/>
              </w:rPr>
            </w:pPr>
          </w:p>
          <w:p w:rsidR="00C05BD7" w:rsidRPr="00F45462" w:rsidRDefault="00C05BD7" w:rsidP="00684021">
            <w:pPr>
              <w:tabs>
                <w:tab w:val="left" w:pos="0"/>
              </w:tabs>
              <w:spacing w:beforeLines="25" w:before="78" w:afterLines="25" w:after="78"/>
              <w:jc w:val="left"/>
              <w:rPr>
                <w:b/>
                <w:color w:val="000000" w:themeColor="text1"/>
                <w:szCs w:val="21"/>
              </w:rPr>
            </w:pPr>
          </w:p>
          <w:p w:rsidR="00C05BD7" w:rsidRPr="00F45462" w:rsidRDefault="00C05BD7" w:rsidP="00684021">
            <w:pPr>
              <w:tabs>
                <w:tab w:val="left" w:pos="0"/>
              </w:tabs>
              <w:spacing w:beforeLines="25" w:before="78" w:afterLines="25" w:after="78"/>
              <w:jc w:val="left"/>
              <w:rPr>
                <w:b/>
                <w:color w:val="000000" w:themeColor="text1"/>
                <w:szCs w:val="21"/>
              </w:rPr>
            </w:pPr>
          </w:p>
          <w:p w:rsidR="00EB54CA" w:rsidRPr="00F45462" w:rsidRDefault="00EB54CA" w:rsidP="00684021">
            <w:pPr>
              <w:tabs>
                <w:tab w:val="left" w:pos="0"/>
              </w:tabs>
              <w:spacing w:beforeLines="25" w:before="78" w:afterLines="25" w:after="78"/>
              <w:jc w:val="left"/>
              <w:rPr>
                <w:b/>
                <w:color w:val="000000" w:themeColor="text1"/>
                <w:szCs w:val="21"/>
              </w:rPr>
            </w:pPr>
          </w:p>
        </w:tc>
      </w:tr>
    </w:tbl>
    <w:p w:rsidR="00C05BD7" w:rsidRPr="00F45462" w:rsidRDefault="00C05BD7" w:rsidP="00C05BD7">
      <w:pPr>
        <w:spacing w:line="360" w:lineRule="auto"/>
        <w:rPr>
          <w:color w:val="000000" w:themeColor="text1"/>
        </w:rPr>
        <w:sectPr w:rsidR="00C05BD7" w:rsidRPr="00F45462" w:rsidSect="00684021">
          <w:pgSz w:w="11907" w:h="16839"/>
          <w:pgMar w:top="1440" w:right="1077" w:bottom="1440" w:left="1077" w:header="765" w:footer="765" w:gutter="454"/>
          <w:cols w:space="720"/>
          <w:docGrid w:type="lines" w:linePitch="312"/>
        </w:sectPr>
      </w:pPr>
    </w:p>
    <w:p w:rsidR="00C05BD7" w:rsidRPr="00F45462" w:rsidRDefault="00C05BD7" w:rsidP="00C05BD7">
      <w:pPr>
        <w:spacing w:line="360" w:lineRule="auto"/>
        <w:jc w:val="center"/>
        <w:rPr>
          <w:b/>
          <w:color w:val="000000" w:themeColor="text1"/>
        </w:rPr>
      </w:pPr>
      <w:r w:rsidRPr="00F45462">
        <w:rPr>
          <w:b/>
          <w:color w:val="000000" w:themeColor="text1"/>
        </w:rPr>
        <w:t>表</w:t>
      </w:r>
      <w:r w:rsidRPr="00F45462">
        <w:rPr>
          <w:b/>
          <w:color w:val="000000" w:themeColor="text1"/>
        </w:rPr>
        <w:t xml:space="preserve">A.8 </w:t>
      </w:r>
      <w:r w:rsidRPr="00F45462">
        <w:rPr>
          <w:b/>
          <w:color w:val="000000" w:themeColor="text1"/>
        </w:rPr>
        <w:t>连续通电实验试验记录表</w:t>
      </w:r>
    </w:p>
    <w:p w:rsidR="00C05BD7" w:rsidRPr="00F45462" w:rsidRDefault="00C05BD7" w:rsidP="00C05BD7">
      <w:pPr>
        <w:jc w:val="center"/>
        <w:rPr>
          <w:b/>
          <w:color w:val="000000" w:themeColor="text1"/>
          <w:sz w:val="18"/>
          <w:szCs w:val="18"/>
        </w:rPr>
      </w:pPr>
      <w:r w:rsidRPr="00F45462">
        <w:rPr>
          <w:color w:val="000000" w:themeColor="text1"/>
          <w:sz w:val="18"/>
          <w:szCs w:val="18"/>
        </w:rPr>
        <w:t>（针对屏柜上装置的试验内容）</w:t>
      </w:r>
    </w:p>
    <w:tbl>
      <w:tblPr>
        <w:tblW w:w="929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3568"/>
        <w:gridCol w:w="5728"/>
      </w:tblGrid>
      <w:tr w:rsidR="00C05BD7" w:rsidRPr="00F45462" w:rsidTr="00684021">
        <w:trPr>
          <w:cantSplit/>
          <w:trHeight w:val="567"/>
          <w:jc w:val="center"/>
        </w:trPr>
        <w:tc>
          <w:tcPr>
            <w:tcW w:w="3568" w:type="dxa"/>
            <w:tcBorders>
              <w:top w:val="single" w:sz="8" w:space="0" w:color="auto"/>
              <w:left w:val="single" w:sz="8" w:space="0" w:color="auto"/>
              <w:bottom w:val="single" w:sz="4" w:space="0" w:color="auto"/>
              <w:right w:val="single" w:sz="4" w:space="0" w:color="auto"/>
            </w:tcBorders>
            <w:vAlign w:val="center"/>
            <w:hideMark/>
          </w:tcPr>
          <w:p w:rsidR="00C05BD7" w:rsidRPr="00F45462" w:rsidRDefault="00C05BD7" w:rsidP="00684021">
            <w:pPr>
              <w:spacing w:beforeLines="25" w:before="78" w:afterLines="25" w:after="78"/>
              <w:jc w:val="center"/>
              <w:rPr>
                <w:b/>
                <w:color w:val="000000" w:themeColor="text1"/>
              </w:rPr>
            </w:pPr>
            <w:r w:rsidRPr="00F45462">
              <w:rPr>
                <w:b/>
                <w:color w:val="000000" w:themeColor="text1"/>
              </w:rPr>
              <w:t>试验内容</w:t>
            </w:r>
          </w:p>
        </w:tc>
        <w:tc>
          <w:tcPr>
            <w:tcW w:w="5728" w:type="dxa"/>
            <w:tcBorders>
              <w:top w:val="single" w:sz="8" w:space="0" w:color="auto"/>
              <w:left w:val="single" w:sz="4" w:space="0" w:color="auto"/>
              <w:bottom w:val="single" w:sz="4" w:space="0" w:color="auto"/>
              <w:right w:val="single" w:sz="8" w:space="0" w:color="auto"/>
            </w:tcBorders>
            <w:vAlign w:val="center"/>
            <w:hideMark/>
          </w:tcPr>
          <w:p w:rsidR="00C05BD7" w:rsidRPr="00F45462" w:rsidRDefault="00C05BD7" w:rsidP="00684021">
            <w:pPr>
              <w:spacing w:beforeLines="25" w:before="78" w:afterLines="25" w:after="78"/>
              <w:jc w:val="center"/>
              <w:rPr>
                <w:b/>
                <w:color w:val="000000" w:themeColor="text1"/>
              </w:rPr>
            </w:pPr>
            <w:r w:rsidRPr="00F45462">
              <w:rPr>
                <w:b/>
                <w:color w:val="000000" w:themeColor="text1"/>
              </w:rPr>
              <w:t>试验结果</w:t>
            </w:r>
          </w:p>
        </w:tc>
      </w:tr>
      <w:tr w:rsidR="00C05BD7" w:rsidRPr="00F45462" w:rsidTr="00684021">
        <w:trPr>
          <w:cantSplit/>
          <w:trHeight w:val="720"/>
          <w:jc w:val="center"/>
        </w:trPr>
        <w:tc>
          <w:tcPr>
            <w:tcW w:w="3568" w:type="dxa"/>
            <w:tcBorders>
              <w:top w:val="single" w:sz="4" w:space="0" w:color="auto"/>
              <w:left w:val="single" w:sz="8" w:space="0" w:color="auto"/>
              <w:bottom w:val="single" w:sz="4" w:space="0" w:color="auto"/>
              <w:right w:val="single" w:sz="4" w:space="0" w:color="auto"/>
            </w:tcBorders>
            <w:vAlign w:val="center"/>
            <w:hideMark/>
          </w:tcPr>
          <w:p w:rsidR="00C05BD7" w:rsidRPr="00F45462" w:rsidRDefault="00C05BD7" w:rsidP="00684021">
            <w:pPr>
              <w:spacing w:beforeLines="25" w:before="78" w:afterLines="25" w:after="78"/>
              <w:jc w:val="center"/>
              <w:rPr>
                <w:color w:val="000000" w:themeColor="text1"/>
              </w:rPr>
            </w:pPr>
            <w:r w:rsidRPr="00F45462">
              <w:rPr>
                <w:color w:val="000000" w:themeColor="text1"/>
              </w:rPr>
              <w:t>设备工作</w:t>
            </w:r>
          </w:p>
        </w:tc>
        <w:tc>
          <w:tcPr>
            <w:tcW w:w="5728" w:type="dxa"/>
            <w:tcBorders>
              <w:top w:val="single" w:sz="4" w:space="0" w:color="auto"/>
              <w:left w:val="single" w:sz="4" w:space="0" w:color="auto"/>
              <w:bottom w:val="single" w:sz="4" w:space="0" w:color="auto"/>
              <w:right w:val="single" w:sz="8" w:space="0" w:color="auto"/>
            </w:tcBorders>
            <w:vAlign w:val="center"/>
            <w:hideMark/>
          </w:tcPr>
          <w:p w:rsidR="00C05BD7" w:rsidRPr="00F45462" w:rsidRDefault="00C05BD7" w:rsidP="00684021">
            <w:pPr>
              <w:spacing w:beforeLines="25" w:before="78" w:afterLines="25" w:after="78"/>
              <w:jc w:val="center"/>
              <w:rPr>
                <w:color w:val="000000" w:themeColor="text1"/>
                <w:position w:val="-6"/>
              </w:rPr>
            </w:pPr>
            <w:r w:rsidRPr="00F45462">
              <w:rPr>
                <w:color w:val="000000" w:themeColor="text1"/>
                <w:position w:val="-6"/>
              </w:rPr>
              <w:t>□</w:t>
            </w:r>
            <w:r w:rsidRPr="00F45462">
              <w:rPr>
                <w:color w:val="000000" w:themeColor="text1"/>
                <w:position w:val="-6"/>
              </w:rPr>
              <w:t>正常</w:t>
            </w:r>
          </w:p>
          <w:p w:rsidR="00C05BD7" w:rsidRPr="00F45462" w:rsidRDefault="00C05BD7" w:rsidP="00684021">
            <w:pPr>
              <w:spacing w:beforeLines="25" w:before="78" w:afterLines="25" w:after="78"/>
              <w:jc w:val="center"/>
              <w:rPr>
                <w:color w:val="000000" w:themeColor="text1"/>
              </w:rPr>
            </w:pPr>
            <w:r w:rsidRPr="00F45462">
              <w:rPr>
                <w:color w:val="000000" w:themeColor="text1"/>
                <w:position w:val="-6"/>
              </w:rPr>
              <w:t>□</w:t>
            </w:r>
            <w:r w:rsidRPr="00F45462">
              <w:rPr>
                <w:color w:val="000000" w:themeColor="text1"/>
                <w:position w:val="-6"/>
              </w:rPr>
              <w:t>异常</w:t>
            </w:r>
          </w:p>
        </w:tc>
      </w:tr>
      <w:tr w:rsidR="00C05BD7" w:rsidRPr="00F45462" w:rsidTr="00684021">
        <w:trPr>
          <w:cantSplit/>
          <w:trHeight w:val="567"/>
          <w:jc w:val="center"/>
        </w:trPr>
        <w:tc>
          <w:tcPr>
            <w:tcW w:w="3568" w:type="dxa"/>
            <w:tcBorders>
              <w:top w:val="single" w:sz="4" w:space="0" w:color="auto"/>
              <w:left w:val="single" w:sz="8" w:space="0" w:color="auto"/>
              <w:bottom w:val="single" w:sz="8" w:space="0" w:color="auto"/>
              <w:right w:val="single" w:sz="4" w:space="0" w:color="auto"/>
            </w:tcBorders>
            <w:vAlign w:val="center"/>
            <w:hideMark/>
          </w:tcPr>
          <w:p w:rsidR="00C05BD7" w:rsidRPr="00F45462" w:rsidRDefault="00C05BD7" w:rsidP="00684021">
            <w:pPr>
              <w:spacing w:beforeLines="25" w:before="78" w:afterLines="25" w:after="78"/>
              <w:jc w:val="center"/>
              <w:rPr>
                <w:color w:val="000000" w:themeColor="text1"/>
              </w:rPr>
            </w:pPr>
            <w:r w:rsidRPr="00F45462">
              <w:rPr>
                <w:color w:val="000000" w:themeColor="text1"/>
              </w:rPr>
              <w:t>设备通信</w:t>
            </w:r>
          </w:p>
        </w:tc>
        <w:tc>
          <w:tcPr>
            <w:tcW w:w="5728" w:type="dxa"/>
            <w:tcBorders>
              <w:top w:val="single" w:sz="4" w:space="0" w:color="auto"/>
              <w:left w:val="single" w:sz="4" w:space="0" w:color="auto"/>
              <w:bottom w:val="single" w:sz="8" w:space="0" w:color="auto"/>
              <w:right w:val="single" w:sz="8" w:space="0" w:color="auto"/>
            </w:tcBorders>
            <w:vAlign w:val="center"/>
            <w:hideMark/>
          </w:tcPr>
          <w:p w:rsidR="00C05BD7" w:rsidRPr="00F45462" w:rsidRDefault="00C05BD7" w:rsidP="00684021">
            <w:pPr>
              <w:spacing w:beforeLines="25" w:before="78" w:afterLines="25" w:after="78"/>
              <w:jc w:val="center"/>
              <w:rPr>
                <w:color w:val="000000" w:themeColor="text1"/>
                <w:position w:val="-6"/>
              </w:rPr>
            </w:pPr>
            <w:r w:rsidRPr="00F45462">
              <w:rPr>
                <w:color w:val="000000" w:themeColor="text1"/>
                <w:position w:val="-6"/>
              </w:rPr>
              <w:t>□</w:t>
            </w:r>
            <w:r w:rsidRPr="00F45462">
              <w:rPr>
                <w:color w:val="000000" w:themeColor="text1"/>
                <w:position w:val="-6"/>
              </w:rPr>
              <w:t>正常</w:t>
            </w:r>
          </w:p>
          <w:p w:rsidR="00C05BD7" w:rsidRPr="00F45462" w:rsidRDefault="00C05BD7" w:rsidP="00684021">
            <w:pPr>
              <w:spacing w:beforeLines="25" w:before="78" w:afterLines="25" w:after="78"/>
              <w:jc w:val="center"/>
              <w:rPr>
                <w:color w:val="000000" w:themeColor="text1"/>
                <w:position w:val="-6"/>
              </w:rPr>
            </w:pPr>
            <w:r w:rsidRPr="00F45462">
              <w:rPr>
                <w:color w:val="000000" w:themeColor="text1"/>
                <w:position w:val="-6"/>
              </w:rPr>
              <w:t>□</w:t>
            </w:r>
            <w:r w:rsidRPr="00F45462">
              <w:rPr>
                <w:color w:val="000000" w:themeColor="text1"/>
                <w:position w:val="-6"/>
              </w:rPr>
              <w:t>异常</w:t>
            </w:r>
          </w:p>
        </w:tc>
      </w:tr>
    </w:tbl>
    <w:p w:rsidR="00C05BD7" w:rsidRPr="00F45462" w:rsidRDefault="00C05BD7" w:rsidP="00C05BD7">
      <w:pPr>
        <w:spacing w:line="360" w:lineRule="auto"/>
        <w:rPr>
          <w:color w:val="000000" w:themeColor="text1"/>
        </w:rPr>
        <w:sectPr w:rsidR="00C05BD7" w:rsidRPr="00F45462" w:rsidSect="00684021">
          <w:pgSz w:w="11907" w:h="16839"/>
          <w:pgMar w:top="1440" w:right="1077" w:bottom="1440" w:left="1077" w:header="765" w:footer="765" w:gutter="454"/>
          <w:cols w:space="720"/>
          <w:docGrid w:type="lines" w:linePitch="312"/>
        </w:sectPr>
      </w:pPr>
    </w:p>
    <w:p w:rsidR="00C05BD7" w:rsidRPr="00F45462" w:rsidRDefault="00C05BD7" w:rsidP="00C05BD7">
      <w:pPr>
        <w:spacing w:line="360" w:lineRule="auto"/>
        <w:jc w:val="center"/>
        <w:rPr>
          <w:b/>
          <w:color w:val="000000" w:themeColor="text1"/>
        </w:rPr>
      </w:pPr>
      <w:r w:rsidRPr="00F45462">
        <w:rPr>
          <w:b/>
          <w:color w:val="000000" w:themeColor="text1"/>
        </w:rPr>
        <w:t>表</w:t>
      </w:r>
      <w:r w:rsidRPr="00F45462">
        <w:rPr>
          <w:b/>
          <w:color w:val="000000" w:themeColor="text1"/>
        </w:rPr>
        <w:t xml:space="preserve">A.9 </w:t>
      </w:r>
      <w:r w:rsidRPr="00F45462">
        <w:rPr>
          <w:b/>
          <w:color w:val="000000" w:themeColor="text1"/>
        </w:rPr>
        <w:t>系统检验项目表</w:t>
      </w:r>
    </w:p>
    <w:tbl>
      <w:tblPr>
        <w:tblW w:w="9304"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ook w:val="04A0" w:firstRow="1" w:lastRow="0" w:firstColumn="1" w:lastColumn="0" w:noHBand="0" w:noVBand="1"/>
      </w:tblPr>
      <w:tblGrid>
        <w:gridCol w:w="698"/>
        <w:gridCol w:w="3277"/>
        <w:gridCol w:w="1332"/>
        <w:gridCol w:w="1332"/>
        <w:gridCol w:w="1332"/>
        <w:gridCol w:w="1333"/>
      </w:tblGrid>
      <w:tr w:rsidR="00C05BD7" w:rsidRPr="00F45462" w:rsidTr="00684021">
        <w:trPr>
          <w:trHeight w:val="353"/>
          <w:jc w:val="center"/>
        </w:trPr>
        <w:tc>
          <w:tcPr>
            <w:tcW w:w="698" w:type="dxa"/>
            <w:vMerge w:val="restart"/>
            <w:tcBorders>
              <w:top w:val="single" w:sz="8" w:space="0" w:color="000000"/>
              <w:left w:val="single" w:sz="8" w:space="0" w:color="000000"/>
              <w:bottom w:val="single" w:sz="4" w:space="0" w:color="000000"/>
              <w:right w:val="single" w:sz="4" w:space="0" w:color="000000"/>
            </w:tcBorders>
            <w:vAlign w:val="center"/>
            <w:hideMark/>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b/>
                <w:color w:val="000000" w:themeColor="text1"/>
                <w:sz w:val="21"/>
                <w:szCs w:val="21"/>
              </w:rPr>
            </w:pPr>
            <w:r w:rsidRPr="00F45462">
              <w:rPr>
                <w:rFonts w:ascii="Times New Roman" w:eastAsia="宋体" w:hAnsi="Times New Roman" w:cs="Times New Roman"/>
                <w:b/>
                <w:color w:val="000000" w:themeColor="text1"/>
                <w:sz w:val="21"/>
                <w:szCs w:val="21"/>
              </w:rPr>
              <w:t>序号</w:t>
            </w:r>
          </w:p>
        </w:tc>
        <w:tc>
          <w:tcPr>
            <w:tcW w:w="3277" w:type="dxa"/>
            <w:vMerge w:val="restart"/>
            <w:tcBorders>
              <w:top w:val="single" w:sz="8" w:space="0" w:color="000000"/>
              <w:left w:val="single" w:sz="4" w:space="0" w:color="000000"/>
              <w:bottom w:val="single" w:sz="4" w:space="0" w:color="000000"/>
              <w:right w:val="single" w:sz="4" w:space="0" w:color="000000"/>
            </w:tcBorders>
            <w:vAlign w:val="center"/>
            <w:hideMark/>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b/>
                <w:color w:val="000000" w:themeColor="text1"/>
                <w:sz w:val="21"/>
                <w:szCs w:val="21"/>
              </w:rPr>
            </w:pPr>
            <w:r w:rsidRPr="00F45462">
              <w:rPr>
                <w:rFonts w:ascii="Times New Roman" w:eastAsia="宋体" w:hAnsi="Times New Roman" w:cs="Times New Roman"/>
                <w:b/>
                <w:color w:val="000000" w:themeColor="text1"/>
                <w:sz w:val="21"/>
                <w:szCs w:val="21"/>
              </w:rPr>
              <w:t>检验项目</w:t>
            </w:r>
          </w:p>
        </w:tc>
        <w:tc>
          <w:tcPr>
            <w:tcW w:w="1332" w:type="dxa"/>
            <w:vMerge w:val="restart"/>
            <w:tcBorders>
              <w:top w:val="single" w:sz="8" w:space="0" w:color="000000"/>
              <w:left w:val="single" w:sz="4" w:space="0" w:color="000000"/>
              <w:bottom w:val="single" w:sz="4" w:space="0" w:color="000000"/>
              <w:right w:val="single" w:sz="4" w:space="0" w:color="000000"/>
            </w:tcBorders>
            <w:vAlign w:val="center"/>
            <w:hideMark/>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b/>
                <w:color w:val="000000" w:themeColor="text1"/>
                <w:sz w:val="21"/>
                <w:szCs w:val="21"/>
              </w:rPr>
            </w:pPr>
            <w:r w:rsidRPr="00F45462">
              <w:rPr>
                <w:rFonts w:ascii="Times New Roman" w:eastAsia="宋体" w:hAnsi="Times New Roman" w:cs="Times New Roman"/>
                <w:b/>
                <w:color w:val="000000" w:themeColor="text1"/>
                <w:sz w:val="21"/>
                <w:szCs w:val="21"/>
              </w:rPr>
              <w:t>技术要求</w:t>
            </w:r>
          </w:p>
        </w:tc>
        <w:tc>
          <w:tcPr>
            <w:tcW w:w="1332" w:type="dxa"/>
            <w:vMerge w:val="restart"/>
            <w:tcBorders>
              <w:top w:val="single" w:sz="8" w:space="0" w:color="000000"/>
              <w:left w:val="single" w:sz="4" w:space="0" w:color="000000"/>
              <w:bottom w:val="single" w:sz="4" w:space="0" w:color="000000"/>
              <w:right w:val="single" w:sz="4" w:space="0" w:color="000000"/>
            </w:tcBorders>
            <w:vAlign w:val="center"/>
            <w:hideMark/>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b/>
                <w:color w:val="000000" w:themeColor="text1"/>
                <w:sz w:val="21"/>
                <w:szCs w:val="21"/>
              </w:rPr>
            </w:pPr>
            <w:r w:rsidRPr="00F45462">
              <w:rPr>
                <w:rFonts w:ascii="Times New Roman" w:eastAsia="宋体" w:hAnsi="Times New Roman" w:cs="Times New Roman"/>
                <w:b/>
                <w:color w:val="000000" w:themeColor="text1"/>
                <w:sz w:val="21"/>
                <w:szCs w:val="21"/>
              </w:rPr>
              <w:t>试验方法</w:t>
            </w:r>
          </w:p>
        </w:tc>
        <w:tc>
          <w:tcPr>
            <w:tcW w:w="2665" w:type="dxa"/>
            <w:gridSpan w:val="2"/>
            <w:tcBorders>
              <w:top w:val="single" w:sz="8" w:space="0" w:color="000000"/>
              <w:left w:val="single" w:sz="4" w:space="0" w:color="000000"/>
              <w:bottom w:val="single" w:sz="4" w:space="0" w:color="000000"/>
              <w:right w:val="single" w:sz="8" w:space="0" w:color="000000"/>
            </w:tcBorders>
            <w:vAlign w:val="center"/>
            <w:hideMark/>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b/>
                <w:color w:val="000000" w:themeColor="text1"/>
                <w:sz w:val="21"/>
                <w:szCs w:val="21"/>
              </w:rPr>
            </w:pPr>
            <w:r w:rsidRPr="00F45462">
              <w:rPr>
                <w:rFonts w:ascii="Times New Roman" w:eastAsia="宋体" w:hAnsi="Times New Roman" w:cs="Times New Roman"/>
                <w:b/>
                <w:color w:val="000000" w:themeColor="text1"/>
                <w:sz w:val="21"/>
                <w:szCs w:val="21"/>
              </w:rPr>
              <w:t>检验类型</w:t>
            </w:r>
          </w:p>
        </w:tc>
      </w:tr>
      <w:tr w:rsidR="00C05BD7" w:rsidRPr="00F45462" w:rsidTr="00684021">
        <w:trPr>
          <w:trHeight w:val="340"/>
          <w:jc w:val="center"/>
        </w:trPr>
        <w:tc>
          <w:tcPr>
            <w:tcW w:w="0" w:type="auto"/>
            <w:vMerge/>
            <w:tcBorders>
              <w:top w:val="single" w:sz="8" w:space="0" w:color="000000"/>
              <w:left w:val="single" w:sz="8" w:space="0" w:color="000000"/>
              <w:bottom w:val="single" w:sz="4" w:space="0" w:color="000000"/>
              <w:right w:val="single" w:sz="4" w:space="0" w:color="000000"/>
            </w:tcBorders>
            <w:vAlign w:val="center"/>
            <w:hideMark/>
          </w:tcPr>
          <w:p w:rsidR="00C05BD7" w:rsidRPr="00F45462" w:rsidRDefault="00C05BD7" w:rsidP="00684021">
            <w:pPr>
              <w:widowControl/>
              <w:jc w:val="left"/>
              <w:rPr>
                <w:b/>
                <w:color w:val="000000" w:themeColor="text1"/>
                <w:kern w:val="0"/>
                <w:szCs w:val="21"/>
              </w:rPr>
            </w:pPr>
          </w:p>
        </w:tc>
        <w:tc>
          <w:tcPr>
            <w:tcW w:w="3277" w:type="dxa"/>
            <w:vMerge/>
            <w:tcBorders>
              <w:top w:val="single" w:sz="8" w:space="0" w:color="000000"/>
              <w:left w:val="single" w:sz="4" w:space="0" w:color="000000"/>
              <w:bottom w:val="single" w:sz="4" w:space="0" w:color="000000"/>
              <w:right w:val="single" w:sz="4" w:space="0" w:color="000000"/>
            </w:tcBorders>
            <w:vAlign w:val="center"/>
            <w:hideMark/>
          </w:tcPr>
          <w:p w:rsidR="00C05BD7" w:rsidRPr="00F45462" w:rsidRDefault="00C05BD7" w:rsidP="00684021">
            <w:pPr>
              <w:widowControl/>
              <w:jc w:val="left"/>
              <w:rPr>
                <w:b/>
                <w:color w:val="000000" w:themeColor="text1"/>
                <w:kern w:val="0"/>
                <w:szCs w:val="21"/>
              </w:rPr>
            </w:pPr>
          </w:p>
        </w:tc>
        <w:tc>
          <w:tcPr>
            <w:tcW w:w="1332" w:type="dxa"/>
            <w:vMerge/>
            <w:tcBorders>
              <w:top w:val="single" w:sz="8" w:space="0" w:color="000000"/>
              <w:left w:val="single" w:sz="4" w:space="0" w:color="000000"/>
              <w:bottom w:val="single" w:sz="4" w:space="0" w:color="000000"/>
              <w:right w:val="single" w:sz="4" w:space="0" w:color="000000"/>
            </w:tcBorders>
            <w:vAlign w:val="center"/>
            <w:hideMark/>
          </w:tcPr>
          <w:p w:rsidR="00C05BD7" w:rsidRPr="00F45462" w:rsidRDefault="00C05BD7" w:rsidP="00684021">
            <w:pPr>
              <w:widowControl/>
              <w:jc w:val="left"/>
              <w:rPr>
                <w:b/>
                <w:color w:val="000000" w:themeColor="text1"/>
                <w:kern w:val="0"/>
                <w:szCs w:val="21"/>
              </w:rPr>
            </w:pPr>
          </w:p>
        </w:tc>
        <w:tc>
          <w:tcPr>
            <w:tcW w:w="1332" w:type="dxa"/>
            <w:vMerge/>
            <w:tcBorders>
              <w:top w:val="single" w:sz="8" w:space="0" w:color="000000"/>
              <w:left w:val="single" w:sz="4" w:space="0" w:color="000000"/>
              <w:bottom w:val="single" w:sz="4" w:space="0" w:color="000000"/>
              <w:right w:val="single" w:sz="4" w:space="0" w:color="000000"/>
            </w:tcBorders>
            <w:vAlign w:val="center"/>
            <w:hideMark/>
          </w:tcPr>
          <w:p w:rsidR="00C05BD7" w:rsidRPr="00F45462" w:rsidRDefault="00C05BD7" w:rsidP="00684021">
            <w:pPr>
              <w:widowControl/>
              <w:jc w:val="left"/>
              <w:rPr>
                <w:b/>
                <w:color w:val="000000" w:themeColor="text1"/>
                <w:kern w:val="0"/>
                <w:szCs w:val="21"/>
              </w:rPr>
            </w:pPr>
          </w:p>
        </w:tc>
        <w:tc>
          <w:tcPr>
            <w:tcW w:w="1332" w:type="dxa"/>
            <w:tcBorders>
              <w:top w:val="single" w:sz="4" w:space="0" w:color="000000"/>
              <w:left w:val="single" w:sz="4" w:space="0" w:color="000000"/>
              <w:bottom w:val="single" w:sz="4" w:space="0" w:color="000000"/>
              <w:right w:val="single" w:sz="4" w:space="0" w:color="000000"/>
            </w:tcBorders>
            <w:vAlign w:val="center"/>
            <w:hideMark/>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b/>
                <w:color w:val="000000" w:themeColor="text1"/>
                <w:sz w:val="21"/>
                <w:szCs w:val="21"/>
              </w:rPr>
            </w:pPr>
            <w:r w:rsidRPr="00F45462">
              <w:rPr>
                <w:rFonts w:ascii="Times New Roman" w:eastAsia="宋体" w:hAnsi="Times New Roman" w:cs="Times New Roman"/>
                <w:b/>
                <w:color w:val="000000" w:themeColor="text1"/>
                <w:sz w:val="21"/>
                <w:szCs w:val="21"/>
              </w:rPr>
              <w:t>出厂检验</w:t>
            </w:r>
          </w:p>
        </w:tc>
        <w:tc>
          <w:tcPr>
            <w:tcW w:w="1333" w:type="dxa"/>
            <w:tcBorders>
              <w:top w:val="single" w:sz="4" w:space="0" w:color="000000"/>
              <w:left w:val="single" w:sz="4" w:space="0" w:color="000000"/>
              <w:bottom w:val="single" w:sz="4" w:space="0" w:color="000000"/>
              <w:right w:val="single" w:sz="8" w:space="0" w:color="000000"/>
            </w:tcBorders>
            <w:vAlign w:val="center"/>
            <w:hideMark/>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b/>
                <w:color w:val="000000" w:themeColor="text1"/>
                <w:sz w:val="21"/>
                <w:szCs w:val="21"/>
              </w:rPr>
            </w:pPr>
            <w:r w:rsidRPr="00F45462">
              <w:rPr>
                <w:rFonts w:ascii="Times New Roman" w:eastAsia="宋体" w:hAnsi="Times New Roman" w:cs="Times New Roman"/>
                <w:b/>
                <w:color w:val="000000" w:themeColor="text1"/>
                <w:sz w:val="21"/>
                <w:szCs w:val="21"/>
              </w:rPr>
              <w:t>型式检验</w:t>
            </w:r>
          </w:p>
        </w:tc>
      </w:tr>
      <w:tr w:rsidR="00C05BD7" w:rsidRPr="00F45462" w:rsidTr="00684021">
        <w:trPr>
          <w:trHeight w:val="340"/>
          <w:jc w:val="center"/>
        </w:trPr>
        <w:tc>
          <w:tcPr>
            <w:tcW w:w="698" w:type="dxa"/>
            <w:tcBorders>
              <w:top w:val="single" w:sz="4" w:space="0" w:color="000000"/>
              <w:left w:val="single" w:sz="8" w:space="0" w:color="000000"/>
              <w:bottom w:val="single" w:sz="4" w:space="0" w:color="000000"/>
              <w:right w:val="single" w:sz="4" w:space="0" w:color="000000"/>
            </w:tcBorders>
            <w:vAlign w:val="center"/>
            <w:hideMark/>
          </w:tcPr>
          <w:p w:rsidR="00C05BD7" w:rsidRPr="00F45462" w:rsidRDefault="008E1EE4"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hint="eastAsia"/>
                <w:color w:val="000000" w:themeColor="text1"/>
                <w:sz w:val="21"/>
                <w:szCs w:val="21"/>
              </w:rPr>
              <w:t>1</w:t>
            </w:r>
          </w:p>
        </w:tc>
        <w:tc>
          <w:tcPr>
            <w:tcW w:w="3277" w:type="dxa"/>
            <w:tcBorders>
              <w:top w:val="single" w:sz="4" w:space="0" w:color="000000"/>
              <w:left w:val="single" w:sz="4" w:space="0" w:color="000000"/>
              <w:bottom w:val="single" w:sz="4" w:space="0" w:color="000000"/>
              <w:right w:val="single" w:sz="4" w:space="0" w:color="000000"/>
            </w:tcBorders>
            <w:vAlign w:val="center"/>
            <w:hideMark/>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外观及结构</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4F4244"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4.</w:t>
            </w:r>
            <w:r w:rsidRPr="00F45462">
              <w:rPr>
                <w:rFonts w:ascii="Times New Roman" w:eastAsia="宋体" w:hAnsi="Times New Roman" w:cs="Times New Roman" w:hint="eastAsia"/>
                <w:color w:val="000000" w:themeColor="text1"/>
                <w:sz w:val="21"/>
                <w:szCs w:val="21"/>
              </w:rPr>
              <w:t>4</w:t>
            </w:r>
            <w:r w:rsidRPr="00F45462">
              <w:rPr>
                <w:rFonts w:ascii="Times New Roman" w:eastAsia="宋体" w:hAnsi="Times New Roman" w:cs="Times New Roman"/>
                <w:color w:val="000000" w:themeColor="text1"/>
                <w:sz w:val="21"/>
                <w:szCs w:val="21"/>
              </w:rPr>
              <w:t>.2</w:t>
            </w:r>
            <w:r w:rsidRPr="00F45462">
              <w:rPr>
                <w:rFonts w:ascii="Times New Roman" w:eastAsia="宋体" w:hAnsi="Times New Roman" w:cs="Times New Roman" w:hint="eastAsia"/>
                <w:color w:val="000000" w:themeColor="text1"/>
                <w:sz w:val="21"/>
                <w:szCs w:val="21"/>
              </w:rPr>
              <w:t>～</w:t>
            </w:r>
            <w:r w:rsidRPr="00F45462">
              <w:rPr>
                <w:rFonts w:ascii="Times New Roman" w:eastAsia="宋体" w:hAnsi="Times New Roman" w:cs="Times New Roman" w:hint="eastAsia"/>
                <w:color w:val="000000" w:themeColor="text1"/>
                <w:sz w:val="21"/>
                <w:szCs w:val="21"/>
              </w:rPr>
              <w:t>4.4.13</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4.</w:t>
            </w:r>
            <w:r w:rsidR="002F6703" w:rsidRPr="00F45462">
              <w:rPr>
                <w:rFonts w:ascii="Times New Roman" w:eastAsia="宋体" w:hAnsi="Times New Roman" w:cs="Times New Roman" w:hint="eastAsia"/>
                <w:color w:val="000000" w:themeColor="text1"/>
                <w:sz w:val="21"/>
                <w:szCs w:val="21"/>
              </w:rPr>
              <w:t>4</w:t>
            </w:r>
            <w:r w:rsidRPr="00F45462">
              <w:rPr>
                <w:rFonts w:ascii="Times New Roman" w:eastAsia="宋体" w:hAnsi="Times New Roman" w:cs="Times New Roman"/>
                <w:color w:val="000000" w:themeColor="text1"/>
                <w:sz w:val="21"/>
                <w:szCs w:val="21"/>
              </w:rPr>
              <w:t>.2</w:t>
            </w:r>
            <w:r w:rsidR="002F6703" w:rsidRPr="00F45462">
              <w:rPr>
                <w:rFonts w:ascii="Times New Roman" w:eastAsia="宋体" w:hAnsi="Times New Roman" w:cs="Times New Roman" w:hint="eastAsia"/>
                <w:color w:val="000000" w:themeColor="text1"/>
                <w:sz w:val="21"/>
                <w:szCs w:val="21"/>
              </w:rPr>
              <w:t>～</w:t>
            </w:r>
            <w:r w:rsidR="002F6703" w:rsidRPr="00F45462">
              <w:rPr>
                <w:rFonts w:ascii="Times New Roman" w:eastAsia="宋体" w:hAnsi="Times New Roman" w:cs="Times New Roman" w:hint="eastAsia"/>
                <w:color w:val="000000" w:themeColor="text1"/>
                <w:sz w:val="21"/>
                <w:szCs w:val="21"/>
              </w:rPr>
              <w:t>4.4.13</w:t>
            </w:r>
          </w:p>
        </w:tc>
        <w:tc>
          <w:tcPr>
            <w:tcW w:w="1332" w:type="dxa"/>
            <w:tcBorders>
              <w:top w:val="single" w:sz="4" w:space="0" w:color="000000"/>
              <w:left w:val="single" w:sz="4" w:space="0" w:color="000000"/>
              <w:bottom w:val="single" w:sz="4" w:space="0" w:color="000000"/>
              <w:right w:val="single" w:sz="4" w:space="0" w:color="000000"/>
            </w:tcBorders>
            <w:vAlign w:val="center"/>
            <w:hideMark/>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w:t>
            </w:r>
          </w:p>
        </w:tc>
        <w:tc>
          <w:tcPr>
            <w:tcW w:w="1333" w:type="dxa"/>
            <w:tcBorders>
              <w:top w:val="single" w:sz="4" w:space="0" w:color="000000"/>
              <w:left w:val="single" w:sz="4" w:space="0" w:color="000000"/>
              <w:bottom w:val="single" w:sz="4" w:space="0" w:color="000000"/>
              <w:right w:val="single" w:sz="8" w:space="0" w:color="000000"/>
            </w:tcBorders>
            <w:vAlign w:val="center"/>
            <w:hideMark/>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w:t>
            </w:r>
          </w:p>
        </w:tc>
      </w:tr>
      <w:tr w:rsidR="00C05BD7" w:rsidRPr="00F45462" w:rsidTr="00684021">
        <w:trPr>
          <w:trHeight w:val="340"/>
          <w:jc w:val="center"/>
        </w:trPr>
        <w:tc>
          <w:tcPr>
            <w:tcW w:w="698" w:type="dxa"/>
            <w:tcBorders>
              <w:top w:val="single" w:sz="4" w:space="0" w:color="000000"/>
              <w:left w:val="single" w:sz="8" w:space="0" w:color="000000"/>
              <w:bottom w:val="single" w:sz="4" w:space="0" w:color="000000"/>
              <w:right w:val="single" w:sz="4" w:space="0" w:color="000000"/>
            </w:tcBorders>
            <w:vAlign w:val="center"/>
            <w:hideMark/>
          </w:tcPr>
          <w:p w:rsidR="00C05BD7" w:rsidRPr="00F45462" w:rsidRDefault="008E1EE4"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hint="eastAsia"/>
                <w:color w:val="000000" w:themeColor="text1"/>
                <w:sz w:val="21"/>
                <w:szCs w:val="21"/>
              </w:rPr>
              <w:t>2</w:t>
            </w:r>
          </w:p>
        </w:tc>
        <w:tc>
          <w:tcPr>
            <w:tcW w:w="3277"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功能</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8E1EE4"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hint="eastAsia"/>
                <w:color w:val="000000" w:themeColor="text1"/>
                <w:sz w:val="21"/>
                <w:szCs w:val="21"/>
              </w:rPr>
              <w:t>3.3</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8E1EE4"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hint="eastAsia"/>
                <w:color w:val="000000" w:themeColor="text1"/>
                <w:sz w:val="21"/>
                <w:szCs w:val="21"/>
              </w:rPr>
              <w:t>4.5</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w:t>
            </w:r>
          </w:p>
        </w:tc>
        <w:tc>
          <w:tcPr>
            <w:tcW w:w="1333" w:type="dxa"/>
            <w:tcBorders>
              <w:top w:val="single" w:sz="4" w:space="0" w:color="000000"/>
              <w:left w:val="single" w:sz="4" w:space="0" w:color="000000"/>
              <w:bottom w:val="single" w:sz="4" w:space="0" w:color="000000"/>
              <w:right w:val="single" w:sz="8"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w:t>
            </w:r>
          </w:p>
        </w:tc>
      </w:tr>
      <w:tr w:rsidR="00C05BD7" w:rsidRPr="00F45462" w:rsidTr="00684021">
        <w:trPr>
          <w:trHeight w:val="340"/>
          <w:jc w:val="center"/>
        </w:trPr>
        <w:tc>
          <w:tcPr>
            <w:tcW w:w="698" w:type="dxa"/>
            <w:tcBorders>
              <w:top w:val="single" w:sz="4" w:space="0" w:color="000000"/>
              <w:left w:val="single" w:sz="8" w:space="0" w:color="000000"/>
              <w:bottom w:val="single" w:sz="4" w:space="0" w:color="000000"/>
              <w:right w:val="single" w:sz="4" w:space="0" w:color="000000"/>
            </w:tcBorders>
            <w:vAlign w:val="center"/>
            <w:hideMark/>
          </w:tcPr>
          <w:p w:rsidR="00C05BD7" w:rsidRPr="00F45462" w:rsidRDefault="008E1EE4"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hint="eastAsia"/>
                <w:color w:val="000000" w:themeColor="text1"/>
                <w:sz w:val="21"/>
                <w:szCs w:val="21"/>
              </w:rPr>
              <w:t>3</w:t>
            </w:r>
          </w:p>
        </w:tc>
        <w:tc>
          <w:tcPr>
            <w:tcW w:w="3277"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绝缘</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7789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hint="eastAsia"/>
                <w:color w:val="000000" w:themeColor="text1"/>
                <w:sz w:val="21"/>
                <w:szCs w:val="21"/>
              </w:rPr>
              <w:t>4.2.3</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4.</w:t>
            </w:r>
            <w:r w:rsidR="00D65D46" w:rsidRPr="00F45462">
              <w:rPr>
                <w:rFonts w:ascii="Times New Roman" w:eastAsia="宋体" w:hAnsi="Times New Roman" w:cs="Times New Roman" w:hint="eastAsia"/>
                <w:color w:val="000000" w:themeColor="text1"/>
                <w:sz w:val="21"/>
                <w:szCs w:val="21"/>
              </w:rPr>
              <w:t>2.3</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√a</w:t>
            </w:r>
          </w:p>
        </w:tc>
        <w:tc>
          <w:tcPr>
            <w:tcW w:w="1333" w:type="dxa"/>
            <w:tcBorders>
              <w:top w:val="single" w:sz="4" w:space="0" w:color="000000"/>
              <w:left w:val="single" w:sz="4" w:space="0" w:color="000000"/>
              <w:bottom w:val="single" w:sz="4" w:space="0" w:color="000000"/>
              <w:right w:val="single" w:sz="8"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w:t>
            </w:r>
          </w:p>
        </w:tc>
      </w:tr>
      <w:tr w:rsidR="00C05BD7" w:rsidRPr="00F45462" w:rsidTr="00684021">
        <w:trPr>
          <w:trHeight w:val="340"/>
          <w:jc w:val="center"/>
        </w:trPr>
        <w:tc>
          <w:tcPr>
            <w:tcW w:w="698" w:type="dxa"/>
            <w:tcBorders>
              <w:top w:val="single" w:sz="4" w:space="0" w:color="000000"/>
              <w:left w:val="single" w:sz="8" w:space="0" w:color="000000"/>
              <w:bottom w:val="single" w:sz="4" w:space="0" w:color="000000"/>
              <w:right w:val="single" w:sz="4" w:space="0" w:color="000000"/>
            </w:tcBorders>
            <w:vAlign w:val="center"/>
            <w:hideMark/>
          </w:tcPr>
          <w:p w:rsidR="00C05BD7" w:rsidRPr="00F45462" w:rsidRDefault="008E1EE4"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hint="eastAsia"/>
                <w:color w:val="000000" w:themeColor="text1"/>
                <w:sz w:val="21"/>
                <w:szCs w:val="21"/>
              </w:rPr>
              <w:t>4</w:t>
            </w:r>
          </w:p>
        </w:tc>
        <w:tc>
          <w:tcPr>
            <w:tcW w:w="3277"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电源适应能力（电源影响测试）</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7789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hint="eastAsia"/>
                <w:color w:val="000000" w:themeColor="text1"/>
                <w:sz w:val="21"/>
                <w:szCs w:val="21"/>
              </w:rPr>
              <w:t>3.4.3</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D65D46"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hint="eastAsia"/>
                <w:color w:val="000000" w:themeColor="text1"/>
                <w:sz w:val="21"/>
                <w:szCs w:val="21"/>
              </w:rPr>
              <w:t>4.2.3</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w:t>
            </w:r>
          </w:p>
        </w:tc>
        <w:tc>
          <w:tcPr>
            <w:tcW w:w="1333" w:type="dxa"/>
            <w:tcBorders>
              <w:top w:val="single" w:sz="4" w:space="0" w:color="000000"/>
              <w:left w:val="single" w:sz="4" w:space="0" w:color="000000"/>
              <w:bottom w:val="single" w:sz="4" w:space="0" w:color="000000"/>
              <w:right w:val="single" w:sz="8"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w:t>
            </w:r>
          </w:p>
        </w:tc>
      </w:tr>
      <w:tr w:rsidR="00C05BD7" w:rsidRPr="00F45462" w:rsidTr="00684021">
        <w:trPr>
          <w:trHeight w:val="340"/>
          <w:jc w:val="center"/>
        </w:trPr>
        <w:tc>
          <w:tcPr>
            <w:tcW w:w="698" w:type="dxa"/>
            <w:tcBorders>
              <w:top w:val="single" w:sz="4" w:space="0" w:color="000000"/>
              <w:left w:val="single" w:sz="8" w:space="0" w:color="000000"/>
              <w:bottom w:val="single" w:sz="4" w:space="0" w:color="000000"/>
              <w:right w:val="single" w:sz="4" w:space="0" w:color="000000"/>
            </w:tcBorders>
            <w:vAlign w:val="center"/>
            <w:hideMark/>
          </w:tcPr>
          <w:p w:rsidR="00C05BD7" w:rsidRPr="00F45462" w:rsidRDefault="008E1EE4"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hint="eastAsia"/>
                <w:color w:val="000000" w:themeColor="text1"/>
                <w:sz w:val="21"/>
                <w:szCs w:val="21"/>
              </w:rPr>
              <w:t>5</w:t>
            </w:r>
          </w:p>
        </w:tc>
        <w:tc>
          <w:tcPr>
            <w:tcW w:w="3277"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电磁兼容性</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3.4.4</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50793E"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GB</w:t>
            </w:r>
            <w:r w:rsidRPr="00F45462">
              <w:rPr>
                <w:rFonts w:ascii="Times New Roman" w:eastAsia="宋体" w:hAnsi="Times New Roman" w:cs="Times New Roman" w:hint="eastAsia"/>
                <w:color w:val="000000" w:themeColor="text1"/>
                <w:sz w:val="21"/>
                <w:szCs w:val="21"/>
              </w:rPr>
              <w:t>/</w:t>
            </w:r>
            <w:r w:rsidRPr="00F45462">
              <w:rPr>
                <w:rFonts w:ascii="Times New Roman" w:eastAsia="宋体" w:hAnsi="Times New Roman" w:cs="Times New Roman"/>
                <w:color w:val="000000" w:themeColor="text1"/>
                <w:sz w:val="21"/>
                <w:szCs w:val="21"/>
              </w:rPr>
              <w:t xml:space="preserve">T </w:t>
            </w:r>
            <w:r w:rsidRPr="00F45462">
              <w:rPr>
                <w:rFonts w:ascii="Times New Roman" w:eastAsia="宋体" w:hAnsi="Times New Roman" w:cs="Times New Roman" w:hint="eastAsia"/>
                <w:color w:val="000000" w:themeColor="text1"/>
                <w:sz w:val="21"/>
                <w:szCs w:val="21"/>
              </w:rPr>
              <w:t>17626</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w:t>
            </w:r>
          </w:p>
        </w:tc>
        <w:tc>
          <w:tcPr>
            <w:tcW w:w="1333" w:type="dxa"/>
            <w:tcBorders>
              <w:top w:val="single" w:sz="4" w:space="0" w:color="000000"/>
              <w:left w:val="single" w:sz="4" w:space="0" w:color="000000"/>
              <w:bottom w:val="single" w:sz="4" w:space="0" w:color="000000"/>
              <w:right w:val="single" w:sz="8"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w:t>
            </w:r>
          </w:p>
        </w:tc>
      </w:tr>
      <w:tr w:rsidR="00C05BD7" w:rsidRPr="00F45462" w:rsidTr="00684021">
        <w:trPr>
          <w:trHeight w:val="340"/>
          <w:jc w:val="center"/>
        </w:trPr>
        <w:tc>
          <w:tcPr>
            <w:tcW w:w="698" w:type="dxa"/>
            <w:tcBorders>
              <w:top w:val="single" w:sz="4" w:space="0" w:color="000000"/>
              <w:left w:val="single" w:sz="8" w:space="0" w:color="000000"/>
              <w:bottom w:val="single" w:sz="4" w:space="0" w:color="000000"/>
              <w:right w:val="single" w:sz="4" w:space="0" w:color="000000"/>
            </w:tcBorders>
            <w:vAlign w:val="center"/>
            <w:hideMark/>
          </w:tcPr>
          <w:p w:rsidR="00C05BD7" w:rsidRPr="00F45462" w:rsidRDefault="008E1EE4"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hint="eastAsia"/>
                <w:color w:val="000000" w:themeColor="text1"/>
                <w:sz w:val="21"/>
                <w:szCs w:val="21"/>
              </w:rPr>
              <w:t>6</w:t>
            </w:r>
          </w:p>
        </w:tc>
        <w:tc>
          <w:tcPr>
            <w:tcW w:w="3277"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环境</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FD5B9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GB 2423.1</w:t>
            </w:r>
            <w:r w:rsidRPr="00F45462">
              <w:rPr>
                <w:rFonts w:ascii="Times New Roman" w:eastAsia="宋体" w:hAnsi="Times New Roman" w:cs="Times New Roman" w:hint="eastAsia"/>
                <w:color w:val="000000" w:themeColor="text1"/>
                <w:sz w:val="21"/>
                <w:szCs w:val="21"/>
              </w:rPr>
              <w:t>7</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FD5B9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GB 2423.1</w:t>
            </w:r>
            <w:r w:rsidRPr="00F45462">
              <w:rPr>
                <w:rFonts w:ascii="Times New Roman" w:eastAsia="宋体" w:hAnsi="Times New Roman" w:cs="Times New Roman" w:hint="eastAsia"/>
                <w:color w:val="000000" w:themeColor="text1"/>
                <w:sz w:val="21"/>
                <w:szCs w:val="21"/>
              </w:rPr>
              <w:t>7</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w:t>
            </w:r>
          </w:p>
        </w:tc>
        <w:tc>
          <w:tcPr>
            <w:tcW w:w="1333" w:type="dxa"/>
            <w:tcBorders>
              <w:top w:val="single" w:sz="4" w:space="0" w:color="000000"/>
              <w:left w:val="single" w:sz="4" w:space="0" w:color="000000"/>
              <w:bottom w:val="single" w:sz="4" w:space="0" w:color="000000"/>
              <w:right w:val="single" w:sz="8"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w:t>
            </w:r>
          </w:p>
        </w:tc>
      </w:tr>
      <w:tr w:rsidR="00C05BD7" w:rsidRPr="00F45462" w:rsidTr="00684021">
        <w:trPr>
          <w:trHeight w:val="340"/>
          <w:jc w:val="center"/>
        </w:trPr>
        <w:tc>
          <w:tcPr>
            <w:tcW w:w="698" w:type="dxa"/>
            <w:tcBorders>
              <w:top w:val="single" w:sz="4" w:space="0" w:color="000000"/>
              <w:left w:val="single" w:sz="8" w:space="0" w:color="000000"/>
              <w:bottom w:val="single" w:sz="4" w:space="0" w:color="000000"/>
              <w:right w:val="single" w:sz="4" w:space="0" w:color="000000"/>
            </w:tcBorders>
            <w:vAlign w:val="center"/>
            <w:hideMark/>
          </w:tcPr>
          <w:p w:rsidR="00C05BD7" w:rsidRPr="00F45462" w:rsidRDefault="008E1EE4"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hint="eastAsia"/>
                <w:color w:val="000000" w:themeColor="text1"/>
                <w:sz w:val="21"/>
                <w:szCs w:val="21"/>
              </w:rPr>
              <w:t>7</w:t>
            </w:r>
          </w:p>
        </w:tc>
        <w:tc>
          <w:tcPr>
            <w:tcW w:w="3277"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防护等级</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FD5B9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GB/T 4208</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FD5B9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GB/T 4208</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w:t>
            </w:r>
          </w:p>
        </w:tc>
        <w:tc>
          <w:tcPr>
            <w:tcW w:w="1333" w:type="dxa"/>
            <w:tcBorders>
              <w:top w:val="single" w:sz="4" w:space="0" w:color="000000"/>
              <w:left w:val="single" w:sz="4" w:space="0" w:color="000000"/>
              <w:bottom w:val="single" w:sz="4" w:space="0" w:color="000000"/>
              <w:right w:val="single" w:sz="8"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w:t>
            </w:r>
          </w:p>
        </w:tc>
      </w:tr>
      <w:tr w:rsidR="00C05BD7" w:rsidRPr="00F45462" w:rsidTr="00684021">
        <w:trPr>
          <w:trHeight w:val="340"/>
          <w:jc w:val="center"/>
        </w:trPr>
        <w:tc>
          <w:tcPr>
            <w:tcW w:w="698" w:type="dxa"/>
            <w:tcBorders>
              <w:top w:val="single" w:sz="4" w:space="0" w:color="000000"/>
              <w:left w:val="single" w:sz="8" w:space="0" w:color="000000"/>
              <w:bottom w:val="single" w:sz="4" w:space="0" w:color="000000"/>
              <w:right w:val="single" w:sz="4" w:space="0" w:color="000000"/>
            </w:tcBorders>
            <w:vAlign w:val="center"/>
            <w:hideMark/>
          </w:tcPr>
          <w:p w:rsidR="00C05BD7" w:rsidRPr="00F45462" w:rsidRDefault="00AB566F"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hint="eastAsia"/>
                <w:color w:val="000000" w:themeColor="text1"/>
                <w:sz w:val="21"/>
                <w:szCs w:val="21"/>
              </w:rPr>
              <w:t>8</w:t>
            </w:r>
          </w:p>
        </w:tc>
        <w:tc>
          <w:tcPr>
            <w:tcW w:w="3277"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AB566F"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hint="eastAsia"/>
                <w:color w:val="000000" w:themeColor="text1"/>
                <w:sz w:val="21"/>
                <w:szCs w:val="21"/>
              </w:rPr>
              <w:t>振动</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FD5B9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GB 2423</w:t>
            </w:r>
            <w:r w:rsidRPr="00F45462">
              <w:rPr>
                <w:rFonts w:ascii="Times New Roman" w:eastAsia="宋体" w:hAnsi="Times New Roman" w:cs="Times New Roman" w:hint="eastAsia"/>
                <w:color w:val="000000" w:themeColor="text1"/>
                <w:sz w:val="21"/>
                <w:szCs w:val="21"/>
              </w:rPr>
              <w:t>.10</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FD5B9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GB 2423</w:t>
            </w:r>
            <w:r w:rsidRPr="00F45462">
              <w:rPr>
                <w:rFonts w:ascii="Times New Roman" w:eastAsia="宋体" w:hAnsi="Times New Roman" w:cs="Times New Roman" w:hint="eastAsia"/>
                <w:color w:val="000000" w:themeColor="text1"/>
                <w:sz w:val="21"/>
                <w:szCs w:val="21"/>
              </w:rPr>
              <w:t>.10</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w:t>
            </w:r>
          </w:p>
        </w:tc>
        <w:tc>
          <w:tcPr>
            <w:tcW w:w="1333" w:type="dxa"/>
            <w:tcBorders>
              <w:top w:val="single" w:sz="4" w:space="0" w:color="000000"/>
              <w:left w:val="single" w:sz="4" w:space="0" w:color="000000"/>
              <w:bottom w:val="single" w:sz="4" w:space="0" w:color="000000"/>
              <w:right w:val="single" w:sz="8"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w:t>
            </w:r>
          </w:p>
        </w:tc>
      </w:tr>
      <w:tr w:rsidR="00C05BD7" w:rsidRPr="00F45462" w:rsidTr="00684021">
        <w:trPr>
          <w:trHeight w:val="340"/>
          <w:jc w:val="center"/>
        </w:trPr>
        <w:tc>
          <w:tcPr>
            <w:tcW w:w="698" w:type="dxa"/>
            <w:tcBorders>
              <w:top w:val="single" w:sz="4" w:space="0" w:color="000000"/>
              <w:left w:val="single" w:sz="8" w:space="0" w:color="000000"/>
              <w:bottom w:val="single" w:sz="4" w:space="0" w:color="000000"/>
              <w:right w:val="single" w:sz="4" w:space="0" w:color="000000"/>
            </w:tcBorders>
            <w:vAlign w:val="center"/>
            <w:hideMark/>
          </w:tcPr>
          <w:p w:rsidR="00C05BD7" w:rsidRPr="00F45462" w:rsidRDefault="00AB566F"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hint="eastAsia"/>
                <w:color w:val="000000" w:themeColor="text1"/>
                <w:sz w:val="21"/>
                <w:szCs w:val="21"/>
              </w:rPr>
              <w:t>9</w:t>
            </w:r>
          </w:p>
        </w:tc>
        <w:tc>
          <w:tcPr>
            <w:tcW w:w="3277"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AB566F"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盐雾</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FD5B9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GB/T 2423.17</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FD5B9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GB/T 2423.17</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w:t>
            </w:r>
          </w:p>
        </w:tc>
        <w:tc>
          <w:tcPr>
            <w:tcW w:w="1333" w:type="dxa"/>
            <w:tcBorders>
              <w:top w:val="single" w:sz="4" w:space="0" w:color="000000"/>
              <w:left w:val="single" w:sz="4" w:space="0" w:color="000000"/>
              <w:bottom w:val="single" w:sz="4" w:space="0" w:color="000000"/>
              <w:right w:val="single" w:sz="8"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w:t>
            </w:r>
          </w:p>
        </w:tc>
      </w:tr>
      <w:tr w:rsidR="00C05BD7" w:rsidRPr="00F45462" w:rsidTr="00684021">
        <w:trPr>
          <w:trHeight w:val="340"/>
          <w:jc w:val="center"/>
        </w:trPr>
        <w:tc>
          <w:tcPr>
            <w:tcW w:w="698" w:type="dxa"/>
            <w:tcBorders>
              <w:top w:val="single" w:sz="4" w:space="0" w:color="000000"/>
              <w:left w:val="single" w:sz="8" w:space="0" w:color="000000"/>
              <w:bottom w:val="single" w:sz="4" w:space="0" w:color="000000"/>
              <w:right w:val="single" w:sz="4" w:space="0" w:color="000000"/>
            </w:tcBorders>
            <w:vAlign w:val="center"/>
            <w:hideMark/>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1</w:t>
            </w:r>
            <w:r w:rsidR="00AB566F" w:rsidRPr="00F45462">
              <w:rPr>
                <w:rFonts w:ascii="Times New Roman" w:eastAsia="宋体" w:hAnsi="Times New Roman" w:cs="Times New Roman" w:hint="eastAsia"/>
                <w:color w:val="000000" w:themeColor="text1"/>
                <w:sz w:val="21"/>
                <w:szCs w:val="21"/>
              </w:rPr>
              <w:t>0</w:t>
            </w:r>
          </w:p>
        </w:tc>
        <w:tc>
          <w:tcPr>
            <w:tcW w:w="3277"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连续通电</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7789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hint="eastAsia"/>
                <w:color w:val="000000" w:themeColor="text1"/>
                <w:sz w:val="21"/>
                <w:szCs w:val="21"/>
              </w:rPr>
              <w:t>3.4.3</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7789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hint="eastAsia"/>
                <w:color w:val="000000" w:themeColor="text1"/>
                <w:sz w:val="21"/>
                <w:szCs w:val="21"/>
              </w:rPr>
              <w:t>3.4.3</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w:t>
            </w:r>
          </w:p>
        </w:tc>
        <w:tc>
          <w:tcPr>
            <w:tcW w:w="1333" w:type="dxa"/>
            <w:tcBorders>
              <w:top w:val="single" w:sz="4" w:space="0" w:color="000000"/>
              <w:left w:val="single" w:sz="4" w:space="0" w:color="000000"/>
              <w:bottom w:val="single" w:sz="4" w:space="0" w:color="000000"/>
              <w:right w:val="single" w:sz="8"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w:t>
            </w:r>
          </w:p>
        </w:tc>
      </w:tr>
      <w:tr w:rsidR="00C05BD7" w:rsidRPr="00F45462" w:rsidTr="00684021">
        <w:trPr>
          <w:trHeight w:val="340"/>
          <w:jc w:val="center"/>
        </w:trPr>
        <w:tc>
          <w:tcPr>
            <w:tcW w:w="698" w:type="dxa"/>
            <w:tcBorders>
              <w:top w:val="single" w:sz="4" w:space="0" w:color="000000"/>
              <w:left w:val="single" w:sz="8" w:space="0" w:color="000000"/>
              <w:bottom w:val="single" w:sz="4" w:space="0" w:color="000000"/>
              <w:right w:val="single" w:sz="4" w:space="0" w:color="000000"/>
            </w:tcBorders>
            <w:vAlign w:val="center"/>
            <w:hideMark/>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1</w:t>
            </w:r>
            <w:r w:rsidR="00AB566F" w:rsidRPr="00F45462">
              <w:rPr>
                <w:rFonts w:ascii="Times New Roman" w:eastAsia="宋体" w:hAnsi="Times New Roman" w:cs="Times New Roman" w:hint="eastAsia"/>
                <w:color w:val="000000" w:themeColor="text1"/>
                <w:sz w:val="21"/>
                <w:szCs w:val="21"/>
              </w:rPr>
              <w:t>1</w:t>
            </w:r>
          </w:p>
        </w:tc>
        <w:tc>
          <w:tcPr>
            <w:tcW w:w="3277"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可靠性</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3.4.</w:t>
            </w:r>
            <w:r w:rsidR="00C77897" w:rsidRPr="00F45462">
              <w:rPr>
                <w:rFonts w:ascii="Times New Roman" w:eastAsia="宋体" w:hAnsi="Times New Roman" w:cs="Times New Roman" w:hint="eastAsia"/>
                <w:color w:val="000000" w:themeColor="text1"/>
                <w:sz w:val="21"/>
                <w:szCs w:val="21"/>
              </w:rPr>
              <w:t>4</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3.4.</w:t>
            </w:r>
            <w:r w:rsidR="00FD5B97" w:rsidRPr="00F45462">
              <w:rPr>
                <w:rFonts w:ascii="Times New Roman" w:eastAsia="宋体" w:hAnsi="Times New Roman" w:cs="Times New Roman" w:hint="eastAsia"/>
                <w:color w:val="000000" w:themeColor="text1"/>
                <w:sz w:val="21"/>
                <w:szCs w:val="21"/>
              </w:rPr>
              <w:t>4</w:t>
            </w: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w:t>
            </w:r>
          </w:p>
        </w:tc>
        <w:tc>
          <w:tcPr>
            <w:tcW w:w="1333" w:type="dxa"/>
            <w:tcBorders>
              <w:top w:val="single" w:sz="4" w:space="0" w:color="000000"/>
              <w:left w:val="single" w:sz="4" w:space="0" w:color="000000"/>
              <w:bottom w:val="single" w:sz="4" w:space="0" w:color="000000"/>
              <w:right w:val="single" w:sz="8"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w:t>
            </w:r>
          </w:p>
        </w:tc>
      </w:tr>
      <w:tr w:rsidR="00C05BD7" w:rsidRPr="00F45462" w:rsidTr="00684021">
        <w:trPr>
          <w:trHeight w:val="340"/>
          <w:jc w:val="center"/>
        </w:trPr>
        <w:tc>
          <w:tcPr>
            <w:tcW w:w="698" w:type="dxa"/>
            <w:tcBorders>
              <w:top w:val="single" w:sz="4" w:space="0" w:color="000000"/>
              <w:left w:val="single" w:sz="8" w:space="0" w:color="000000"/>
              <w:bottom w:val="single" w:sz="4" w:space="0" w:color="000000"/>
              <w:right w:val="single" w:sz="4" w:space="0" w:color="000000"/>
            </w:tcBorders>
            <w:vAlign w:val="center"/>
            <w:hideMark/>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1</w:t>
            </w:r>
            <w:r w:rsidR="00AB566F" w:rsidRPr="00F45462">
              <w:rPr>
                <w:rFonts w:ascii="Times New Roman" w:eastAsia="宋体" w:hAnsi="Times New Roman" w:cs="Times New Roman" w:hint="eastAsia"/>
                <w:color w:val="000000" w:themeColor="text1"/>
                <w:sz w:val="21"/>
                <w:szCs w:val="21"/>
              </w:rPr>
              <w:t>2</w:t>
            </w:r>
          </w:p>
        </w:tc>
        <w:tc>
          <w:tcPr>
            <w:tcW w:w="3277"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p>
        </w:tc>
        <w:tc>
          <w:tcPr>
            <w:tcW w:w="1333" w:type="dxa"/>
            <w:tcBorders>
              <w:top w:val="single" w:sz="4" w:space="0" w:color="000000"/>
              <w:left w:val="single" w:sz="4" w:space="0" w:color="000000"/>
              <w:bottom w:val="single" w:sz="4" w:space="0" w:color="000000"/>
              <w:right w:val="single" w:sz="8"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p>
        </w:tc>
      </w:tr>
      <w:tr w:rsidR="00C05BD7" w:rsidRPr="00F45462" w:rsidTr="00684021">
        <w:trPr>
          <w:trHeight w:val="340"/>
          <w:jc w:val="center"/>
        </w:trPr>
        <w:tc>
          <w:tcPr>
            <w:tcW w:w="698" w:type="dxa"/>
            <w:tcBorders>
              <w:top w:val="single" w:sz="4" w:space="0" w:color="000000"/>
              <w:left w:val="single" w:sz="8" w:space="0" w:color="000000"/>
              <w:bottom w:val="single" w:sz="4" w:space="0" w:color="000000"/>
              <w:right w:val="single" w:sz="4" w:space="0" w:color="000000"/>
            </w:tcBorders>
            <w:vAlign w:val="center"/>
            <w:hideMark/>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r w:rsidRPr="00F45462">
              <w:rPr>
                <w:rFonts w:ascii="Times New Roman" w:eastAsia="宋体" w:hAnsi="Times New Roman" w:cs="Times New Roman"/>
                <w:color w:val="000000" w:themeColor="text1"/>
                <w:sz w:val="21"/>
                <w:szCs w:val="21"/>
              </w:rPr>
              <w:t>1</w:t>
            </w:r>
            <w:r w:rsidR="00AB566F" w:rsidRPr="00F45462">
              <w:rPr>
                <w:rFonts w:ascii="Times New Roman" w:eastAsia="宋体" w:hAnsi="Times New Roman" w:cs="Times New Roman" w:hint="eastAsia"/>
                <w:color w:val="000000" w:themeColor="text1"/>
                <w:sz w:val="21"/>
                <w:szCs w:val="21"/>
              </w:rPr>
              <w:t>3</w:t>
            </w:r>
          </w:p>
        </w:tc>
        <w:tc>
          <w:tcPr>
            <w:tcW w:w="3277"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p>
        </w:tc>
        <w:tc>
          <w:tcPr>
            <w:tcW w:w="1332" w:type="dxa"/>
            <w:tcBorders>
              <w:top w:val="single" w:sz="4" w:space="0" w:color="000000"/>
              <w:left w:val="single" w:sz="4" w:space="0" w:color="000000"/>
              <w:bottom w:val="single" w:sz="4" w:space="0" w:color="000000"/>
              <w:right w:val="single" w:sz="4"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p>
        </w:tc>
        <w:tc>
          <w:tcPr>
            <w:tcW w:w="1333" w:type="dxa"/>
            <w:tcBorders>
              <w:top w:val="single" w:sz="4" w:space="0" w:color="000000"/>
              <w:left w:val="single" w:sz="4" w:space="0" w:color="000000"/>
              <w:bottom w:val="single" w:sz="4" w:space="0" w:color="000000"/>
              <w:right w:val="single" w:sz="8" w:space="0" w:color="000000"/>
            </w:tcBorders>
            <w:vAlign w:val="center"/>
          </w:tcPr>
          <w:p w:rsidR="00C05BD7" w:rsidRPr="00F45462" w:rsidRDefault="00C05BD7" w:rsidP="00684021">
            <w:pPr>
              <w:pStyle w:val="Default"/>
              <w:adjustRightInd/>
              <w:spacing w:beforeLines="25" w:before="78" w:afterLines="25" w:after="78"/>
              <w:jc w:val="center"/>
              <w:rPr>
                <w:rFonts w:ascii="Times New Roman" w:eastAsia="宋体" w:hAnsi="Times New Roman" w:cs="Times New Roman"/>
                <w:color w:val="000000" w:themeColor="text1"/>
                <w:sz w:val="21"/>
                <w:szCs w:val="21"/>
              </w:rPr>
            </w:pPr>
          </w:p>
        </w:tc>
      </w:tr>
    </w:tbl>
    <w:p w:rsidR="00C05BD7" w:rsidRPr="00F45462" w:rsidRDefault="00C05BD7" w:rsidP="00C05BD7">
      <w:pPr>
        <w:jc w:val="left"/>
        <w:rPr>
          <w:color w:val="000000" w:themeColor="text1"/>
          <w:sz w:val="18"/>
          <w:szCs w:val="21"/>
        </w:rPr>
        <w:sectPr w:rsidR="00C05BD7" w:rsidRPr="00F45462" w:rsidSect="00684021">
          <w:pgSz w:w="11907" w:h="16839"/>
          <w:pgMar w:top="1440" w:right="1077" w:bottom="1440" w:left="1077" w:header="765" w:footer="765" w:gutter="454"/>
          <w:cols w:space="720"/>
          <w:docGrid w:type="lines" w:linePitch="312"/>
        </w:sectPr>
      </w:pPr>
      <w:r w:rsidRPr="00F45462">
        <w:rPr>
          <w:color w:val="000000" w:themeColor="text1"/>
          <w:sz w:val="18"/>
          <w:szCs w:val="21"/>
        </w:rPr>
        <w:t>注：</w:t>
      </w:r>
      <w:r w:rsidRPr="00F45462">
        <w:rPr>
          <w:color w:val="000000" w:themeColor="text1"/>
          <w:sz w:val="18"/>
          <w:szCs w:val="21"/>
        </w:rPr>
        <w:t>“√”</w:t>
      </w:r>
      <w:r w:rsidRPr="00F45462">
        <w:rPr>
          <w:color w:val="000000" w:themeColor="text1"/>
          <w:sz w:val="18"/>
          <w:szCs w:val="21"/>
        </w:rPr>
        <w:t>表示需要检验项目；</w:t>
      </w:r>
      <w:r w:rsidRPr="00F45462">
        <w:rPr>
          <w:color w:val="000000" w:themeColor="text1"/>
          <w:sz w:val="18"/>
          <w:szCs w:val="21"/>
        </w:rPr>
        <w:t>“—”</w:t>
      </w:r>
      <w:r w:rsidRPr="00F45462">
        <w:rPr>
          <w:color w:val="000000" w:themeColor="text1"/>
          <w:sz w:val="18"/>
          <w:szCs w:val="21"/>
        </w:rPr>
        <w:t>表示不需要检验项目；</w:t>
      </w:r>
      <w:r w:rsidRPr="00F45462">
        <w:rPr>
          <w:color w:val="000000" w:themeColor="text1"/>
          <w:sz w:val="18"/>
          <w:szCs w:val="21"/>
        </w:rPr>
        <w:t>“√a”</w:t>
      </w:r>
      <w:r w:rsidRPr="00F45462">
        <w:rPr>
          <w:color w:val="000000" w:themeColor="text1"/>
          <w:sz w:val="18"/>
          <w:szCs w:val="21"/>
        </w:rPr>
        <w:t>表示只测绝缘电阻及介质强度，不测冲击电压。</w:t>
      </w:r>
    </w:p>
    <w:p w:rsidR="00C05BD7" w:rsidRPr="00F45462" w:rsidRDefault="00C05BD7" w:rsidP="00C05BD7">
      <w:pPr>
        <w:spacing w:line="360" w:lineRule="auto"/>
        <w:jc w:val="center"/>
        <w:rPr>
          <w:b/>
          <w:color w:val="000000" w:themeColor="text1"/>
        </w:rPr>
      </w:pPr>
      <w:bookmarkStart w:id="333" w:name="_Toc691"/>
      <w:bookmarkStart w:id="334" w:name="_Toc487477243"/>
      <w:bookmarkStart w:id="335" w:name="_Toc535315375"/>
      <w:r w:rsidRPr="00F45462">
        <w:rPr>
          <w:b/>
          <w:color w:val="000000" w:themeColor="text1"/>
        </w:rPr>
        <w:t>表</w:t>
      </w:r>
      <w:r w:rsidRPr="00F45462">
        <w:rPr>
          <w:b/>
          <w:color w:val="000000" w:themeColor="text1"/>
        </w:rPr>
        <w:t>A</w:t>
      </w:r>
      <w:r w:rsidR="00CE7BB9" w:rsidRPr="00F45462">
        <w:rPr>
          <w:b/>
          <w:color w:val="000000" w:themeColor="text1"/>
        </w:rPr>
        <w:t>.</w:t>
      </w:r>
      <w:r w:rsidRPr="00F45462">
        <w:rPr>
          <w:b/>
          <w:color w:val="000000" w:themeColor="text1"/>
        </w:rPr>
        <w:t xml:space="preserve">10 </w:t>
      </w:r>
      <w:r w:rsidRPr="00F45462">
        <w:rPr>
          <w:b/>
          <w:color w:val="000000" w:themeColor="text1"/>
        </w:rPr>
        <w:t>验收检查记录表</w:t>
      </w:r>
      <w:bookmarkEnd w:id="333"/>
      <w:bookmarkEnd w:id="334"/>
      <w:bookmarkEnd w:id="335"/>
    </w:p>
    <w:tbl>
      <w:tblPr>
        <w:tblW w:w="93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59"/>
        <w:gridCol w:w="696"/>
        <w:gridCol w:w="754"/>
        <w:gridCol w:w="1055"/>
        <w:gridCol w:w="905"/>
        <w:gridCol w:w="602"/>
        <w:gridCol w:w="905"/>
        <w:gridCol w:w="2111"/>
        <w:gridCol w:w="1629"/>
      </w:tblGrid>
      <w:tr w:rsidR="00C05BD7" w:rsidRPr="00F45462" w:rsidTr="00684021">
        <w:trPr>
          <w:trHeight w:val="479"/>
          <w:jc w:val="center"/>
        </w:trPr>
        <w:tc>
          <w:tcPr>
            <w:tcW w:w="1276" w:type="dxa"/>
            <w:gridSpan w:val="2"/>
            <w:vAlign w:val="center"/>
          </w:tcPr>
          <w:p w:rsidR="00C05BD7" w:rsidRPr="00F45462" w:rsidRDefault="00C05BD7" w:rsidP="00684021">
            <w:pPr>
              <w:spacing w:beforeLines="25" w:before="78" w:afterLines="25" w:after="78"/>
              <w:jc w:val="center"/>
              <w:rPr>
                <w:b/>
                <w:color w:val="000000" w:themeColor="text1"/>
                <w:szCs w:val="21"/>
              </w:rPr>
            </w:pPr>
            <w:r w:rsidRPr="00F45462">
              <w:rPr>
                <w:b/>
                <w:color w:val="000000" w:themeColor="text1"/>
                <w:szCs w:val="21"/>
              </w:rPr>
              <w:t>工程名称</w:t>
            </w:r>
          </w:p>
        </w:tc>
        <w:tc>
          <w:tcPr>
            <w:tcW w:w="7486" w:type="dxa"/>
            <w:gridSpan w:val="7"/>
            <w:vAlign w:val="center"/>
          </w:tcPr>
          <w:p w:rsidR="00C05BD7" w:rsidRPr="00F45462" w:rsidRDefault="00C05BD7" w:rsidP="00684021">
            <w:pPr>
              <w:spacing w:beforeLines="25" w:before="78" w:afterLines="25" w:after="78"/>
              <w:jc w:val="center"/>
              <w:rPr>
                <w:color w:val="000000" w:themeColor="text1"/>
                <w:szCs w:val="21"/>
              </w:rPr>
            </w:pPr>
          </w:p>
        </w:tc>
      </w:tr>
      <w:tr w:rsidR="00C05BD7" w:rsidRPr="00F45462" w:rsidTr="00684021">
        <w:trPr>
          <w:trHeight w:val="433"/>
          <w:jc w:val="center"/>
        </w:trPr>
        <w:tc>
          <w:tcPr>
            <w:tcW w:w="1276" w:type="dxa"/>
            <w:gridSpan w:val="2"/>
            <w:vAlign w:val="center"/>
          </w:tcPr>
          <w:p w:rsidR="00C05BD7" w:rsidRPr="00F45462" w:rsidRDefault="00C05BD7" w:rsidP="00684021">
            <w:pPr>
              <w:spacing w:beforeLines="25" w:before="78" w:afterLines="25" w:after="78"/>
              <w:jc w:val="center"/>
              <w:rPr>
                <w:b/>
                <w:color w:val="000000" w:themeColor="text1"/>
                <w:szCs w:val="21"/>
              </w:rPr>
            </w:pPr>
            <w:r w:rsidRPr="00F45462">
              <w:rPr>
                <w:b/>
                <w:color w:val="000000" w:themeColor="text1"/>
                <w:szCs w:val="21"/>
              </w:rPr>
              <w:t>工程地点</w:t>
            </w:r>
          </w:p>
        </w:tc>
        <w:tc>
          <w:tcPr>
            <w:tcW w:w="2552" w:type="dxa"/>
            <w:gridSpan w:val="3"/>
            <w:vAlign w:val="center"/>
          </w:tcPr>
          <w:p w:rsidR="00C05BD7" w:rsidRPr="00F45462" w:rsidRDefault="00C05BD7" w:rsidP="00684021">
            <w:pPr>
              <w:spacing w:beforeLines="25" w:before="78" w:afterLines="25" w:after="78"/>
              <w:jc w:val="center"/>
              <w:rPr>
                <w:color w:val="000000" w:themeColor="text1"/>
                <w:szCs w:val="21"/>
              </w:rPr>
            </w:pPr>
          </w:p>
        </w:tc>
        <w:tc>
          <w:tcPr>
            <w:tcW w:w="1417" w:type="dxa"/>
            <w:gridSpan w:val="2"/>
            <w:vAlign w:val="center"/>
          </w:tcPr>
          <w:p w:rsidR="00C05BD7" w:rsidRPr="00F45462" w:rsidRDefault="00C05BD7" w:rsidP="00684021">
            <w:pPr>
              <w:spacing w:beforeLines="25" w:before="78" w:afterLines="25" w:after="78"/>
              <w:jc w:val="center"/>
              <w:rPr>
                <w:b/>
                <w:color w:val="000000" w:themeColor="text1"/>
                <w:szCs w:val="21"/>
              </w:rPr>
            </w:pPr>
            <w:r w:rsidRPr="00F45462">
              <w:rPr>
                <w:b/>
                <w:color w:val="000000" w:themeColor="text1"/>
                <w:szCs w:val="21"/>
              </w:rPr>
              <w:t>施工单位</w:t>
            </w:r>
          </w:p>
        </w:tc>
        <w:tc>
          <w:tcPr>
            <w:tcW w:w="3517" w:type="dxa"/>
            <w:gridSpan w:val="2"/>
            <w:vAlign w:val="center"/>
          </w:tcPr>
          <w:p w:rsidR="00C05BD7" w:rsidRPr="00F45462" w:rsidRDefault="00C05BD7" w:rsidP="00684021">
            <w:pPr>
              <w:spacing w:beforeLines="25" w:before="78" w:afterLines="25" w:after="78"/>
              <w:jc w:val="center"/>
              <w:rPr>
                <w:color w:val="000000" w:themeColor="text1"/>
                <w:szCs w:val="21"/>
              </w:rPr>
            </w:pPr>
          </w:p>
        </w:tc>
      </w:tr>
      <w:tr w:rsidR="00C05BD7" w:rsidRPr="00F45462" w:rsidTr="00684021">
        <w:trPr>
          <w:trHeight w:val="443"/>
          <w:jc w:val="center"/>
        </w:trPr>
        <w:tc>
          <w:tcPr>
            <w:tcW w:w="1276" w:type="dxa"/>
            <w:gridSpan w:val="2"/>
            <w:vAlign w:val="center"/>
          </w:tcPr>
          <w:p w:rsidR="00C05BD7" w:rsidRPr="00F45462" w:rsidRDefault="00C05BD7" w:rsidP="00684021">
            <w:pPr>
              <w:spacing w:beforeLines="25" w:before="78" w:afterLines="25" w:after="78"/>
              <w:jc w:val="center"/>
              <w:rPr>
                <w:b/>
                <w:color w:val="000000" w:themeColor="text1"/>
                <w:szCs w:val="21"/>
              </w:rPr>
            </w:pPr>
            <w:r w:rsidRPr="00F45462">
              <w:rPr>
                <w:b/>
                <w:color w:val="000000" w:themeColor="text1"/>
                <w:szCs w:val="21"/>
              </w:rPr>
              <w:t>监理单位</w:t>
            </w:r>
          </w:p>
        </w:tc>
        <w:tc>
          <w:tcPr>
            <w:tcW w:w="2552" w:type="dxa"/>
            <w:gridSpan w:val="3"/>
            <w:vAlign w:val="center"/>
          </w:tcPr>
          <w:p w:rsidR="00C05BD7" w:rsidRPr="00F45462" w:rsidRDefault="00C05BD7" w:rsidP="00684021">
            <w:pPr>
              <w:spacing w:beforeLines="25" w:before="78" w:afterLines="25" w:after="78"/>
              <w:jc w:val="center"/>
              <w:rPr>
                <w:color w:val="000000" w:themeColor="text1"/>
                <w:szCs w:val="21"/>
              </w:rPr>
            </w:pPr>
          </w:p>
        </w:tc>
        <w:tc>
          <w:tcPr>
            <w:tcW w:w="1417" w:type="dxa"/>
            <w:gridSpan w:val="2"/>
            <w:vAlign w:val="center"/>
          </w:tcPr>
          <w:p w:rsidR="00C05BD7" w:rsidRPr="00F45462" w:rsidRDefault="00C05BD7" w:rsidP="00684021">
            <w:pPr>
              <w:spacing w:beforeLines="25" w:before="78" w:afterLines="25" w:after="78"/>
              <w:jc w:val="center"/>
              <w:rPr>
                <w:b/>
                <w:color w:val="000000" w:themeColor="text1"/>
                <w:szCs w:val="21"/>
              </w:rPr>
            </w:pPr>
            <w:r w:rsidRPr="00F45462">
              <w:rPr>
                <w:b/>
                <w:color w:val="000000" w:themeColor="text1"/>
                <w:szCs w:val="21"/>
              </w:rPr>
              <w:t>设计单位</w:t>
            </w:r>
          </w:p>
        </w:tc>
        <w:tc>
          <w:tcPr>
            <w:tcW w:w="3517" w:type="dxa"/>
            <w:gridSpan w:val="2"/>
            <w:vAlign w:val="center"/>
          </w:tcPr>
          <w:p w:rsidR="00C05BD7" w:rsidRPr="00F45462" w:rsidRDefault="00C05BD7" w:rsidP="00684021">
            <w:pPr>
              <w:spacing w:beforeLines="25" w:before="78" w:afterLines="25" w:after="78"/>
              <w:jc w:val="center"/>
              <w:rPr>
                <w:color w:val="000000" w:themeColor="text1"/>
                <w:szCs w:val="21"/>
              </w:rPr>
            </w:pPr>
          </w:p>
        </w:tc>
      </w:tr>
      <w:tr w:rsidR="00C05BD7" w:rsidRPr="00F45462" w:rsidTr="00684021">
        <w:trPr>
          <w:trHeight w:val="525"/>
          <w:jc w:val="center"/>
        </w:trPr>
        <w:tc>
          <w:tcPr>
            <w:tcW w:w="8762" w:type="dxa"/>
            <w:gridSpan w:val="9"/>
            <w:vAlign w:val="center"/>
          </w:tcPr>
          <w:p w:rsidR="00C05BD7" w:rsidRPr="00F45462" w:rsidRDefault="00C05BD7" w:rsidP="00684021">
            <w:pPr>
              <w:spacing w:beforeLines="25" w:before="78" w:afterLines="25" w:after="78"/>
              <w:jc w:val="center"/>
              <w:rPr>
                <w:b/>
                <w:color w:val="000000" w:themeColor="text1"/>
                <w:szCs w:val="21"/>
              </w:rPr>
            </w:pPr>
            <w:r w:rsidRPr="00F45462">
              <w:rPr>
                <w:b/>
                <w:color w:val="000000" w:themeColor="text1"/>
                <w:szCs w:val="21"/>
              </w:rPr>
              <w:t>会</w:t>
            </w:r>
            <w:r w:rsidRPr="00F45462">
              <w:rPr>
                <w:b/>
                <w:color w:val="000000" w:themeColor="text1"/>
                <w:szCs w:val="21"/>
              </w:rPr>
              <w:t xml:space="preserve"> </w:t>
            </w:r>
            <w:r w:rsidRPr="00F45462">
              <w:rPr>
                <w:b/>
                <w:color w:val="000000" w:themeColor="text1"/>
                <w:szCs w:val="21"/>
              </w:rPr>
              <w:t>议</w:t>
            </w:r>
            <w:r w:rsidRPr="00F45462">
              <w:rPr>
                <w:b/>
                <w:color w:val="000000" w:themeColor="text1"/>
                <w:szCs w:val="21"/>
              </w:rPr>
              <w:t xml:space="preserve"> </w:t>
            </w:r>
            <w:r w:rsidRPr="00F45462">
              <w:rPr>
                <w:b/>
                <w:color w:val="000000" w:themeColor="text1"/>
                <w:szCs w:val="21"/>
              </w:rPr>
              <w:t>提</w:t>
            </w:r>
            <w:r w:rsidRPr="00F45462">
              <w:rPr>
                <w:b/>
                <w:color w:val="000000" w:themeColor="text1"/>
                <w:szCs w:val="21"/>
              </w:rPr>
              <w:t xml:space="preserve"> </w:t>
            </w:r>
            <w:r w:rsidRPr="00F45462">
              <w:rPr>
                <w:b/>
                <w:color w:val="000000" w:themeColor="text1"/>
                <w:szCs w:val="21"/>
              </w:rPr>
              <w:t>出</w:t>
            </w:r>
            <w:r w:rsidRPr="00F45462">
              <w:rPr>
                <w:b/>
                <w:color w:val="000000" w:themeColor="text1"/>
                <w:szCs w:val="21"/>
              </w:rPr>
              <w:t xml:space="preserve"> </w:t>
            </w:r>
            <w:r w:rsidRPr="00F45462">
              <w:rPr>
                <w:b/>
                <w:color w:val="000000" w:themeColor="text1"/>
                <w:szCs w:val="21"/>
              </w:rPr>
              <w:t>的</w:t>
            </w:r>
            <w:r w:rsidRPr="00F45462">
              <w:rPr>
                <w:b/>
                <w:color w:val="000000" w:themeColor="text1"/>
                <w:szCs w:val="21"/>
              </w:rPr>
              <w:t xml:space="preserve"> </w:t>
            </w:r>
            <w:r w:rsidRPr="00F45462">
              <w:rPr>
                <w:b/>
                <w:color w:val="000000" w:themeColor="text1"/>
                <w:szCs w:val="21"/>
              </w:rPr>
              <w:t>问</w:t>
            </w:r>
            <w:r w:rsidRPr="00F45462">
              <w:rPr>
                <w:b/>
                <w:color w:val="000000" w:themeColor="text1"/>
                <w:szCs w:val="21"/>
              </w:rPr>
              <w:t xml:space="preserve"> </w:t>
            </w:r>
            <w:r w:rsidRPr="00F45462">
              <w:rPr>
                <w:b/>
                <w:color w:val="000000" w:themeColor="text1"/>
                <w:szCs w:val="21"/>
              </w:rPr>
              <w:t>题</w:t>
            </w:r>
          </w:p>
        </w:tc>
      </w:tr>
      <w:tr w:rsidR="00C05BD7" w:rsidRPr="00F45462" w:rsidTr="00684021">
        <w:trPr>
          <w:trHeight w:val="545"/>
          <w:jc w:val="center"/>
        </w:trPr>
        <w:tc>
          <w:tcPr>
            <w:tcW w:w="621" w:type="dxa"/>
            <w:vAlign w:val="center"/>
          </w:tcPr>
          <w:p w:rsidR="00C05BD7" w:rsidRPr="00F45462" w:rsidRDefault="00C05BD7" w:rsidP="00684021">
            <w:pPr>
              <w:spacing w:beforeLines="25" w:before="78" w:afterLines="25" w:after="78"/>
              <w:jc w:val="center"/>
              <w:rPr>
                <w:b/>
                <w:color w:val="000000" w:themeColor="text1"/>
                <w:szCs w:val="21"/>
              </w:rPr>
            </w:pPr>
            <w:r w:rsidRPr="00F45462">
              <w:rPr>
                <w:b/>
                <w:color w:val="000000" w:themeColor="text1"/>
                <w:szCs w:val="21"/>
              </w:rPr>
              <w:t>序号</w:t>
            </w:r>
          </w:p>
        </w:tc>
        <w:tc>
          <w:tcPr>
            <w:tcW w:w="1364" w:type="dxa"/>
            <w:gridSpan w:val="2"/>
            <w:vAlign w:val="center"/>
          </w:tcPr>
          <w:p w:rsidR="00C05BD7" w:rsidRPr="00F45462" w:rsidRDefault="00C05BD7" w:rsidP="00684021">
            <w:pPr>
              <w:spacing w:beforeLines="25" w:before="78" w:afterLines="25" w:after="78"/>
              <w:jc w:val="center"/>
              <w:rPr>
                <w:b/>
                <w:color w:val="000000" w:themeColor="text1"/>
                <w:szCs w:val="21"/>
              </w:rPr>
            </w:pPr>
            <w:r w:rsidRPr="00F45462">
              <w:rPr>
                <w:b/>
                <w:color w:val="000000" w:themeColor="text1"/>
                <w:szCs w:val="21"/>
              </w:rPr>
              <w:t>工程部位</w:t>
            </w:r>
          </w:p>
        </w:tc>
        <w:tc>
          <w:tcPr>
            <w:tcW w:w="3260" w:type="dxa"/>
            <w:gridSpan w:val="4"/>
            <w:vAlign w:val="center"/>
          </w:tcPr>
          <w:p w:rsidR="00C05BD7" w:rsidRPr="00F45462" w:rsidRDefault="00C05BD7" w:rsidP="00684021">
            <w:pPr>
              <w:spacing w:beforeLines="25" w:before="78" w:afterLines="25" w:after="78"/>
              <w:jc w:val="center"/>
              <w:rPr>
                <w:b/>
                <w:color w:val="000000" w:themeColor="text1"/>
                <w:szCs w:val="21"/>
              </w:rPr>
            </w:pPr>
            <w:r w:rsidRPr="00F45462">
              <w:rPr>
                <w:b/>
                <w:color w:val="000000" w:themeColor="text1"/>
                <w:szCs w:val="21"/>
              </w:rPr>
              <w:t>存在问题</w:t>
            </w:r>
          </w:p>
        </w:tc>
        <w:tc>
          <w:tcPr>
            <w:tcW w:w="1985" w:type="dxa"/>
            <w:vAlign w:val="center"/>
          </w:tcPr>
          <w:p w:rsidR="00C05BD7" w:rsidRPr="00F45462" w:rsidRDefault="00C05BD7" w:rsidP="00684021">
            <w:pPr>
              <w:spacing w:beforeLines="25" w:before="78" w:afterLines="25" w:after="78"/>
              <w:jc w:val="center"/>
              <w:rPr>
                <w:b/>
                <w:color w:val="000000" w:themeColor="text1"/>
                <w:szCs w:val="21"/>
              </w:rPr>
            </w:pPr>
            <w:r w:rsidRPr="00F45462">
              <w:rPr>
                <w:b/>
                <w:color w:val="000000" w:themeColor="text1"/>
                <w:szCs w:val="21"/>
              </w:rPr>
              <w:t>限期整改</w:t>
            </w:r>
          </w:p>
        </w:tc>
        <w:tc>
          <w:tcPr>
            <w:tcW w:w="1532" w:type="dxa"/>
            <w:vAlign w:val="center"/>
          </w:tcPr>
          <w:p w:rsidR="00C05BD7" w:rsidRPr="00F45462" w:rsidRDefault="00C05BD7" w:rsidP="00684021">
            <w:pPr>
              <w:spacing w:beforeLines="25" w:before="78" w:afterLines="25" w:after="78"/>
              <w:jc w:val="center"/>
              <w:rPr>
                <w:b/>
                <w:color w:val="000000" w:themeColor="text1"/>
                <w:szCs w:val="21"/>
              </w:rPr>
            </w:pPr>
            <w:r w:rsidRPr="00F45462">
              <w:rPr>
                <w:b/>
                <w:color w:val="000000" w:themeColor="text1"/>
                <w:szCs w:val="21"/>
              </w:rPr>
              <w:t>备注</w:t>
            </w:r>
          </w:p>
        </w:tc>
      </w:tr>
      <w:tr w:rsidR="00C05BD7" w:rsidRPr="00F45462" w:rsidTr="00684021">
        <w:trPr>
          <w:trHeight w:val="545"/>
          <w:jc w:val="center"/>
        </w:trPr>
        <w:tc>
          <w:tcPr>
            <w:tcW w:w="621" w:type="dxa"/>
            <w:vAlign w:val="center"/>
          </w:tcPr>
          <w:p w:rsidR="00C05BD7" w:rsidRPr="00F45462" w:rsidRDefault="00C05BD7" w:rsidP="00684021">
            <w:pPr>
              <w:spacing w:beforeLines="25" w:before="78" w:afterLines="25" w:after="78"/>
              <w:jc w:val="center"/>
              <w:rPr>
                <w:color w:val="000000" w:themeColor="text1"/>
                <w:szCs w:val="21"/>
              </w:rPr>
            </w:pPr>
            <w:r w:rsidRPr="00F45462">
              <w:rPr>
                <w:color w:val="000000" w:themeColor="text1"/>
                <w:szCs w:val="21"/>
              </w:rPr>
              <w:t>1</w:t>
            </w:r>
          </w:p>
        </w:tc>
        <w:tc>
          <w:tcPr>
            <w:tcW w:w="1364" w:type="dxa"/>
            <w:gridSpan w:val="2"/>
            <w:vAlign w:val="center"/>
          </w:tcPr>
          <w:p w:rsidR="00C05BD7" w:rsidRPr="00F45462" w:rsidRDefault="00C05BD7" w:rsidP="00684021">
            <w:pPr>
              <w:spacing w:beforeLines="25" w:before="78" w:afterLines="25" w:after="78"/>
              <w:jc w:val="center"/>
              <w:rPr>
                <w:color w:val="000000" w:themeColor="text1"/>
                <w:szCs w:val="21"/>
              </w:rPr>
            </w:pPr>
          </w:p>
        </w:tc>
        <w:tc>
          <w:tcPr>
            <w:tcW w:w="3260" w:type="dxa"/>
            <w:gridSpan w:val="4"/>
            <w:vAlign w:val="center"/>
          </w:tcPr>
          <w:p w:rsidR="00C05BD7" w:rsidRPr="00F45462" w:rsidRDefault="00C05BD7" w:rsidP="00684021">
            <w:pPr>
              <w:spacing w:beforeLines="25" w:before="78" w:afterLines="25" w:after="78"/>
              <w:jc w:val="center"/>
              <w:rPr>
                <w:color w:val="000000" w:themeColor="text1"/>
                <w:szCs w:val="21"/>
              </w:rPr>
            </w:pPr>
          </w:p>
        </w:tc>
        <w:tc>
          <w:tcPr>
            <w:tcW w:w="1985" w:type="dxa"/>
            <w:vAlign w:val="center"/>
          </w:tcPr>
          <w:p w:rsidR="00C05BD7" w:rsidRPr="00F45462" w:rsidRDefault="00C05BD7" w:rsidP="00684021">
            <w:pPr>
              <w:spacing w:beforeLines="25" w:before="78" w:afterLines="25" w:after="78"/>
              <w:jc w:val="center"/>
              <w:rPr>
                <w:color w:val="000000" w:themeColor="text1"/>
                <w:szCs w:val="21"/>
              </w:rPr>
            </w:pPr>
          </w:p>
        </w:tc>
        <w:tc>
          <w:tcPr>
            <w:tcW w:w="1532" w:type="dxa"/>
            <w:vAlign w:val="center"/>
          </w:tcPr>
          <w:p w:rsidR="00C05BD7" w:rsidRPr="00F45462" w:rsidRDefault="00C05BD7" w:rsidP="00684021">
            <w:pPr>
              <w:spacing w:beforeLines="25" w:before="78" w:afterLines="25" w:after="78"/>
              <w:jc w:val="center"/>
              <w:rPr>
                <w:color w:val="000000" w:themeColor="text1"/>
                <w:szCs w:val="21"/>
              </w:rPr>
            </w:pPr>
          </w:p>
        </w:tc>
      </w:tr>
      <w:tr w:rsidR="00C05BD7" w:rsidRPr="00F45462" w:rsidTr="00684021">
        <w:trPr>
          <w:trHeight w:val="545"/>
          <w:jc w:val="center"/>
        </w:trPr>
        <w:tc>
          <w:tcPr>
            <w:tcW w:w="621" w:type="dxa"/>
            <w:vAlign w:val="center"/>
          </w:tcPr>
          <w:p w:rsidR="00C05BD7" w:rsidRPr="00F45462" w:rsidRDefault="00C05BD7" w:rsidP="00684021">
            <w:pPr>
              <w:spacing w:beforeLines="25" w:before="78" w:afterLines="25" w:after="78"/>
              <w:jc w:val="center"/>
              <w:rPr>
                <w:color w:val="000000" w:themeColor="text1"/>
                <w:szCs w:val="21"/>
              </w:rPr>
            </w:pPr>
            <w:r w:rsidRPr="00F45462">
              <w:rPr>
                <w:color w:val="000000" w:themeColor="text1"/>
                <w:szCs w:val="21"/>
              </w:rPr>
              <w:t>2</w:t>
            </w:r>
          </w:p>
        </w:tc>
        <w:tc>
          <w:tcPr>
            <w:tcW w:w="1364" w:type="dxa"/>
            <w:gridSpan w:val="2"/>
            <w:vAlign w:val="center"/>
          </w:tcPr>
          <w:p w:rsidR="00C05BD7" w:rsidRPr="00F45462" w:rsidRDefault="00C05BD7" w:rsidP="00684021">
            <w:pPr>
              <w:spacing w:beforeLines="25" w:before="78" w:afterLines="25" w:after="78"/>
              <w:jc w:val="center"/>
              <w:rPr>
                <w:color w:val="000000" w:themeColor="text1"/>
                <w:szCs w:val="21"/>
              </w:rPr>
            </w:pPr>
          </w:p>
        </w:tc>
        <w:tc>
          <w:tcPr>
            <w:tcW w:w="3260" w:type="dxa"/>
            <w:gridSpan w:val="4"/>
            <w:vAlign w:val="center"/>
          </w:tcPr>
          <w:p w:rsidR="00C05BD7" w:rsidRPr="00F45462" w:rsidRDefault="00C05BD7" w:rsidP="00684021">
            <w:pPr>
              <w:spacing w:beforeLines="25" w:before="78" w:afterLines="25" w:after="78"/>
              <w:jc w:val="center"/>
              <w:rPr>
                <w:color w:val="000000" w:themeColor="text1"/>
                <w:szCs w:val="21"/>
              </w:rPr>
            </w:pPr>
          </w:p>
        </w:tc>
        <w:tc>
          <w:tcPr>
            <w:tcW w:w="1985" w:type="dxa"/>
            <w:vAlign w:val="center"/>
          </w:tcPr>
          <w:p w:rsidR="00C05BD7" w:rsidRPr="00F45462" w:rsidRDefault="00C05BD7" w:rsidP="00684021">
            <w:pPr>
              <w:spacing w:beforeLines="25" w:before="78" w:afterLines="25" w:after="78"/>
              <w:jc w:val="center"/>
              <w:rPr>
                <w:color w:val="000000" w:themeColor="text1"/>
                <w:szCs w:val="21"/>
              </w:rPr>
            </w:pPr>
          </w:p>
        </w:tc>
        <w:tc>
          <w:tcPr>
            <w:tcW w:w="1532" w:type="dxa"/>
            <w:vAlign w:val="center"/>
          </w:tcPr>
          <w:p w:rsidR="00C05BD7" w:rsidRPr="00F45462" w:rsidRDefault="00C05BD7" w:rsidP="00684021">
            <w:pPr>
              <w:spacing w:beforeLines="25" w:before="78" w:afterLines="25" w:after="78"/>
              <w:jc w:val="center"/>
              <w:rPr>
                <w:color w:val="000000" w:themeColor="text1"/>
                <w:szCs w:val="21"/>
              </w:rPr>
            </w:pPr>
          </w:p>
        </w:tc>
      </w:tr>
      <w:tr w:rsidR="00C05BD7" w:rsidRPr="00F45462" w:rsidTr="00684021">
        <w:trPr>
          <w:trHeight w:val="545"/>
          <w:jc w:val="center"/>
        </w:trPr>
        <w:tc>
          <w:tcPr>
            <w:tcW w:w="621" w:type="dxa"/>
            <w:vAlign w:val="center"/>
          </w:tcPr>
          <w:p w:rsidR="00C05BD7" w:rsidRPr="00F45462" w:rsidRDefault="00C05BD7" w:rsidP="00684021">
            <w:pPr>
              <w:spacing w:beforeLines="25" w:before="78" w:afterLines="25" w:after="78"/>
              <w:jc w:val="center"/>
              <w:rPr>
                <w:color w:val="000000" w:themeColor="text1"/>
                <w:szCs w:val="21"/>
              </w:rPr>
            </w:pPr>
            <w:r w:rsidRPr="00F45462">
              <w:rPr>
                <w:color w:val="000000" w:themeColor="text1"/>
                <w:szCs w:val="21"/>
              </w:rPr>
              <w:t>3</w:t>
            </w:r>
          </w:p>
        </w:tc>
        <w:tc>
          <w:tcPr>
            <w:tcW w:w="1364" w:type="dxa"/>
            <w:gridSpan w:val="2"/>
            <w:vAlign w:val="center"/>
          </w:tcPr>
          <w:p w:rsidR="00C05BD7" w:rsidRPr="00F45462" w:rsidRDefault="00C05BD7" w:rsidP="00684021">
            <w:pPr>
              <w:spacing w:beforeLines="25" w:before="78" w:afterLines="25" w:after="78"/>
              <w:jc w:val="center"/>
              <w:rPr>
                <w:color w:val="000000" w:themeColor="text1"/>
                <w:szCs w:val="21"/>
              </w:rPr>
            </w:pPr>
          </w:p>
        </w:tc>
        <w:tc>
          <w:tcPr>
            <w:tcW w:w="3260" w:type="dxa"/>
            <w:gridSpan w:val="4"/>
            <w:vAlign w:val="center"/>
          </w:tcPr>
          <w:p w:rsidR="00C05BD7" w:rsidRPr="00F45462" w:rsidRDefault="00C05BD7" w:rsidP="00684021">
            <w:pPr>
              <w:spacing w:beforeLines="25" w:before="78" w:afterLines="25" w:after="78"/>
              <w:jc w:val="center"/>
              <w:rPr>
                <w:color w:val="000000" w:themeColor="text1"/>
                <w:szCs w:val="21"/>
              </w:rPr>
            </w:pPr>
          </w:p>
        </w:tc>
        <w:tc>
          <w:tcPr>
            <w:tcW w:w="1985" w:type="dxa"/>
            <w:vAlign w:val="center"/>
          </w:tcPr>
          <w:p w:rsidR="00C05BD7" w:rsidRPr="00F45462" w:rsidRDefault="00C05BD7" w:rsidP="00684021">
            <w:pPr>
              <w:spacing w:beforeLines="25" w:before="78" w:afterLines="25" w:after="78"/>
              <w:jc w:val="center"/>
              <w:rPr>
                <w:color w:val="000000" w:themeColor="text1"/>
                <w:szCs w:val="21"/>
              </w:rPr>
            </w:pPr>
          </w:p>
        </w:tc>
        <w:tc>
          <w:tcPr>
            <w:tcW w:w="1532" w:type="dxa"/>
            <w:vAlign w:val="center"/>
          </w:tcPr>
          <w:p w:rsidR="00C05BD7" w:rsidRPr="00F45462" w:rsidRDefault="00C05BD7" w:rsidP="00684021">
            <w:pPr>
              <w:spacing w:beforeLines="25" w:before="78" w:afterLines="25" w:after="78"/>
              <w:jc w:val="center"/>
              <w:rPr>
                <w:color w:val="000000" w:themeColor="text1"/>
                <w:szCs w:val="21"/>
              </w:rPr>
            </w:pPr>
          </w:p>
        </w:tc>
      </w:tr>
      <w:tr w:rsidR="00C05BD7" w:rsidRPr="00F45462" w:rsidTr="00684021">
        <w:trPr>
          <w:trHeight w:val="545"/>
          <w:jc w:val="center"/>
        </w:trPr>
        <w:tc>
          <w:tcPr>
            <w:tcW w:w="621" w:type="dxa"/>
            <w:vAlign w:val="center"/>
          </w:tcPr>
          <w:p w:rsidR="00C05BD7" w:rsidRPr="00F45462" w:rsidRDefault="00C05BD7" w:rsidP="00684021">
            <w:pPr>
              <w:spacing w:beforeLines="25" w:before="78" w:afterLines="25" w:after="78"/>
              <w:jc w:val="center"/>
              <w:rPr>
                <w:color w:val="000000" w:themeColor="text1"/>
                <w:szCs w:val="21"/>
              </w:rPr>
            </w:pPr>
            <w:r w:rsidRPr="00F45462">
              <w:rPr>
                <w:color w:val="000000" w:themeColor="text1"/>
                <w:szCs w:val="21"/>
              </w:rPr>
              <w:t>4</w:t>
            </w:r>
          </w:p>
        </w:tc>
        <w:tc>
          <w:tcPr>
            <w:tcW w:w="1364" w:type="dxa"/>
            <w:gridSpan w:val="2"/>
            <w:vAlign w:val="center"/>
          </w:tcPr>
          <w:p w:rsidR="00C05BD7" w:rsidRPr="00F45462" w:rsidRDefault="00C05BD7" w:rsidP="00684021">
            <w:pPr>
              <w:spacing w:beforeLines="25" w:before="78" w:afterLines="25" w:after="78"/>
              <w:jc w:val="center"/>
              <w:rPr>
                <w:color w:val="000000" w:themeColor="text1"/>
                <w:szCs w:val="21"/>
              </w:rPr>
            </w:pPr>
          </w:p>
        </w:tc>
        <w:tc>
          <w:tcPr>
            <w:tcW w:w="3260" w:type="dxa"/>
            <w:gridSpan w:val="4"/>
            <w:vAlign w:val="center"/>
          </w:tcPr>
          <w:p w:rsidR="00C05BD7" w:rsidRPr="00F45462" w:rsidRDefault="00C05BD7" w:rsidP="00684021">
            <w:pPr>
              <w:spacing w:beforeLines="25" w:before="78" w:afterLines="25" w:after="78"/>
              <w:jc w:val="center"/>
              <w:rPr>
                <w:color w:val="000000" w:themeColor="text1"/>
                <w:szCs w:val="21"/>
              </w:rPr>
            </w:pPr>
          </w:p>
        </w:tc>
        <w:tc>
          <w:tcPr>
            <w:tcW w:w="1985" w:type="dxa"/>
            <w:vAlign w:val="center"/>
          </w:tcPr>
          <w:p w:rsidR="00C05BD7" w:rsidRPr="00F45462" w:rsidRDefault="00C05BD7" w:rsidP="00684021">
            <w:pPr>
              <w:spacing w:beforeLines="25" w:before="78" w:afterLines="25" w:after="78"/>
              <w:jc w:val="center"/>
              <w:rPr>
                <w:color w:val="000000" w:themeColor="text1"/>
                <w:szCs w:val="21"/>
              </w:rPr>
            </w:pPr>
          </w:p>
        </w:tc>
        <w:tc>
          <w:tcPr>
            <w:tcW w:w="1532" w:type="dxa"/>
            <w:vAlign w:val="center"/>
          </w:tcPr>
          <w:p w:rsidR="00C05BD7" w:rsidRPr="00F45462" w:rsidRDefault="00C05BD7" w:rsidP="00684021">
            <w:pPr>
              <w:spacing w:beforeLines="25" w:before="78" w:afterLines="25" w:after="78"/>
              <w:jc w:val="center"/>
              <w:rPr>
                <w:color w:val="000000" w:themeColor="text1"/>
                <w:szCs w:val="21"/>
              </w:rPr>
            </w:pPr>
          </w:p>
        </w:tc>
      </w:tr>
      <w:tr w:rsidR="00C05BD7" w:rsidRPr="00F45462" w:rsidTr="00684021">
        <w:trPr>
          <w:trHeight w:val="545"/>
          <w:jc w:val="center"/>
        </w:trPr>
        <w:tc>
          <w:tcPr>
            <w:tcW w:w="621" w:type="dxa"/>
            <w:vAlign w:val="center"/>
          </w:tcPr>
          <w:p w:rsidR="00C05BD7" w:rsidRPr="00F45462" w:rsidRDefault="00C05BD7" w:rsidP="00684021">
            <w:pPr>
              <w:spacing w:beforeLines="25" w:before="78" w:afterLines="25" w:after="78"/>
              <w:jc w:val="center"/>
              <w:rPr>
                <w:color w:val="000000" w:themeColor="text1"/>
                <w:szCs w:val="21"/>
              </w:rPr>
            </w:pPr>
            <w:r w:rsidRPr="00F45462">
              <w:rPr>
                <w:color w:val="000000" w:themeColor="text1"/>
                <w:szCs w:val="21"/>
              </w:rPr>
              <w:t>5</w:t>
            </w:r>
          </w:p>
        </w:tc>
        <w:tc>
          <w:tcPr>
            <w:tcW w:w="1364" w:type="dxa"/>
            <w:gridSpan w:val="2"/>
            <w:vAlign w:val="center"/>
          </w:tcPr>
          <w:p w:rsidR="00C05BD7" w:rsidRPr="00F45462" w:rsidRDefault="00C05BD7" w:rsidP="00684021">
            <w:pPr>
              <w:spacing w:beforeLines="25" w:before="78" w:afterLines="25" w:after="78"/>
              <w:jc w:val="center"/>
              <w:rPr>
                <w:color w:val="000000" w:themeColor="text1"/>
                <w:szCs w:val="21"/>
              </w:rPr>
            </w:pPr>
          </w:p>
        </w:tc>
        <w:tc>
          <w:tcPr>
            <w:tcW w:w="3260" w:type="dxa"/>
            <w:gridSpan w:val="4"/>
            <w:vAlign w:val="center"/>
          </w:tcPr>
          <w:p w:rsidR="00C05BD7" w:rsidRPr="00F45462" w:rsidRDefault="00C05BD7" w:rsidP="00684021">
            <w:pPr>
              <w:spacing w:beforeLines="25" w:before="78" w:afterLines="25" w:after="78"/>
              <w:jc w:val="center"/>
              <w:rPr>
                <w:color w:val="000000" w:themeColor="text1"/>
                <w:szCs w:val="21"/>
              </w:rPr>
            </w:pPr>
          </w:p>
        </w:tc>
        <w:tc>
          <w:tcPr>
            <w:tcW w:w="1985" w:type="dxa"/>
            <w:vAlign w:val="center"/>
          </w:tcPr>
          <w:p w:rsidR="00C05BD7" w:rsidRPr="00F45462" w:rsidRDefault="00C05BD7" w:rsidP="00684021">
            <w:pPr>
              <w:spacing w:beforeLines="25" w:before="78" w:afterLines="25" w:after="78"/>
              <w:jc w:val="center"/>
              <w:rPr>
                <w:color w:val="000000" w:themeColor="text1"/>
                <w:szCs w:val="21"/>
              </w:rPr>
            </w:pPr>
          </w:p>
        </w:tc>
        <w:tc>
          <w:tcPr>
            <w:tcW w:w="1532" w:type="dxa"/>
            <w:vAlign w:val="center"/>
          </w:tcPr>
          <w:p w:rsidR="00C05BD7" w:rsidRPr="00F45462" w:rsidRDefault="00C05BD7" w:rsidP="00684021">
            <w:pPr>
              <w:spacing w:beforeLines="25" w:before="78" w:afterLines="25" w:after="78"/>
              <w:jc w:val="center"/>
              <w:rPr>
                <w:color w:val="000000" w:themeColor="text1"/>
                <w:szCs w:val="21"/>
              </w:rPr>
            </w:pPr>
          </w:p>
        </w:tc>
      </w:tr>
      <w:tr w:rsidR="00C05BD7" w:rsidRPr="00F45462" w:rsidTr="00684021">
        <w:trPr>
          <w:trHeight w:val="545"/>
          <w:jc w:val="center"/>
        </w:trPr>
        <w:tc>
          <w:tcPr>
            <w:tcW w:w="621" w:type="dxa"/>
            <w:vAlign w:val="center"/>
          </w:tcPr>
          <w:p w:rsidR="00C05BD7" w:rsidRPr="00F45462" w:rsidRDefault="00C05BD7" w:rsidP="00684021">
            <w:pPr>
              <w:spacing w:beforeLines="25" w:before="78" w:afterLines="25" w:after="78"/>
              <w:jc w:val="center"/>
              <w:rPr>
                <w:color w:val="000000" w:themeColor="text1"/>
                <w:szCs w:val="21"/>
              </w:rPr>
            </w:pPr>
            <w:r w:rsidRPr="00F45462">
              <w:rPr>
                <w:color w:val="000000" w:themeColor="text1"/>
                <w:szCs w:val="21"/>
              </w:rPr>
              <w:t>6</w:t>
            </w:r>
          </w:p>
        </w:tc>
        <w:tc>
          <w:tcPr>
            <w:tcW w:w="1364" w:type="dxa"/>
            <w:gridSpan w:val="2"/>
            <w:vAlign w:val="center"/>
          </w:tcPr>
          <w:p w:rsidR="00C05BD7" w:rsidRPr="00F45462" w:rsidRDefault="00C05BD7" w:rsidP="00684021">
            <w:pPr>
              <w:spacing w:beforeLines="25" w:before="78" w:afterLines="25" w:after="78"/>
              <w:jc w:val="center"/>
              <w:rPr>
                <w:color w:val="000000" w:themeColor="text1"/>
                <w:szCs w:val="21"/>
              </w:rPr>
            </w:pPr>
          </w:p>
        </w:tc>
        <w:tc>
          <w:tcPr>
            <w:tcW w:w="3260" w:type="dxa"/>
            <w:gridSpan w:val="4"/>
            <w:vAlign w:val="center"/>
          </w:tcPr>
          <w:p w:rsidR="00C05BD7" w:rsidRPr="00F45462" w:rsidRDefault="00C05BD7" w:rsidP="00684021">
            <w:pPr>
              <w:spacing w:beforeLines="25" w:before="78" w:afterLines="25" w:after="78"/>
              <w:jc w:val="center"/>
              <w:rPr>
                <w:color w:val="000000" w:themeColor="text1"/>
                <w:szCs w:val="21"/>
              </w:rPr>
            </w:pPr>
          </w:p>
        </w:tc>
        <w:tc>
          <w:tcPr>
            <w:tcW w:w="1985" w:type="dxa"/>
            <w:vAlign w:val="center"/>
          </w:tcPr>
          <w:p w:rsidR="00C05BD7" w:rsidRPr="00F45462" w:rsidRDefault="00C05BD7" w:rsidP="00684021">
            <w:pPr>
              <w:spacing w:beforeLines="25" w:before="78" w:afterLines="25" w:after="78"/>
              <w:jc w:val="center"/>
              <w:rPr>
                <w:color w:val="000000" w:themeColor="text1"/>
                <w:szCs w:val="21"/>
              </w:rPr>
            </w:pPr>
          </w:p>
        </w:tc>
        <w:tc>
          <w:tcPr>
            <w:tcW w:w="1532" w:type="dxa"/>
            <w:vAlign w:val="center"/>
          </w:tcPr>
          <w:p w:rsidR="00C05BD7" w:rsidRPr="00F45462" w:rsidRDefault="00C05BD7" w:rsidP="00684021">
            <w:pPr>
              <w:spacing w:beforeLines="25" w:before="78" w:afterLines="25" w:after="78"/>
              <w:jc w:val="center"/>
              <w:rPr>
                <w:color w:val="000000" w:themeColor="text1"/>
                <w:szCs w:val="21"/>
              </w:rPr>
            </w:pPr>
          </w:p>
        </w:tc>
      </w:tr>
      <w:tr w:rsidR="00C05BD7" w:rsidRPr="00F45462" w:rsidTr="00684021">
        <w:trPr>
          <w:trHeight w:val="545"/>
          <w:jc w:val="center"/>
        </w:trPr>
        <w:tc>
          <w:tcPr>
            <w:tcW w:w="621" w:type="dxa"/>
            <w:vAlign w:val="center"/>
          </w:tcPr>
          <w:p w:rsidR="00C05BD7" w:rsidRPr="00F45462" w:rsidRDefault="00C05BD7" w:rsidP="00684021">
            <w:pPr>
              <w:spacing w:beforeLines="25" w:before="78" w:afterLines="25" w:after="78"/>
              <w:jc w:val="center"/>
              <w:rPr>
                <w:color w:val="000000" w:themeColor="text1"/>
                <w:szCs w:val="21"/>
              </w:rPr>
            </w:pPr>
            <w:r w:rsidRPr="00F45462">
              <w:rPr>
                <w:color w:val="000000" w:themeColor="text1"/>
                <w:szCs w:val="21"/>
              </w:rPr>
              <w:t>7</w:t>
            </w:r>
          </w:p>
        </w:tc>
        <w:tc>
          <w:tcPr>
            <w:tcW w:w="1364" w:type="dxa"/>
            <w:gridSpan w:val="2"/>
            <w:vAlign w:val="center"/>
          </w:tcPr>
          <w:p w:rsidR="00C05BD7" w:rsidRPr="00F45462" w:rsidRDefault="00C05BD7" w:rsidP="00684021">
            <w:pPr>
              <w:spacing w:beforeLines="25" w:before="78" w:afterLines="25" w:after="78"/>
              <w:jc w:val="center"/>
              <w:rPr>
                <w:color w:val="000000" w:themeColor="text1"/>
                <w:szCs w:val="21"/>
              </w:rPr>
            </w:pPr>
          </w:p>
        </w:tc>
        <w:tc>
          <w:tcPr>
            <w:tcW w:w="3260" w:type="dxa"/>
            <w:gridSpan w:val="4"/>
            <w:vAlign w:val="center"/>
          </w:tcPr>
          <w:p w:rsidR="00C05BD7" w:rsidRPr="00F45462" w:rsidRDefault="00C05BD7" w:rsidP="00684021">
            <w:pPr>
              <w:spacing w:beforeLines="25" w:before="78" w:afterLines="25" w:after="78"/>
              <w:jc w:val="center"/>
              <w:rPr>
                <w:color w:val="000000" w:themeColor="text1"/>
                <w:szCs w:val="21"/>
              </w:rPr>
            </w:pPr>
          </w:p>
        </w:tc>
        <w:tc>
          <w:tcPr>
            <w:tcW w:w="1985" w:type="dxa"/>
            <w:vAlign w:val="center"/>
          </w:tcPr>
          <w:p w:rsidR="00C05BD7" w:rsidRPr="00F45462" w:rsidRDefault="00C05BD7" w:rsidP="00684021">
            <w:pPr>
              <w:spacing w:beforeLines="25" w:before="78" w:afterLines="25" w:after="78"/>
              <w:jc w:val="center"/>
              <w:rPr>
                <w:color w:val="000000" w:themeColor="text1"/>
                <w:szCs w:val="21"/>
              </w:rPr>
            </w:pPr>
          </w:p>
        </w:tc>
        <w:tc>
          <w:tcPr>
            <w:tcW w:w="1532" w:type="dxa"/>
            <w:vAlign w:val="center"/>
          </w:tcPr>
          <w:p w:rsidR="00C05BD7" w:rsidRPr="00F45462" w:rsidRDefault="00C05BD7" w:rsidP="00684021">
            <w:pPr>
              <w:spacing w:beforeLines="25" w:before="78" w:afterLines="25" w:after="78"/>
              <w:jc w:val="center"/>
              <w:rPr>
                <w:color w:val="000000" w:themeColor="text1"/>
                <w:szCs w:val="21"/>
              </w:rPr>
            </w:pPr>
          </w:p>
        </w:tc>
      </w:tr>
      <w:tr w:rsidR="00C05BD7" w:rsidRPr="00F45462" w:rsidTr="00684021">
        <w:trPr>
          <w:trHeight w:val="545"/>
          <w:jc w:val="center"/>
        </w:trPr>
        <w:tc>
          <w:tcPr>
            <w:tcW w:w="621" w:type="dxa"/>
            <w:vAlign w:val="center"/>
          </w:tcPr>
          <w:p w:rsidR="00C05BD7" w:rsidRPr="00F45462" w:rsidRDefault="00C05BD7" w:rsidP="00684021">
            <w:pPr>
              <w:spacing w:beforeLines="25" w:before="78" w:afterLines="25" w:after="78"/>
              <w:jc w:val="center"/>
              <w:rPr>
                <w:color w:val="000000" w:themeColor="text1"/>
                <w:szCs w:val="21"/>
              </w:rPr>
            </w:pPr>
            <w:r w:rsidRPr="00F45462">
              <w:rPr>
                <w:color w:val="000000" w:themeColor="text1"/>
                <w:szCs w:val="21"/>
              </w:rPr>
              <w:t>8</w:t>
            </w:r>
          </w:p>
        </w:tc>
        <w:tc>
          <w:tcPr>
            <w:tcW w:w="1364" w:type="dxa"/>
            <w:gridSpan w:val="2"/>
            <w:vAlign w:val="center"/>
          </w:tcPr>
          <w:p w:rsidR="00C05BD7" w:rsidRPr="00F45462" w:rsidRDefault="00C05BD7" w:rsidP="00684021">
            <w:pPr>
              <w:spacing w:beforeLines="25" w:before="78" w:afterLines="25" w:after="78"/>
              <w:jc w:val="center"/>
              <w:rPr>
                <w:color w:val="000000" w:themeColor="text1"/>
                <w:szCs w:val="21"/>
              </w:rPr>
            </w:pPr>
          </w:p>
        </w:tc>
        <w:tc>
          <w:tcPr>
            <w:tcW w:w="3260" w:type="dxa"/>
            <w:gridSpan w:val="4"/>
            <w:vAlign w:val="center"/>
          </w:tcPr>
          <w:p w:rsidR="00C05BD7" w:rsidRPr="00F45462" w:rsidRDefault="00C05BD7" w:rsidP="00684021">
            <w:pPr>
              <w:spacing w:beforeLines="25" w:before="78" w:afterLines="25" w:after="78"/>
              <w:jc w:val="center"/>
              <w:rPr>
                <w:color w:val="000000" w:themeColor="text1"/>
                <w:szCs w:val="21"/>
              </w:rPr>
            </w:pPr>
          </w:p>
        </w:tc>
        <w:tc>
          <w:tcPr>
            <w:tcW w:w="1985" w:type="dxa"/>
            <w:vAlign w:val="center"/>
          </w:tcPr>
          <w:p w:rsidR="00C05BD7" w:rsidRPr="00F45462" w:rsidRDefault="00C05BD7" w:rsidP="00684021">
            <w:pPr>
              <w:spacing w:beforeLines="25" w:before="78" w:afterLines="25" w:after="78"/>
              <w:jc w:val="center"/>
              <w:rPr>
                <w:color w:val="000000" w:themeColor="text1"/>
                <w:szCs w:val="21"/>
              </w:rPr>
            </w:pPr>
          </w:p>
        </w:tc>
        <w:tc>
          <w:tcPr>
            <w:tcW w:w="1532" w:type="dxa"/>
            <w:vAlign w:val="center"/>
          </w:tcPr>
          <w:p w:rsidR="00C05BD7" w:rsidRPr="00F45462" w:rsidRDefault="00C05BD7" w:rsidP="00684021">
            <w:pPr>
              <w:spacing w:beforeLines="25" w:before="78" w:afterLines="25" w:after="78"/>
              <w:jc w:val="center"/>
              <w:rPr>
                <w:color w:val="000000" w:themeColor="text1"/>
                <w:szCs w:val="21"/>
              </w:rPr>
            </w:pPr>
          </w:p>
        </w:tc>
      </w:tr>
      <w:tr w:rsidR="00C05BD7" w:rsidRPr="00F45462" w:rsidTr="00684021">
        <w:trPr>
          <w:trHeight w:val="545"/>
          <w:jc w:val="center"/>
        </w:trPr>
        <w:tc>
          <w:tcPr>
            <w:tcW w:w="621" w:type="dxa"/>
            <w:vAlign w:val="center"/>
          </w:tcPr>
          <w:p w:rsidR="00C05BD7" w:rsidRPr="00F45462" w:rsidRDefault="00C05BD7" w:rsidP="00684021">
            <w:pPr>
              <w:spacing w:beforeLines="25" w:before="78" w:afterLines="25" w:after="78"/>
              <w:jc w:val="center"/>
              <w:rPr>
                <w:color w:val="000000" w:themeColor="text1"/>
                <w:szCs w:val="21"/>
              </w:rPr>
            </w:pPr>
            <w:r w:rsidRPr="00F45462">
              <w:rPr>
                <w:color w:val="000000" w:themeColor="text1"/>
                <w:szCs w:val="21"/>
              </w:rPr>
              <w:t>9</w:t>
            </w:r>
          </w:p>
        </w:tc>
        <w:tc>
          <w:tcPr>
            <w:tcW w:w="1364" w:type="dxa"/>
            <w:gridSpan w:val="2"/>
            <w:vAlign w:val="center"/>
          </w:tcPr>
          <w:p w:rsidR="00C05BD7" w:rsidRPr="00F45462" w:rsidRDefault="00C05BD7" w:rsidP="00684021">
            <w:pPr>
              <w:spacing w:beforeLines="25" w:before="78" w:afterLines="25" w:after="78"/>
              <w:jc w:val="center"/>
              <w:rPr>
                <w:color w:val="000000" w:themeColor="text1"/>
                <w:szCs w:val="21"/>
              </w:rPr>
            </w:pPr>
          </w:p>
        </w:tc>
        <w:tc>
          <w:tcPr>
            <w:tcW w:w="3260" w:type="dxa"/>
            <w:gridSpan w:val="4"/>
            <w:vAlign w:val="center"/>
          </w:tcPr>
          <w:p w:rsidR="00C05BD7" w:rsidRPr="00F45462" w:rsidRDefault="00C05BD7" w:rsidP="00684021">
            <w:pPr>
              <w:spacing w:beforeLines="25" w:before="78" w:afterLines="25" w:after="78"/>
              <w:jc w:val="center"/>
              <w:rPr>
                <w:color w:val="000000" w:themeColor="text1"/>
                <w:szCs w:val="21"/>
              </w:rPr>
            </w:pPr>
          </w:p>
        </w:tc>
        <w:tc>
          <w:tcPr>
            <w:tcW w:w="1985" w:type="dxa"/>
            <w:vAlign w:val="center"/>
          </w:tcPr>
          <w:p w:rsidR="00C05BD7" w:rsidRPr="00F45462" w:rsidRDefault="00C05BD7" w:rsidP="00684021">
            <w:pPr>
              <w:spacing w:beforeLines="25" w:before="78" w:afterLines="25" w:after="78"/>
              <w:jc w:val="center"/>
              <w:rPr>
                <w:color w:val="000000" w:themeColor="text1"/>
                <w:szCs w:val="21"/>
              </w:rPr>
            </w:pPr>
          </w:p>
        </w:tc>
        <w:tc>
          <w:tcPr>
            <w:tcW w:w="1532" w:type="dxa"/>
            <w:vAlign w:val="center"/>
          </w:tcPr>
          <w:p w:rsidR="00C05BD7" w:rsidRPr="00F45462" w:rsidRDefault="00C05BD7" w:rsidP="00684021">
            <w:pPr>
              <w:spacing w:beforeLines="25" w:before="78" w:afterLines="25" w:after="78"/>
              <w:jc w:val="center"/>
              <w:rPr>
                <w:color w:val="000000" w:themeColor="text1"/>
                <w:szCs w:val="21"/>
              </w:rPr>
            </w:pPr>
          </w:p>
        </w:tc>
      </w:tr>
      <w:tr w:rsidR="00C05BD7" w:rsidRPr="00F45462" w:rsidTr="00684021">
        <w:trPr>
          <w:trHeight w:val="545"/>
          <w:jc w:val="center"/>
        </w:trPr>
        <w:tc>
          <w:tcPr>
            <w:tcW w:w="621" w:type="dxa"/>
            <w:vAlign w:val="center"/>
          </w:tcPr>
          <w:p w:rsidR="00C05BD7" w:rsidRPr="00F45462" w:rsidRDefault="00C05BD7" w:rsidP="00684021">
            <w:pPr>
              <w:spacing w:beforeLines="25" w:before="78" w:afterLines="25" w:after="78"/>
              <w:jc w:val="center"/>
              <w:rPr>
                <w:color w:val="000000" w:themeColor="text1"/>
                <w:szCs w:val="21"/>
              </w:rPr>
            </w:pPr>
            <w:r w:rsidRPr="00F45462">
              <w:rPr>
                <w:color w:val="000000" w:themeColor="text1"/>
                <w:szCs w:val="21"/>
              </w:rPr>
              <w:t>10</w:t>
            </w:r>
          </w:p>
        </w:tc>
        <w:tc>
          <w:tcPr>
            <w:tcW w:w="1364" w:type="dxa"/>
            <w:gridSpan w:val="2"/>
            <w:vAlign w:val="center"/>
          </w:tcPr>
          <w:p w:rsidR="00C05BD7" w:rsidRPr="00F45462" w:rsidRDefault="00C05BD7" w:rsidP="00684021">
            <w:pPr>
              <w:spacing w:beforeLines="25" w:before="78" w:afterLines="25" w:after="78"/>
              <w:jc w:val="center"/>
              <w:rPr>
                <w:color w:val="000000" w:themeColor="text1"/>
                <w:szCs w:val="21"/>
              </w:rPr>
            </w:pPr>
          </w:p>
        </w:tc>
        <w:tc>
          <w:tcPr>
            <w:tcW w:w="3260" w:type="dxa"/>
            <w:gridSpan w:val="4"/>
            <w:vAlign w:val="center"/>
          </w:tcPr>
          <w:p w:rsidR="00C05BD7" w:rsidRPr="00F45462" w:rsidRDefault="00C05BD7" w:rsidP="00684021">
            <w:pPr>
              <w:spacing w:beforeLines="25" w:before="78" w:afterLines="25" w:after="78"/>
              <w:jc w:val="center"/>
              <w:rPr>
                <w:color w:val="000000" w:themeColor="text1"/>
                <w:szCs w:val="21"/>
              </w:rPr>
            </w:pPr>
          </w:p>
        </w:tc>
        <w:tc>
          <w:tcPr>
            <w:tcW w:w="1985" w:type="dxa"/>
            <w:vAlign w:val="center"/>
          </w:tcPr>
          <w:p w:rsidR="00C05BD7" w:rsidRPr="00F45462" w:rsidRDefault="00C05BD7" w:rsidP="00684021">
            <w:pPr>
              <w:spacing w:beforeLines="25" w:before="78" w:afterLines="25" w:after="78"/>
              <w:jc w:val="center"/>
              <w:rPr>
                <w:color w:val="000000" w:themeColor="text1"/>
                <w:szCs w:val="21"/>
              </w:rPr>
            </w:pPr>
          </w:p>
        </w:tc>
        <w:tc>
          <w:tcPr>
            <w:tcW w:w="1532" w:type="dxa"/>
            <w:vAlign w:val="center"/>
          </w:tcPr>
          <w:p w:rsidR="00C05BD7" w:rsidRPr="00F45462" w:rsidRDefault="00C05BD7" w:rsidP="00684021">
            <w:pPr>
              <w:spacing w:beforeLines="25" w:before="78" w:afterLines="25" w:after="78"/>
              <w:jc w:val="center"/>
              <w:rPr>
                <w:color w:val="000000" w:themeColor="text1"/>
                <w:szCs w:val="21"/>
              </w:rPr>
            </w:pPr>
          </w:p>
        </w:tc>
      </w:tr>
      <w:tr w:rsidR="00C05BD7" w:rsidRPr="00F45462" w:rsidTr="00684021">
        <w:trPr>
          <w:trHeight w:val="593"/>
          <w:jc w:val="center"/>
        </w:trPr>
        <w:tc>
          <w:tcPr>
            <w:tcW w:w="8762" w:type="dxa"/>
            <w:gridSpan w:val="9"/>
            <w:vAlign w:val="center"/>
          </w:tcPr>
          <w:p w:rsidR="00C05BD7" w:rsidRPr="00F45462" w:rsidRDefault="00C05BD7" w:rsidP="00684021">
            <w:pPr>
              <w:spacing w:beforeLines="25" w:before="78" w:afterLines="25" w:after="78"/>
              <w:jc w:val="center"/>
              <w:rPr>
                <w:b/>
                <w:color w:val="000000" w:themeColor="text1"/>
                <w:szCs w:val="21"/>
              </w:rPr>
            </w:pPr>
            <w:r w:rsidRPr="00F45462">
              <w:rPr>
                <w:b/>
                <w:color w:val="000000" w:themeColor="text1"/>
                <w:szCs w:val="21"/>
              </w:rPr>
              <w:t>签</w:t>
            </w:r>
            <w:r w:rsidRPr="00F45462">
              <w:rPr>
                <w:b/>
                <w:color w:val="000000" w:themeColor="text1"/>
                <w:szCs w:val="21"/>
              </w:rPr>
              <w:t xml:space="preserve">    </w:t>
            </w:r>
            <w:r w:rsidRPr="00F45462">
              <w:rPr>
                <w:b/>
                <w:color w:val="000000" w:themeColor="text1"/>
                <w:szCs w:val="21"/>
              </w:rPr>
              <w:t>名</w:t>
            </w:r>
            <w:r w:rsidRPr="00F45462">
              <w:rPr>
                <w:b/>
                <w:color w:val="000000" w:themeColor="text1"/>
                <w:szCs w:val="21"/>
              </w:rPr>
              <w:t xml:space="preserve">    </w:t>
            </w:r>
            <w:r w:rsidRPr="00F45462">
              <w:rPr>
                <w:b/>
                <w:color w:val="000000" w:themeColor="text1"/>
                <w:szCs w:val="21"/>
              </w:rPr>
              <w:t>栏</w:t>
            </w:r>
          </w:p>
        </w:tc>
      </w:tr>
      <w:tr w:rsidR="00C05BD7" w:rsidRPr="00F45462" w:rsidTr="00684021">
        <w:trPr>
          <w:trHeight w:val="591"/>
          <w:jc w:val="center"/>
        </w:trPr>
        <w:tc>
          <w:tcPr>
            <w:tcW w:w="2977" w:type="dxa"/>
            <w:gridSpan w:val="4"/>
            <w:vAlign w:val="center"/>
          </w:tcPr>
          <w:p w:rsidR="00C05BD7" w:rsidRPr="00F45462" w:rsidRDefault="00C05BD7" w:rsidP="00684021">
            <w:pPr>
              <w:spacing w:beforeLines="25" w:before="78" w:afterLines="25" w:after="78"/>
              <w:jc w:val="center"/>
              <w:rPr>
                <w:b/>
                <w:color w:val="000000" w:themeColor="text1"/>
                <w:szCs w:val="21"/>
              </w:rPr>
            </w:pPr>
            <w:r w:rsidRPr="00F45462">
              <w:rPr>
                <w:b/>
                <w:color w:val="000000" w:themeColor="text1"/>
                <w:szCs w:val="21"/>
              </w:rPr>
              <w:t>参加单位</w:t>
            </w:r>
          </w:p>
        </w:tc>
        <w:tc>
          <w:tcPr>
            <w:tcW w:w="1417" w:type="dxa"/>
            <w:gridSpan w:val="2"/>
            <w:vAlign w:val="center"/>
          </w:tcPr>
          <w:p w:rsidR="00C05BD7" w:rsidRPr="00F45462" w:rsidRDefault="00C05BD7" w:rsidP="00684021">
            <w:pPr>
              <w:spacing w:beforeLines="25" w:before="78" w:afterLines="25" w:after="78"/>
              <w:jc w:val="center"/>
              <w:rPr>
                <w:b/>
                <w:color w:val="000000" w:themeColor="text1"/>
                <w:szCs w:val="21"/>
              </w:rPr>
            </w:pPr>
            <w:r w:rsidRPr="00F45462">
              <w:rPr>
                <w:b/>
                <w:color w:val="000000" w:themeColor="text1"/>
                <w:szCs w:val="21"/>
              </w:rPr>
              <w:t>参加人签名</w:t>
            </w:r>
          </w:p>
        </w:tc>
        <w:tc>
          <w:tcPr>
            <w:tcW w:w="2836" w:type="dxa"/>
            <w:gridSpan w:val="2"/>
            <w:vAlign w:val="center"/>
          </w:tcPr>
          <w:p w:rsidR="00C05BD7" w:rsidRPr="00F45462" w:rsidRDefault="00C05BD7" w:rsidP="00684021">
            <w:pPr>
              <w:spacing w:beforeLines="25" w:before="78" w:afterLines="25" w:after="78"/>
              <w:jc w:val="center"/>
              <w:rPr>
                <w:b/>
                <w:color w:val="000000" w:themeColor="text1"/>
                <w:szCs w:val="21"/>
              </w:rPr>
            </w:pPr>
            <w:r w:rsidRPr="00F45462">
              <w:rPr>
                <w:b/>
                <w:color w:val="000000" w:themeColor="text1"/>
                <w:szCs w:val="21"/>
              </w:rPr>
              <w:t>参加单位</w:t>
            </w:r>
          </w:p>
        </w:tc>
        <w:tc>
          <w:tcPr>
            <w:tcW w:w="1532" w:type="dxa"/>
            <w:vAlign w:val="center"/>
          </w:tcPr>
          <w:p w:rsidR="00C05BD7" w:rsidRPr="00F45462" w:rsidRDefault="00C05BD7" w:rsidP="00684021">
            <w:pPr>
              <w:spacing w:beforeLines="25" w:before="78" w:afterLines="25" w:after="78"/>
              <w:jc w:val="center"/>
              <w:rPr>
                <w:b/>
                <w:color w:val="000000" w:themeColor="text1"/>
                <w:szCs w:val="21"/>
              </w:rPr>
            </w:pPr>
            <w:r w:rsidRPr="00F45462">
              <w:rPr>
                <w:b/>
                <w:color w:val="000000" w:themeColor="text1"/>
                <w:szCs w:val="21"/>
              </w:rPr>
              <w:t>参加人签名</w:t>
            </w:r>
          </w:p>
        </w:tc>
      </w:tr>
      <w:tr w:rsidR="00C05BD7" w:rsidRPr="00F45462" w:rsidTr="00684021">
        <w:trPr>
          <w:trHeight w:val="564"/>
          <w:jc w:val="center"/>
        </w:trPr>
        <w:tc>
          <w:tcPr>
            <w:tcW w:w="2977" w:type="dxa"/>
            <w:gridSpan w:val="4"/>
            <w:vAlign w:val="center"/>
          </w:tcPr>
          <w:p w:rsidR="00C05BD7" w:rsidRPr="00F45462" w:rsidRDefault="00C05BD7" w:rsidP="00684021">
            <w:pPr>
              <w:spacing w:beforeLines="25" w:before="78" w:afterLines="25" w:after="78"/>
              <w:rPr>
                <w:color w:val="000000" w:themeColor="text1"/>
                <w:szCs w:val="21"/>
              </w:rPr>
            </w:pPr>
          </w:p>
        </w:tc>
        <w:tc>
          <w:tcPr>
            <w:tcW w:w="1417" w:type="dxa"/>
            <w:gridSpan w:val="2"/>
            <w:vAlign w:val="center"/>
          </w:tcPr>
          <w:p w:rsidR="00C05BD7" w:rsidRPr="00F45462" w:rsidRDefault="00C05BD7" w:rsidP="00684021">
            <w:pPr>
              <w:spacing w:beforeLines="25" w:before="78" w:afterLines="25" w:after="78"/>
              <w:ind w:firstLineChars="800" w:firstLine="1680"/>
              <w:jc w:val="center"/>
              <w:rPr>
                <w:color w:val="000000" w:themeColor="text1"/>
                <w:szCs w:val="21"/>
              </w:rPr>
            </w:pPr>
            <w:r w:rsidRPr="00F45462">
              <w:rPr>
                <w:color w:val="000000" w:themeColor="text1"/>
                <w:szCs w:val="21"/>
              </w:rPr>
              <w:t>0</w:t>
            </w:r>
          </w:p>
        </w:tc>
        <w:tc>
          <w:tcPr>
            <w:tcW w:w="2836" w:type="dxa"/>
            <w:gridSpan w:val="2"/>
            <w:vAlign w:val="center"/>
          </w:tcPr>
          <w:p w:rsidR="00C05BD7" w:rsidRPr="00F45462" w:rsidRDefault="00C05BD7" w:rsidP="00684021">
            <w:pPr>
              <w:spacing w:beforeLines="25" w:before="78" w:afterLines="25" w:after="78"/>
              <w:rPr>
                <w:color w:val="000000" w:themeColor="text1"/>
                <w:szCs w:val="21"/>
              </w:rPr>
            </w:pPr>
          </w:p>
        </w:tc>
        <w:tc>
          <w:tcPr>
            <w:tcW w:w="1532" w:type="dxa"/>
            <w:vAlign w:val="center"/>
          </w:tcPr>
          <w:p w:rsidR="00C05BD7" w:rsidRPr="00F45462" w:rsidRDefault="00C05BD7" w:rsidP="00684021">
            <w:pPr>
              <w:spacing w:beforeLines="25" w:before="78" w:afterLines="25" w:after="78"/>
              <w:ind w:firstLineChars="800" w:firstLine="1680"/>
              <w:jc w:val="center"/>
              <w:rPr>
                <w:color w:val="000000" w:themeColor="text1"/>
                <w:szCs w:val="21"/>
              </w:rPr>
            </w:pPr>
          </w:p>
        </w:tc>
      </w:tr>
      <w:tr w:rsidR="00C05BD7" w:rsidRPr="00F45462" w:rsidTr="00684021">
        <w:trPr>
          <w:trHeight w:val="576"/>
          <w:jc w:val="center"/>
        </w:trPr>
        <w:tc>
          <w:tcPr>
            <w:tcW w:w="2977" w:type="dxa"/>
            <w:gridSpan w:val="4"/>
            <w:vAlign w:val="center"/>
          </w:tcPr>
          <w:p w:rsidR="00C05BD7" w:rsidRPr="00F45462" w:rsidRDefault="00C05BD7" w:rsidP="00684021">
            <w:pPr>
              <w:spacing w:beforeLines="25" w:before="78" w:afterLines="25" w:after="78"/>
              <w:rPr>
                <w:color w:val="000000" w:themeColor="text1"/>
                <w:szCs w:val="21"/>
              </w:rPr>
            </w:pPr>
          </w:p>
        </w:tc>
        <w:tc>
          <w:tcPr>
            <w:tcW w:w="1417" w:type="dxa"/>
            <w:gridSpan w:val="2"/>
            <w:vAlign w:val="center"/>
          </w:tcPr>
          <w:p w:rsidR="00C05BD7" w:rsidRPr="00F45462" w:rsidRDefault="00C05BD7" w:rsidP="00684021">
            <w:pPr>
              <w:spacing w:beforeLines="25" w:before="78" w:afterLines="25" w:after="78"/>
              <w:ind w:firstLineChars="1000" w:firstLine="2100"/>
              <w:jc w:val="center"/>
              <w:rPr>
                <w:color w:val="000000" w:themeColor="text1"/>
                <w:szCs w:val="21"/>
              </w:rPr>
            </w:pPr>
          </w:p>
        </w:tc>
        <w:tc>
          <w:tcPr>
            <w:tcW w:w="2836" w:type="dxa"/>
            <w:gridSpan w:val="2"/>
            <w:vAlign w:val="center"/>
          </w:tcPr>
          <w:p w:rsidR="00C05BD7" w:rsidRPr="00F45462" w:rsidRDefault="00C05BD7" w:rsidP="00684021">
            <w:pPr>
              <w:spacing w:beforeLines="25" w:before="78" w:afterLines="25" w:after="78"/>
              <w:rPr>
                <w:color w:val="000000" w:themeColor="text1"/>
                <w:szCs w:val="21"/>
              </w:rPr>
            </w:pPr>
          </w:p>
        </w:tc>
        <w:tc>
          <w:tcPr>
            <w:tcW w:w="1532" w:type="dxa"/>
            <w:vAlign w:val="center"/>
          </w:tcPr>
          <w:p w:rsidR="00C05BD7" w:rsidRPr="00F45462" w:rsidRDefault="00C05BD7" w:rsidP="00684021">
            <w:pPr>
              <w:spacing w:beforeLines="25" w:before="78" w:afterLines="25" w:after="78"/>
              <w:ind w:firstLineChars="1000" w:firstLine="2100"/>
              <w:jc w:val="center"/>
              <w:rPr>
                <w:color w:val="000000" w:themeColor="text1"/>
                <w:szCs w:val="21"/>
              </w:rPr>
            </w:pPr>
          </w:p>
        </w:tc>
      </w:tr>
      <w:tr w:rsidR="00C05BD7" w:rsidRPr="00F45462" w:rsidTr="00684021">
        <w:trPr>
          <w:trHeight w:val="576"/>
          <w:jc w:val="center"/>
        </w:trPr>
        <w:tc>
          <w:tcPr>
            <w:tcW w:w="2977" w:type="dxa"/>
            <w:gridSpan w:val="4"/>
            <w:vAlign w:val="center"/>
          </w:tcPr>
          <w:p w:rsidR="00C05BD7" w:rsidRPr="00F45462" w:rsidRDefault="00C05BD7" w:rsidP="00684021">
            <w:pPr>
              <w:spacing w:beforeLines="25" w:before="78" w:afterLines="25" w:after="78"/>
              <w:rPr>
                <w:color w:val="000000" w:themeColor="text1"/>
                <w:szCs w:val="21"/>
              </w:rPr>
            </w:pPr>
          </w:p>
        </w:tc>
        <w:tc>
          <w:tcPr>
            <w:tcW w:w="1417" w:type="dxa"/>
            <w:gridSpan w:val="2"/>
            <w:vAlign w:val="center"/>
          </w:tcPr>
          <w:p w:rsidR="00C05BD7" w:rsidRPr="00F45462" w:rsidRDefault="00C05BD7" w:rsidP="00684021">
            <w:pPr>
              <w:spacing w:beforeLines="25" w:before="78" w:afterLines="25" w:after="78"/>
              <w:ind w:firstLineChars="1000" w:firstLine="2100"/>
              <w:jc w:val="center"/>
              <w:rPr>
                <w:color w:val="000000" w:themeColor="text1"/>
                <w:szCs w:val="21"/>
              </w:rPr>
            </w:pPr>
          </w:p>
        </w:tc>
        <w:tc>
          <w:tcPr>
            <w:tcW w:w="2836" w:type="dxa"/>
            <w:gridSpan w:val="2"/>
            <w:vAlign w:val="center"/>
          </w:tcPr>
          <w:p w:rsidR="00C05BD7" w:rsidRPr="00F45462" w:rsidRDefault="00C05BD7" w:rsidP="00684021">
            <w:pPr>
              <w:spacing w:beforeLines="25" w:before="78" w:afterLines="25" w:after="78"/>
              <w:rPr>
                <w:color w:val="000000" w:themeColor="text1"/>
                <w:szCs w:val="21"/>
              </w:rPr>
            </w:pPr>
          </w:p>
        </w:tc>
        <w:tc>
          <w:tcPr>
            <w:tcW w:w="1532" w:type="dxa"/>
            <w:vAlign w:val="center"/>
          </w:tcPr>
          <w:p w:rsidR="00C05BD7" w:rsidRPr="00F45462" w:rsidRDefault="00C05BD7" w:rsidP="00684021">
            <w:pPr>
              <w:spacing w:beforeLines="25" w:before="78" w:afterLines="25" w:after="78"/>
              <w:ind w:firstLineChars="1000" w:firstLine="2100"/>
              <w:jc w:val="center"/>
              <w:rPr>
                <w:color w:val="000000" w:themeColor="text1"/>
                <w:szCs w:val="21"/>
              </w:rPr>
            </w:pPr>
          </w:p>
        </w:tc>
      </w:tr>
      <w:tr w:rsidR="00C05BD7" w:rsidRPr="00F45462" w:rsidTr="00684021">
        <w:trPr>
          <w:trHeight w:val="576"/>
          <w:jc w:val="center"/>
        </w:trPr>
        <w:tc>
          <w:tcPr>
            <w:tcW w:w="2977" w:type="dxa"/>
            <w:gridSpan w:val="4"/>
            <w:vAlign w:val="center"/>
          </w:tcPr>
          <w:p w:rsidR="00C05BD7" w:rsidRPr="00F45462" w:rsidRDefault="00C05BD7" w:rsidP="00684021">
            <w:pPr>
              <w:spacing w:beforeLines="25" w:before="78" w:afterLines="25" w:after="78"/>
              <w:rPr>
                <w:color w:val="000000" w:themeColor="text1"/>
                <w:szCs w:val="21"/>
              </w:rPr>
            </w:pPr>
          </w:p>
        </w:tc>
        <w:tc>
          <w:tcPr>
            <w:tcW w:w="1417" w:type="dxa"/>
            <w:gridSpan w:val="2"/>
            <w:vAlign w:val="center"/>
          </w:tcPr>
          <w:p w:rsidR="00C05BD7" w:rsidRPr="00F45462" w:rsidRDefault="00C05BD7" w:rsidP="00684021">
            <w:pPr>
              <w:spacing w:beforeLines="25" w:before="78" w:afterLines="25" w:after="78"/>
              <w:ind w:firstLineChars="1000" w:firstLine="2100"/>
              <w:jc w:val="center"/>
              <w:rPr>
                <w:color w:val="000000" w:themeColor="text1"/>
                <w:szCs w:val="21"/>
              </w:rPr>
            </w:pPr>
          </w:p>
        </w:tc>
        <w:tc>
          <w:tcPr>
            <w:tcW w:w="2836" w:type="dxa"/>
            <w:gridSpan w:val="2"/>
            <w:vAlign w:val="center"/>
          </w:tcPr>
          <w:p w:rsidR="00C05BD7" w:rsidRPr="00F45462" w:rsidRDefault="00C05BD7" w:rsidP="00684021">
            <w:pPr>
              <w:spacing w:beforeLines="25" w:before="78" w:afterLines="25" w:after="78"/>
              <w:rPr>
                <w:color w:val="000000" w:themeColor="text1"/>
                <w:szCs w:val="21"/>
              </w:rPr>
            </w:pPr>
          </w:p>
        </w:tc>
        <w:tc>
          <w:tcPr>
            <w:tcW w:w="1532" w:type="dxa"/>
            <w:vAlign w:val="center"/>
          </w:tcPr>
          <w:p w:rsidR="00C05BD7" w:rsidRPr="00F45462" w:rsidRDefault="00C05BD7" w:rsidP="00684021">
            <w:pPr>
              <w:spacing w:beforeLines="25" w:before="78" w:afterLines="25" w:after="78"/>
              <w:ind w:firstLineChars="1000" w:firstLine="2100"/>
              <w:jc w:val="center"/>
              <w:rPr>
                <w:color w:val="000000" w:themeColor="text1"/>
                <w:szCs w:val="21"/>
              </w:rPr>
            </w:pPr>
          </w:p>
        </w:tc>
      </w:tr>
      <w:tr w:rsidR="00C05BD7" w:rsidRPr="00F45462" w:rsidTr="00684021">
        <w:trPr>
          <w:trHeight w:val="634"/>
          <w:jc w:val="center"/>
        </w:trPr>
        <w:tc>
          <w:tcPr>
            <w:tcW w:w="2977" w:type="dxa"/>
            <w:gridSpan w:val="4"/>
            <w:vAlign w:val="center"/>
          </w:tcPr>
          <w:p w:rsidR="00C05BD7" w:rsidRPr="00F45462" w:rsidRDefault="00C05BD7" w:rsidP="00684021">
            <w:pPr>
              <w:spacing w:beforeLines="25" w:before="78" w:afterLines="25" w:after="78"/>
              <w:rPr>
                <w:color w:val="000000" w:themeColor="text1"/>
                <w:szCs w:val="21"/>
              </w:rPr>
            </w:pPr>
          </w:p>
        </w:tc>
        <w:tc>
          <w:tcPr>
            <w:tcW w:w="1417" w:type="dxa"/>
            <w:gridSpan w:val="2"/>
            <w:vAlign w:val="center"/>
          </w:tcPr>
          <w:p w:rsidR="00C05BD7" w:rsidRPr="00F45462" w:rsidRDefault="00C05BD7" w:rsidP="00684021">
            <w:pPr>
              <w:spacing w:beforeLines="25" w:before="78" w:afterLines="25" w:after="78"/>
              <w:ind w:firstLineChars="1000" w:firstLine="2100"/>
              <w:jc w:val="center"/>
              <w:rPr>
                <w:color w:val="000000" w:themeColor="text1"/>
                <w:szCs w:val="21"/>
              </w:rPr>
            </w:pPr>
          </w:p>
        </w:tc>
        <w:tc>
          <w:tcPr>
            <w:tcW w:w="2836" w:type="dxa"/>
            <w:gridSpan w:val="2"/>
            <w:vAlign w:val="center"/>
          </w:tcPr>
          <w:p w:rsidR="00C05BD7" w:rsidRPr="00F45462" w:rsidRDefault="00C05BD7" w:rsidP="00684021">
            <w:pPr>
              <w:spacing w:beforeLines="25" w:before="78" w:afterLines="25" w:after="78"/>
              <w:rPr>
                <w:color w:val="000000" w:themeColor="text1"/>
                <w:szCs w:val="21"/>
              </w:rPr>
            </w:pPr>
          </w:p>
        </w:tc>
        <w:tc>
          <w:tcPr>
            <w:tcW w:w="1532" w:type="dxa"/>
            <w:vAlign w:val="center"/>
          </w:tcPr>
          <w:p w:rsidR="00C05BD7" w:rsidRPr="00F45462" w:rsidRDefault="00C05BD7" w:rsidP="00684021">
            <w:pPr>
              <w:spacing w:beforeLines="25" w:before="78" w:afterLines="25" w:after="78"/>
              <w:ind w:firstLineChars="1000" w:firstLine="2100"/>
              <w:jc w:val="center"/>
              <w:rPr>
                <w:color w:val="000000" w:themeColor="text1"/>
                <w:szCs w:val="21"/>
              </w:rPr>
            </w:pPr>
          </w:p>
        </w:tc>
      </w:tr>
    </w:tbl>
    <w:p w:rsidR="00C05BD7" w:rsidRPr="00F45462" w:rsidRDefault="00C05BD7" w:rsidP="00C05BD7">
      <w:pPr>
        <w:rPr>
          <w:color w:val="000000" w:themeColor="text1"/>
          <w:sz w:val="18"/>
          <w:szCs w:val="18"/>
        </w:rPr>
      </w:pPr>
      <w:r w:rsidRPr="00F45462" w:rsidDel="00604E20">
        <w:rPr>
          <w:color w:val="000000" w:themeColor="text1"/>
          <w:sz w:val="18"/>
          <w:szCs w:val="18"/>
        </w:rPr>
        <w:t>注：本表作为验收会议纪要（包括工程实体和竣工档案），与会议纪要一同使用。</w:t>
      </w:r>
    </w:p>
    <w:p w:rsidR="00C05BD7" w:rsidRPr="00F45462" w:rsidRDefault="00C05BD7" w:rsidP="00C05BD7">
      <w:pPr>
        <w:keepNext/>
        <w:keepLines/>
        <w:spacing w:line="360" w:lineRule="auto"/>
        <w:ind w:firstLine="562"/>
        <w:jc w:val="center"/>
        <w:outlineLvl w:val="0"/>
        <w:rPr>
          <w:b/>
          <w:bCs/>
          <w:kern w:val="44"/>
          <w:sz w:val="28"/>
          <w:szCs w:val="28"/>
        </w:rPr>
      </w:pPr>
      <w:bookmarkStart w:id="336" w:name="_Toc29823002"/>
      <w:bookmarkStart w:id="337" w:name="_Toc29823082"/>
      <w:bookmarkStart w:id="338" w:name="_Toc29829209"/>
      <w:bookmarkStart w:id="339" w:name="_Toc30012289"/>
      <w:bookmarkStart w:id="340" w:name="_Toc320541065"/>
      <w:bookmarkStart w:id="341" w:name="_Toc28355202"/>
      <w:bookmarkStart w:id="342" w:name="_Toc28355562"/>
      <w:bookmarkStart w:id="343" w:name="_Toc28355697"/>
      <w:bookmarkStart w:id="344" w:name="_Toc30605934"/>
      <w:r w:rsidRPr="00F45462">
        <w:rPr>
          <w:b/>
          <w:bCs/>
          <w:kern w:val="44"/>
          <w:sz w:val="28"/>
          <w:szCs w:val="28"/>
        </w:rPr>
        <w:t>本规范用词说明</w:t>
      </w:r>
      <w:bookmarkEnd w:id="336"/>
      <w:bookmarkEnd w:id="337"/>
      <w:bookmarkEnd w:id="338"/>
      <w:bookmarkEnd w:id="339"/>
      <w:bookmarkEnd w:id="344"/>
    </w:p>
    <w:p w:rsidR="00C05BD7" w:rsidRPr="00F45462" w:rsidRDefault="00C05BD7" w:rsidP="00C05BD7">
      <w:pPr>
        <w:autoSpaceDE w:val="0"/>
        <w:autoSpaceDN w:val="0"/>
        <w:adjustRightInd w:val="0"/>
        <w:snapToGrid w:val="0"/>
        <w:spacing w:line="440" w:lineRule="atLeast"/>
        <w:ind w:firstLineChars="196" w:firstLine="472"/>
        <w:jc w:val="left"/>
        <w:textAlignment w:val="baseline"/>
        <w:rPr>
          <w:b/>
          <w:kern w:val="0"/>
          <w:sz w:val="24"/>
        </w:rPr>
      </w:pPr>
    </w:p>
    <w:p w:rsidR="00C05BD7" w:rsidRPr="00F45462" w:rsidRDefault="00C05BD7" w:rsidP="00C05BD7">
      <w:pPr>
        <w:autoSpaceDE w:val="0"/>
        <w:autoSpaceDN w:val="0"/>
        <w:adjustRightInd w:val="0"/>
        <w:snapToGrid w:val="0"/>
        <w:spacing w:line="440" w:lineRule="atLeast"/>
        <w:ind w:firstLineChars="196" w:firstLine="412"/>
        <w:jc w:val="left"/>
        <w:textAlignment w:val="baseline"/>
        <w:rPr>
          <w:kern w:val="0"/>
          <w:szCs w:val="21"/>
        </w:rPr>
      </w:pPr>
      <w:r w:rsidRPr="00F45462">
        <w:rPr>
          <w:kern w:val="0"/>
          <w:szCs w:val="21"/>
        </w:rPr>
        <w:t xml:space="preserve">1  </w:t>
      </w:r>
      <w:r w:rsidRPr="00F45462">
        <w:rPr>
          <w:kern w:val="0"/>
          <w:szCs w:val="21"/>
        </w:rPr>
        <w:t>为便于在执行本规范</w:t>
      </w:r>
      <w:r w:rsidR="00C75406" w:rsidRPr="00F45462">
        <w:rPr>
          <w:kern w:val="0"/>
          <w:szCs w:val="21"/>
        </w:rPr>
        <w:t>条</w:t>
      </w:r>
      <w:r w:rsidRPr="00F45462">
        <w:rPr>
          <w:kern w:val="0"/>
          <w:szCs w:val="21"/>
        </w:rPr>
        <w:t>时区别对待，对要求严格程度不同的用词说明如下：</w:t>
      </w:r>
    </w:p>
    <w:p w:rsidR="00C05BD7" w:rsidRPr="00F45462" w:rsidRDefault="00C05BD7" w:rsidP="00C05BD7">
      <w:pPr>
        <w:autoSpaceDE w:val="0"/>
        <w:autoSpaceDN w:val="0"/>
        <w:adjustRightInd w:val="0"/>
        <w:snapToGrid w:val="0"/>
        <w:spacing w:line="440" w:lineRule="atLeast"/>
        <w:ind w:firstLineChars="196" w:firstLine="412"/>
        <w:jc w:val="left"/>
        <w:textAlignment w:val="baseline"/>
        <w:rPr>
          <w:kern w:val="0"/>
          <w:szCs w:val="21"/>
        </w:rPr>
      </w:pPr>
      <w:r w:rsidRPr="00F45462">
        <w:rPr>
          <w:kern w:val="0"/>
          <w:szCs w:val="21"/>
        </w:rPr>
        <w:t xml:space="preserve">   1</w:t>
      </w:r>
      <w:r w:rsidRPr="00F45462">
        <w:rPr>
          <w:kern w:val="0"/>
          <w:szCs w:val="21"/>
        </w:rPr>
        <w:t>）表示很严格，非这样做不可的用词：</w:t>
      </w:r>
    </w:p>
    <w:p w:rsidR="00C05BD7" w:rsidRPr="00F45462" w:rsidRDefault="00C05BD7" w:rsidP="00C05BD7">
      <w:pPr>
        <w:autoSpaceDE w:val="0"/>
        <w:autoSpaceDN w:val="0"/>
        <w:adjustRightInd w:val="0"/>
        <w:snapToGrid w:val="0"/>
        <w:spacing w:line="440" w:lineRule="atLeast"/>
        <w:ind w:firstLineChars="196" w:firstLine="412"/>
        <w:jc w:val="left"/>
        <w:textAlignment w:val="baseline"/>
        <w:rPr>
          <w:kern w:val="0"/>
          <w:szCs w:val="21"/>
        </w:rPr>
      </w:pPr>
      <w:r w:rsidRPr="00F45462">
        <w:rPr>
          <w:kern w:val="0"/>
          <w:szCs w:val="21"/>
        </w:rPr>
        <w:t xml:space="preserve">      </w:t>
      </w:r>
      <w:r w:rsidRPr="00F45462">
        <w:rPr>
          <w:kern w:val="0"/>
          <w:szCs w:val="21"/>
        </w:rPr>
        <w:t>正面词采用</w:t>
      </w:r>
      <w:r w:rsidRPr="00F45462">
        <w:rPr>
          <w:kern w:val="0"/>
          <w:szCs w:val="21"/>
        </w:rPr>
        <w:t>“</w:t>
      </w:r>
      <w:r w:rsidRPr="00F45462">
        <w:rPr>
          <w:kern w:val="0"/>
          <w:szCs w:val="21"/>
        </w:rPr>
        <w:t>必须</w:t>
      </w:r>
      <w:r w:rsidRPr="00F45462">
        <w:rPr>
          <w:kern w:val="0"/>
          <w:szCs w:val="21"/>
        </w:rPr>
        <w:t>”</w:t>
      </w:r>
      <w:r w:rsidRPr="00F45462">
        <w:rPr>
          <w:kern w:val="0"/>
          <w:szCs w:val="21"/>
        </w:rPr>
        <w:t>，反面词采用</w:t>
      </w:r>
      <w:r w:rsidRPr="00F45462">
        <w:rPr>
          <w:kern w:val="0"/>
          <w:szCs w:val="21"/>
        </w:rPr>
        <w:t>“</w:t>
      </w:r>
      <w:r w:rsidRPr="00F45462">
        <w:rPr>
          <w:kern w:val="0"/>
          <w:szCs w:val="21"/>
        </w:rPr>
        <w:t>严禁</w:t>
      </w:r>
      <w:r w:rsidRPr="00F45462">
        <w:rPr>
          <w:kern w:val="0"/>
          <w:szCs w:val="21"/>
        </w:rPr>
        <w:t>”</w:t>
      </w:r>
      <w:r w:rsidRPr="00F45462">
        <w:rPr>
          <w:kern w:val="0"/>
          <w:szCs w:val="21"/>
        </w:rPr>
        <w:t>；</w:t>
      </w:r>
    </w:p>
    <w:p w:rsidR="00C05BD7" w:rsidRPr="00F45462" w:rsidRDefault="00C05BD7" w:rsidP="00C05BD7">
      <w:pPr>
        <w:autoSpaceDE w:val="0"/>
        <w:autoSpaceDN w:val="0"/>
        <w:adjustRightInd w:val="0"/>
        <w:snapToGrid w:val="0"/>
        <w:spacing w:line="440" w:lineRule="atLeast"/>
        <w:ind w:firstLineChars="196" w:firstLine="412"/>
        <w:jc w:val="left"/>
        <w:textAlignment w:val="baseline"/>
        <w:rPr>
          <w:kern w:val="0"/>
          <w:szCs w:val="21"/>
        </w:rPr>
      </w:pPr>
      <w:r w:rsidRPr="00F45462">
        <w:rPr>
          <w:kern w:val="0"/>
          <w:szCs w:val="21"/>
        </w:rPr>
        <w:t xml:space="preserve">   2</w:t>
      </w:r>
      <w:r w:rsidRPr="00F45462">
        <w:rPr>
          <w:kern w:val="0"/>
          <w:szCs w:val="21"/>
        </w:rPr>
        <w:t>）表示严格，在正常情况下均应这样做的用词：</w:t>
      </w:r>
    </w:p>
    <w:p w:rsidR="00C05BD7" w:rsidRPr="00F45462" w:rsidRDefault="00C05BD7" w:rsidP="00C05BD7">
      <w:pPr>
        <w:autoSpaceDE w:val="0"/>
        <w:autoSpaceDN w:val="0"/>
        <w:adjustRightInd w:val="0"/>
        <w:snapToGrid w:val="0"/>
        <w:spacing w:line="440" w:lineRule="atLeast"/>
        <w:ind w:firstLineChars="196" w:firstLine="412"/>
        <w:jc w:val="left"/>
        <w:textAlignment w:val="baseline"/>
        <w:rPr>
          <w:kern w:val="0"/>
          <w:szCs w:val="21"/>
        </w:rPr>
      </w:pPr>
      <w:r w:rsidRPr="00F45462">
        <w:rPr>
          <w:kern w:val="0"/>
          <w:szCs w:val="21"/>
        </w:rPr>
        <w:t xml:space="preserve">      </w:t>
      </w:r>
      <w:r w:rsidRPr="00F45462">
        <w:rPr>
          <w:kern w:val="0"/>
          <w:szCs w:val="21"/>
        </w:rPr>
        <w:t>正面词采用</w:t>
      </w:r>
      <w:r w:rsidRPr="00F45462">
        <w:rPr>
          <w:kern w:val="0"/>
          <w:szCs w:val="21"/>
        </w:rPr>
        <w:t>“</w:t>
      </w:r>
      <w:r w:rsidRPr="00F45462">
        <w:rPr>
          <w:kern w:val="0"/>
          <w:szCs w:val="21"/>
        </w:rPr>
        <w:t>应</w:t>
      </w:r>
      <w:r w:rsidRPr="00F45462">
        <w:rPr>
          <w:kern w:val="0"/>
          <w:szCs w:val="21"/>
        </w:rPr>
        <w:t>”</w:t>
      </w:r>
      <w:r w:rsidRPr="00F45462">
        <w:rPr>
          <w:kern w:val="0"/>
          <w:szCs w:val="21"/>
        </w:rPr>
        <w:t>，反面词采用</w:t>
      </w:r>
      <w:r w:rsidRPr="00F45462">
        <w:rPr>
          <w:kern w:val="0"/>
          <w:szCs w:val="21"/>
        </w:rPr>
        <w:t>“</w:t>
      </w:r>
      <w:r w:rsidRPr="00F45462">
        <w:rPr>
          <w:kern w:val="0"/>
          <w:szCs w:val="21"/>
        </w:rPr>
        <w:t>不应</w:t>
      </w:r>
      <w:r w:rsidRPr="00F45462">
        <w:rPr>
          <w:kern w:val="0"/>
          <w:szCs w:val="21"/>
        </w:rPr>
        <w:t>”</w:t>
      </w:r>
      <w:r w:rsidRPr="00F45462">
        <w:rPr>
          <w:kern w:val="0"/>
          <w:szCs w:val="21"/>
        </w:rPr>
        <w:t>或</w:t>
      </w:r>
      <w:r w:rsidRPr="00F45462">
        <w:rPr>
          <w:kern w:val="0"/>
          <w:szCs w:val="21"/>
        </w:rPr>
        <w:t>“</w:t>
      </w:r>
      <w:r w:rsidRPr="00F45462">
        <w:rPr>
          <w:kern w:val="0"/>
          <w:szCs w:val="21"/>
        </w:rPr>
        <w:t>不得</w:t>
      </w:r>
      <w:r w:rsidRPr="00F45462">
        <w:rPr>
          <w:kern w:val="0"/>
          <w:szCs w:val="21"/>
        </w:rPr>
        <w:t>”</w:t>
      </w:r>
      <w:r w:rsidRPr="00F45462">
        <w:rPr>
          <w:kern w:val="0"/>
          <w:szCs w:val="21"/>
        </w:rPr>
        <w:t>；</w:t>
      </w:r>
    </w:p>
    <w:p w:rsidR="00C05BD7" w:rsidRPr="00F45462" w:rsidRDefault="00C05BD7" w:rsidP="00C05BD7">
      <w:pPr>
        <w:autoSpaceDE w:val="0"/>
        <w:autoSpaceDN w:val="0"/>
        <w:adjustRightInd w:val="0"/>
        <w:snapToGrid w:val="0"/>
        <w:spacing w:line="440" w:lineRule="atLeast"/>
        <w:ind w:firstLineChars="196" w:firstLine="412"/>
        <w:jc w:val="left"/>
        <w:textAlignment w:val="baseline"/>
        <w:rPr>
          <w:kern w:val="0"/>
          <w:szCs w:val="21"/>
        </w:rPr>
      </w:pPr>
      <w:r w:rsidRPr="00F45462">
        <w:rPr>
          <w:kern w:val="0"/>
          <w:szCs w:val="21"/>
        </w:rPr>
        <w:t xml:space="preserve">   3</w:t>
      </w:r>
      <w:r w:rsidRPr="00F45462">
        <w:rPr>
          <w:kern w:val="0"/>
          <w:szCs w:val="21"/>
        </w:rPr>
        <w:t>）表示允许稍有选择，在条件许可时首先应这样做的用词：</w:t>
      </w:r>
    </w:p>
    <w:p w:rsidR="00C05BD7" w:rsidRPr="00F45462" w:rsidRDefault="00C05BD7" w:rsidP="00C05BD7">
      <w:pPr>
        <w:autoSpaceDE w:val="0"/>
        <w:autoSpaceDN w:val="0"/>
        <w:adjustRightInd w:val="0"/>
        <w:snapToGrid w:val="0"/>
        <w:spacing w:line="440" w:lineRule="atLeast"/>
        <w:ind w:firstLineChars="196" w:firstLine="412"/>
        <w:jc w:val="left"/>
        <w:textAlignment w:val="baseline"/>
        <w:rPr>
          <w:kern w:val="0"/>
          <w:szCs w:val="21"/>
        </w:rPr>
      </w:pPr>
      <w:r w:rsidRPr="00F45462">
        <w:rPr>
          <w:kern w:val="0"/>
          <w:szCs w:val="21"/>
        </w:rPr>
        <w:t xml:space="preserve">      </w:t>
      </w:r>
      <w:r w:rsidRPr="00F45462">
        <w:rPr>
          <w:kern w:val="0"/>
          <w:szCs w:val="21"/>
        </w:rPr>
        <w:t>正面词采用</w:t>
      </w:r>
      <w:r w:rsidRPr="00F45462">
        <w:rPr>
          <w:kern w:val="0"/>
          <w:szCs w:val="21"/>
        </w:rPr>
        <w:t>“</w:t>
      </w:r>
      <w:r w:rsidRPr="00F45462">
        <w:rPr>
          <w:kern w:val="0"/>
          <w:szCs w:val="21"/>
        </w:rPr>
        <w:t>宜</w:t>
      </w:r>
      <w:r w:rsidRPr="00F45462">
        <w:rPr>
          <w:kern w:val="0"/>
          <w:szCs w:val="21"/>
        </w:rPr>
        <w:t>”</w:t>
      </w:r>
      <w:r w:rsidRPr="00F45462">
        <w:rPr>
          <w:kern w:val="0"/>
          <w:szCs w:val="21"/>
        </w:rPr>
        <w:t>，反面词采用</w:t>
      </w:r>
      <w:r w:rsidRPr="00F45462">
        <w:rPr>
          <w:kern w:val="0"/>
          <w:szCs w:val="21"/>
        </w:rPr>
        <w:t>“</w:t>
      </w:r>
      <w:r w:rsidRPr="00F45462">
        <w:rPr>
          <w:kern w:val="0"/>
          <w:szCs w:val="21"/>
        </w:rPr>
        <w:t>不宜</w:t>
      </w:r>
      <w:r w:rsidRPr="00F45462">
        <w:rPr>
          <w:kern w:val="0"/>
          <w:szCs w:val="21"/>
        </w:rPr>
        <w:t>”</w:t>
      </w:r>
      <w:r w:rsidRPr="00F45462">
        <w:rPr>
          <w:kern w:val="0"/>
          <w:szCs w:val="21"/>
        </w:rPr>
        <w:t>；</w:t>
      </w:r>
    </w:p>
    <w:p w:rsidR="00C05BD7" w:rsidRPr="00F45462" w:rsidRDefault="00C05BD7" w:rsidP="00C05BD7">
      <w:pPr>
        <w:autoSpaceDE w:val="0"/>
        <w:autoSpaceDN w:val="0"/>
        <w:adjustRightInd w:val="0"/>
        <w:snapToGrid w:val="0"/>
        <w:spacing w:line="440" w:lineRule="atLeast"/>
        <w:ind w:firstLineChars="196" w:firstLine="412"/>
        <w:jc w:val="left"/>
        <w:textAlignment w:val="baseline"/>
        <w:rPr>
          <w:kern w:val="0"/>
          <w:szCs w:val="21"/>
        </w:rPr>
      </w:pPr>
      <w:r w:rsidRPr="00F45462">
        <w:rPr>
          <w:kern w:val="0"/>
          <w:szCs w:val="21"/>
        </w:rPr>
        <w:t xml:space="preserve">   4</w:t>
      </w:r>
      <w:r w:rsidRPr="00F45462">
        <w:rPr>
          <w:kern w:val="0"/>
          <w:szCs w:val="21"/>
        </w:rPr>
        <w:t>）表示有选择，在一定条件下可以这样做的用词，采用</w:t>
      </w:r>
      <w:r w:rsidRPr="00F45462">
        <w:rPr>
          <w:kern w:val="0"/>
          <w:szCs w:val="21"/>
        </w:rPr>
        <w:t>“</w:t>
      </w:r>
      <w:r w:rsidRPr="00F45462">
        <w:rPr>
          <w:kern w:val="0"/>
          <w:szCs w:val="21"/>
        </w:rPr>
        <w:t>可</w:t>
      </w:r>
      <w:r w:rsidRPr="00F45462">
        <w:rPr>
          <w:kern w:val="0"/>
          <w:szCs w:val="21"/>
        </w:rPr>
        <w:t>”</w:t>
      </w:r>
      <w:r w:rsidRPr="00F45462">
        <w:rPr>
          <w:kern w:val="0"/>
          <w:szCs w:val="21"/>
        </w:rPr>
        <w:t>。</w:t>
      </w:r>
    </w:p>
    <w:p w:rsidR="00C05BD7" w:rsidRPr="00F45462" w:rsidRDefault="00C05BD7" w:rsidP="00C05BD7">
      <w:pPr>
        <w:autoSpaceDE w:val="0"/>
        <w:autoSpaceDN w:val="0"/>
        <w:adjustRightInd w:val="0"/>
        <w:snapToGrid w:val="0"/>
        <w:spacing w:line="440" w:lineRule="atLeast"/>
        <w:ind w:firstLineChars="196" w:firstLine="412"/>
        <w:jc w:val="left"/>
        <w:textAlignment w:val="baseline"/>
        <w:rPr>
          <w:kern w:val="0"/>
          <w:szCs w:val="21"/>
        </w:rPr>
        <w:sectPr w:rsidR="00C05BD7" w:rsidRPr="00F45462">
          <w:pgSz w:w="11907" w:h="16839"/>
          <w:pgMar w:top="1440" w:right="1080" w:bottom="1440" w:left="1080" w:header="765" w:footer="765" w:gutter="454"/>
          <w:cols w:space="720"/>
          <w:docGrid w:type="lines" w:linePitch="312"/>
        </w:sectPr>
      </w:pPr>
      <w:r w:rsidRPr="00F45462">
        <w:rPr>
          <w:kern w:val="0"/>
          <w:szCs w:val="21"/>
        </w:rPr>
        <w:t xml:space="preserve">2  </w:t>
      </w:r>
      <w:r w:rsidRPr="00F45462">
        <w:rPr>
          <w:kern w:val="0"/>
          <w:szCs w:val="21"/>
        </w:rPr>
        <w:t>规范中指明应按其他有关标准执行的写法为：</w:t>
      </w:r>
      <w:r w:rsidRPr="00F45462">
        <w:rPr>
          <w:kern w:val="0"/>
          <w:szCs w:val="21"/>
        </w:rPr>
        <w:t>“</w:t>
      </w:r>
      <w:r w:rsidRPr="00F45462">
        <w:rPr>
          <w:kern w:val="0"/>
          <w:szCs w:val="21"/>
        </w:rPr>
        <w:t>应符合</w:t>
      </w:r>
      <w:r w:rsidRPr="00F45462">
        <w:rPr>
          <w:kern w:val="0"/>
          <w:szCs w:val="21"/>
        </w:rPr>
        <w:t>……</w:t>
      </w:r>
      <w:r w:rsidRPr="00F45462">
        <w:rPr>
          <w:kern w:val="0"/>
          <w:szCs w:val="21"/>
        </w:rPr>
        <w:t>的规定</w:t>
      </w:r>
      <w:r w:rsidRPr="00F45462">
        <w:rPr>
          <w:kern w:val="0"/>
          <w:szCs w:val="21"/>
        </w:rPr>
        <w:t>”</w:t>
      </w:r>
      <w:r w:rsidRPr="00F45462">
        <w:rPr>
          <w:kern w:val="0"/>
          <w:szCs w:val="21"/>
        </w:rPr>
        <w:t>或</w:t>
      </w:r>
      <w:r w:rsidRPr="00F45462">
        <w:rPr>
          <w:kern w:val="0"/>
          <w:szCs w:val="21"/>
        </w:rPr>
        <w:t>“</w:t>
      </w:r>
      <w:r w:rsidRPr="00F45462">
        <w:rPr>
          <w:kern w:val="0"/>
          <w:szCs w:val="21"/>
        </w:rPr>
        <w:t>应按</w:t>
      </w:r>
      <w:r w:rsidRPr="00F45462">
        <w:rPr>
          <w:kern w:val="0"/>
          <w:szCs w:val="21"/>
        </w:rPr>
        <w:t>……</w:t>
      </w:r>
      <w:r w:rsidRPr="00F45462">
        <w:rPr>
          <w:kern w:val="0"/>
          <w:szCs w:val="21"/>
        </w:rPr>
        <w:t>执行</w:t>
      </w:r>
      <w:r w:rsidRPr="00F45462">
        <w:rPr>
          <w:kern w:val="0"/>
          <w:szCs w:val="21"/>
        </w:rPr>
        <w:t>”</w:t>
      </w:r>
      <w:r w:rsidRPr="00F45462">
        <w:rPr>
          <w:kern w:val="0"/>
          <w:szCs w:val="21"/>
        </w:rPr>
        <w:t>。</w:t>
      </w:r>
    </w:p>
    <w:p w:rsidR="00C05BD7" w:rsidRPr="00F45462" w:rsidRDefault="00C05BD7" w:rsidP="00C05BD7">
      <w:pPr>
        <w:keepNext/>
        <w:keepLines/>
        <w:spacing w:line="360" w:lineRule="auto"/>
        <w:ind w:firstLine="562"/>
        <w:jc w:val="center"/>
        <w:outlineLvl w:val="0"/>
        <w:rPr>
          <w:b/>
          <w:bCs/>
          <w:kern w:val="44"/>
          <w:sz w:val="28"/>
          <w:szCs w:val="28"/>
        </w:rPr>
      </w:pPr>
      <w:bookmarkStart w:id="345" w:name="_Toc29823003"/>
      <w:bookmarkStart w:id="346" w:name="_Toc29823083"/>
      <w:bookmarkStart w:id="347" w:name="_Toc29829210"/>
      <w:bookmarkStart w:id="348" w:name="_Toc30012290"/>
      <w:bookmarkStart w:id="349" w:name="_Toc30605935"/>
      <w:r w:rsidRPr="00F45462">
        <w:rPr>
          <w:b/>
          <w:bCs/>
          <w:kern w:val="44"/>
          <w:sz w:val="28"/>
          <w:szCs w:val="28"/>
        </w:rPr>
        <w:t>引用标准名录</w:t>
      </w:r>
      <w:bookmarkEnd w:id="345"/>
      <w:bookmarkEnd w:id="346"/>
      <w:bookmarkEnd w:id="347"/>
      <w:bookmarkEnd w:id="348"/>
      <w:bookmarkEnd w:id="349"/>
    </w:p>
    <w:p w:rsidR="00C05BD7" w:rsidRPr="00F45462" w:rsidRDefault="00C05BD7" w:rsidP="00C05BD7">
      <w:pPr>
        <w:topLinePunct/>
        <w:spacing w:line="360" w:lineRule="auto"/>
        <w:ind w:firstLineChars="200" w:firstLine="420"/>
        <w:jc w:val="left"/>
      </w:pPr>
      <w:r w:rsidRPr="00F45462">
        <w:t>1</w:t>
      </w:r>
      <w:r w:rsidRPr="00F45462">
        <w:rPr>
          <w:color w:val="000000"/>
        </w:rPr>
        <w:t>《电力大屏幕显示系统通用技术条件》</w:t>
      </w:r>
      <w:r w:rsidRPr="00F45462">
        <w:rPr>
          <w:color w:val="000000"/>
        </w:rPr>
        <w:t>DL/T 411</w:t>
      </w:r>
    </w:p>
    <w:bookmarkEnd w:id="340"/>
    <w:bookmarkEnd w:id="341"/>
    <w:bookmarkEnd w:id="342"/>
    <w:bookmarkEnd w:id="343"/>
    <w:p w:rsidR="00C05BD7" w:rsidRPr="00F45462" w:rsidRDefault="00C05BD7" w:rsidP="00C05BD7">
      <w:pPr>
        <w:topLinePunct/>
        <w:spacing w:line="360" w:lineRule="auto"/>
        <w:ind w:firstLineChars="200" w:firstLine="420"/>
        <w:jc w:val="left"/>
      </w:pPr>
      <w:r w:rsidRPr="00F45462">
        <w:t>2</w:t>
      </w:r>
      <w:r w:rsidRPr="00F45462">
        <w:t>《电气继电器</w:t>
      </w:r>
      <w:r w:rsidRPr="00F45462">
        <w:t xml:space="preserve"> </w:t>
      </w:r>
      <w:r w:rsidRPr="00F45462">
        <w:t>第</w:t>
      </w:r>
      <w:r w:rsidRPr="00F45462">
        <w:t>5</w:t>
      </w:r>
      <w:r w:rsidRPr="00F45462">
        <w:t>部分：量度继电器和保护装置的绝缘配合要求和试验》</w:t>
      </w:r>
      <w:r w:rsidRPr="00F45462">
        <w:t>GB/T 14598.3</w:t>
      </w:r>
    </w:p>
    <w:p w:rsidR="00C05BD7" w:rsidRPr="00F45462" w:rsidRDefault="00C05BD7" w:rsidP="00C05BD7">
      <w:pPr>
        <w:topLinePunct/>
        <w:spacing w:line="360" w:lineRule="auto"/>
        <w:ind w:firstLineChars="200" w:firstLine="420"/>
        <w:jc w:val="left"/>
      </w:pPr>
      <w:r w:rsidRPr="00F45462">
        <w:t>3</w:t>
      </w:r>
      <w:r w:rsidRPr="00F45462">
        <w:t>《量度继电器和保护装置</w:t>
      </w:r>
      <w:r w:rsidRPr="00F45462">
        <w:t xml:space="preserve"> </w:t>
      </w:r>
      <w:r w:rsidRPr="00F45462">
        <w:t>第</w:t>
      </w:r>
      <w:r w:rsidRPr="00F45462">
        <w:t>26</w:t>
      </w:r>
      <w:r w:rsidRPr="00F45462">
        <w:t>部分：电磁兼容要求》</w:t>
      </w:r>
      <w:r w:rsidRPr="00F45462">
        <w:t>GB/T 14598.26</w:t>
      </w:r>
    </w:p>
    <w:p w:rsidR="00C05BD7" w:rsidRPr="00F45462" w:rsidRDefault="00C05BD7" w:rsidP="00C05BD7">
      <w:pPr>
        <w:topLinePunct/>
        <w:spacing w:line="360" w:lineRule="auto"/>
        <w:ind w:firstLineChars="200" w:firstLine="420"/>
        <w:jc w:val="left"/>
      </w:pPr>
      <w:r w:rsidRPr="00F45462">
        <w:t>4</w:t>
      </w:r>
      <w:r w:rsidRPr="00F45462">
        <w:t>《地铁设计规范》</w:t>
      </w:r>
      <w:r w:rsidRPr="00F45462">
        <w:t>GB 50157</w:t>
      </w:r>
    </w:p>
    <w:p w:rsidR="00C05BD7" w:rsidRPr="00F45462" w:rsidRDefault="00C05BD7" w:rsidP="00C05BD7">
      <w:pPr>
        <w:topLinePunct/>
        <w:spacing w:line="360" w:lineRule="auto"/>
        <w:ind w:firstLineChars="200" w:firstLine="420"/>
        <w:jc w:val="left"/>
      </w:pPr>
      <w:r w:rsidRPr="00F45462">
        <w:t>5</w:t>
      </w:r>
      <w:r w:rsidRPr="00F45462">
        <w:t>《电气设备用图形符号</w:t>
      </w:r>
      <w:r w:rsidRPr="00F45462">
        <w:t xml:space="preserve"> </w:t>
      </w:r>
      <w:r w:rsidRPr="00F45462">
        <w:t>第</w:t>
      </w:r>
      <w:r w:rsidRPr="00F45462">
        <w:t>2</w:t>
      </w:r>
      <w:r w:rsidRPr="00F45462">
        <w:t>部分：图形符号》</w:t>
      </w:r>
      <w:r w:rsidRPr="00F45462">
        <w:t>GB/T 5465.2</w:t>
      </w:r>
    </w:p>
    <w:p w:rsidR="00C05BD7" w:rsidRPr="00F45462" w:rsidRDefault="00C05BD7" w:rsidP="00C05BD7">
      <w:pPr>
        <w:topLinePunct/>
        <w:spacing w:line="360" w:lineRule="auto"/>
        <w:ind w:firstLineChars="200" w:firstLine="420"/>
        <w:jc w:val="left"/>
      </w:pPr>
      <w:r w:rsidRPr="00F45462">
        <w:t>6</w:t>
      </w:r>
      <w:r w:rsidRPr="00F45462">
        <w:t>《电缆及光缆燃烧性能分级》</w:t>
      </w:r>
      <w:r w:rsidRPr="00F45462">
        <w:t>GB 31247</w:t>
      </w:r>
    </w:p>
    <w:p w:rsidR="00C05BD7" w:rsidRPr="00F45462" w:rsidRDefault="00C05BD7" w:rsidP="00C05BD7">
      <w:pPr>
        <w:topLinePunct/>
        <w:spacing w:line="360" w:lineRule="auto"/>
        <w:ind w:firstLineChars="200" w:firstLine="420"/>
        <w:jc w:val="left"/>
      </w:pPr>
      <w:r w:rsidRPr="00F45462">
        <w:t>7</w:t>
      </w:r>
      <w:r w:rsidRPr="00F45462">
        <w:t>《计算机场地通用规范》</w:t>
      </w:r>
      <w:r w:rsidRPr="00F45462">
        <w:t>GB/T 2887</w:t>
      </w:r>
    </w:p>
    <w:p w:rsidR="00C05BD7" w:rsidRPr="00F45462" w:rsidRDefault="00C05BD7" w:rsidP="00C05BD7">
      <w:pPr>
        <w:topLinePunct/>
        <w:spacing w:line="360" w:lineRule="auto"/>
        <w:ind w:firstLineChars="200" w:firstLine="420"/>
        <w:jc w:val="left"/>
      </w:pPr>
      <w:r w:rsidRPr="00F45462">
        <w:t>8</w:t>
      </w:r>
      <w:r w:rsidRPr="00F45462">
        <w:t>《外壳防护等级（</w:t>
      </w:r>
      <w:r w:rsidRPr="00F45462">
        <w:t>IP</w:t>
      </w:r>
      <w:r w:rsidRPr="00F45462">
        <w:t>代码）》</w:t>
      </w:r>
      <w:r w:rsidRPr="00F45462">
        <w:t>GB/T 4208</w:t>
      </w:r>
    </w:p>
    <w:p w:rsidR="00C05BD7" w:rsidRPr="00F45462" w:rsidRDefault="00C05BD7" w:rsidP="00C05BD7">
      <w:pPr>
        <w:topLinePunct/>
        <w:spacing w:line="360" w:lineRule="auto"/>
        <w:ind w:firstLineChars="200" w:firstLine="420"/>
        <w:jc w:val="left"/>
      </w:pPr>
      <w:r w:rsidRPr="00F45462">
        <w:t>9</w:t>
      </w:r>
      <w:r w:rsidRPr="00F45462">
        <w:t>《通信光缆</w:t>
      </w:r>
      <w:r w:rsidRPr="00F45462">
        <w:t xml:space="preserve"> </w:t>
      </w:r>
      <w:r w:rsidRPr="00F45462">
        <w:t>第</w:t>
      </w:r>
      <w:r w:rsidRPr="00F45462">
        <w:t>1</w:t>
      </w:r>
      <w:r w:rsidRPr="00F45462">
        <w:t>部分：总则》</w:t>
      </w:r>
      <w:r w:rsidRPr="00F45462">
        <w:t>GB/T 13993.1</w:t>
      </w:r>
    </w:p>
    <w:p w:rsidR="00C05BD7" w:rsidRPr="00F45462" w:rsidRDefault="00C05BD7" w:rsidP="00C05BD7">
      <w:pPr>
        <w:topLinePunct/>
        <w:spacing w:line="360" w:lineRule="auto"/>
        <w:ind w:firstLineChars="200" w:firstLine="420"/>
        <w:jc w:val="left"/>
      </w:pPr>
      <w:r w:rsidRPr="00F45462">
        <w:t>10</w:t>
      </w:r>
      <w:r w:rsidRPr="00F45462">
        <w:t>《电站电气部分集中控制设备及系统通用技术条件》</w:t>
      </w:r>
      <w:r w:rsidRPr="00F45462">
        <w:t>GB/T 11920</w:t>
      </w:r>
    </w:p>
    <w:p w:rsidR="00C05BD7" w:rsidRPr="00F45462" w:rsidRDefault="00C05BD7" w:rsidP="00C05BD7">
      <w:pPr>
        <w:topLinePunct/>
        <w:spacing w:line="360" w:lineRule="auto"/>
        <w:ind w:firstLineChars="200" w:firstLine="420"/>
        <w:jc w:val="left"/>
      </w:pPr>
      <w:r w:rsidRPr="00F45462">
        <w:t>11</w:t>
      </w:r>
      <w:r w:rsidRPr="00F45462">
        <w:t>《高电压试验技术》</w:t>
      </w:r>
      <w:r w:rsidRPr="00F45462">
        <w:t>GB/T 16927</w:t>
      </w:r>
    </w:p>
    <w:p w:rsidR="00C05BD7" w:rsidRPr="00F45462" w:rsidRDefault="00C05BD7" w:rsidP="00C05BD7">
      <w:pPr>
        <w:topLinePunct/>
        <w:spacing w:line="360" w:lineRule="auto"/>
        <w:ind w:firstLineChars="200" w:firstLine="420"/>
        <w:jc w:val="left"/>
      </w:pPr>
      <w:r w:rsidRPr="00F45462">
        <w:t>12</w:t>
      </w:r>
      <w:r w:rsidRPr="00F45462">
        <w:t>《电磁兼容</w:t>
      </w:r>
      <w:r w:rsidRPr="00F45462">
        <w:t xml:space="preserve"> </w:t>
      </w:r>
      <w:r w:rsidRPr="00F45462">
        <w:t>试验和测量技术》</w:t>
      </w:r>
      <w:r w:rsidRPr="00F45462">
        <w:t xml:space="preserve">GB/T 17626 </w:t>
      </w:r>
    </w:p>
    <w:p w:rsidR="00C05BD7" w:rsidRPr="00F45462" w:rsidRDefault="00C05BD7" w:rsidP="00C05BD7">
      <w:pPr>
        <w:topLinePunct/>
        <w:spacing w:line="360" w:lineRule="auto"/>
        <w:ind w:firstLineChars="200" w:firstLine="420"/>
        <w:jc w:val="left"/>
      </w:pPr>
      <w:r w:rsidRPr="00F45462">
        <w:t>13</w:t>
      </w:r>
      <w:r w:rsidRPr="00F45462">
        <w:t>《地区电网调度自动化系统》</w:t>
      </w:r>
      <w:r w:rsidRPr="00F45462">
        <w:t>GB/T 13730</w:t>
      </w:r>
    </w:p>
    <w:p w:rsidR="00C05BD7" w:rsidRPr="00F45462" w:rsidRDefault="00C05BD7" w:rsidP="00C05BD7">
      <w:pPr>
        <w:topLinePunct/>
        <w:spacing w:line="360" w:lineRule="auto"/>
        <w:ind w:firstLineChars="200" w:firstLine="420"/>
        <w:jc w:val="left"/>
      </w:pPr>
      <w:r w:rsidRPr="00F45462">
        <w:t>14</w:t>
      </w:r>
      <w:r w:rsidRPr="00F45462">
        <w:t>《电缆或光缆在受火条件下火焰蔓延热释放和产烟特性的试验方法》</w:t>
      </w:r>
      <w:r w:rsidRPr="00F45462">
        <w:t>GB/T 31248</w:t>
      </w:r>
    </w:p>
    <w:p w:rsidR="00C05BD7" w:rsidRPr="00F45462" w:rsidRDefault="00C05BD7" w:rsidP="00C05BD7">
      <w:pPr>
        <w:topLinePunct/>
        <w:spacing w:line="360" w:lineRule="auto"/>
        <w:ind w:firstLineChars="200" w:firstLine="420"/>
        <w:jc w:val="left"/>
      </w:pPr>
      <w:r w:rsidRPr="00F45462">
        <w:t>15</w:t>
      </w:r>
      <w:r w:rsidRPr="00F45462">
        <w:t>《工业以太网交换机技术规范》</w:t>
      </w:r>
      <w:r w:rsidRPr="00F45462">
        <w:t>GB/T 30094</w:t>
      </w:r>
    </w:p>
    <w:p w:rsidR="00C05BD7" w:rsidRPr="00F45462" w:rsidRDefault="00C05BD7" w:rsidP="00C05BD7">
      <w:pPr>
        <w:topLinePunct/>
        <w:spacing w:line="360" w:lineRule="auto"/>
        <w:ind w:firstLineChars="200" w:firstLine="420"/>
        <w:jc w:val="left"/>
      </w:pPr>
      <w:r w:rsidRPr="00F45462">
        <w:t>16</w:t>
      </w:r>
      <w:r w:rsidRPr="00F45462">
        <w:t>《电力装置的继电保护和自动装置设计规范》</w:t>
      </w:r>
      <w:r w:rsidRPr="00F45462">
        <w:t>GB/T 50062</w:t>
      </w:r>
    </w:p>
    <w:p w:rsidR="00C05BD7" w:rsidRPr="00F45462" w:rsidRDefault="00C05BD7" w:rsidP="00C05BD7">
      <w:pPr>
        <w:topLinePunct/>
        <w:spacing w:line="360" w:lineRule="auto"/>
        <w:ind w:firstLineChars="200" w:firstLine="420"/>
        <w:jc w:val="left"/>
      </w:pPr>
      <w:r w:rsidRPr="00F45462">
        <w:t>17</w:t>
      </w:r>
      <w:r w:rsidRPr="00F45462">
        <w:t>《电工电子产品环境试验</w:t>
      </w:r>
      <w:r w:rsidRPr="00F45462">
        <w:t xml:space="preserve"> </w:t>
      </w:r>
      <w:r w:rsidRPr="00F45462">
        <w:t>第</w:t>
      </w:r>
      <w:r w:rsidRPr="00F45462">
        <w:t>2</w:t>
      </w:r>
      <w:r w:rsidRPr="00F45462">
        <w:t>部分：试验方法</w:t>
      </w:r>
      <w:r w:rsidRPr="00F45462">
        <w:t xml:space="preserve"> </w:t>
      </w:r>
      <w:r w:rsidRPr="00F45462">
        <w:t>试验</w:t>
      </w:r>
      <w:r w:rsidRPr="00F45462">
        <w:t>B</w:t>
      </w:r>
      <w:r w:rsidRPr="00F45462">
        <w:t>：高温》</w:t>
      </w:r>
      <w:r w:rsidRPr="00F45462">
        <w:t>GB/T 2423.2</w:t>
      </w:r>
    </w:p>
    <w:p w:rsidR="00C05BD7" w:rsidRPr="00F45462" w:rsidRDefault="00C05BD7" w:rsidP="00C05BD7">
      <w:pPr>
        <w:topLinePunct/>
        <w:spacing w:line="360" w:lineRule="auto"/>
        <w:ind w:firstLineChars="200" w:firstLine="420"/>
        <w:jc w:val="left"/>
      </w:pPr>
      <w:r w:rsidRPr="00F45462">
        <w:t>18</w:t>
      </w:r>
      <w:r w:rsidRPr="00F45462">
        <w:t>《输电线路保护装置通用技术条件》</w:t>
      </w:r>
      <w:r w:rsidRPr="00F45462">
        <w:t>GB/T 15145</w:t>
      </w:r>
    </w:p>
    <w:p w:rsidR="00C05BD7" w:rsidRPr="00F45462" w:rsidRDefault="00C05BD7" w:rsidP="00C05BD7">
      <w:pPr>
        <w:topLinePunct/>
        <w:spacing w:line="360" w:lineRule="auto"/>
        <w:ind w:firstLineChars="200" w:firstLine="420"/>
        <w:jc w:val="left"/>
      </w:pPr>
      <w:r w:rsidRPr="00F45462">
        <w:t>19</w:t>
      </w:r>
      <w:r w:rsidRPr="00F45462">
        <w:t>《轨道交通</w:t>
      </w:r>
      <w:r w:rsidRPr="00F45462">
        <w:t xml:space="preserve"> </w:t>
      </w:r>
      <w:r w:rsidRPr="00F45462">
        <w:t>地面装置</w:t>
      </w:r>
      <w:r w:rsidRPr="00F45462">
        <w:t xml:space="preserve"> </w:t>
      </w:r>
      <w:r w:rsidRPr="00F45462">
        <w:t>直流开关设备</w:t>
      </w:r>
      <w:r w:rsidRPr="00F45462">
        <w:t xml:space="preserve"> </w:t>
      </w:r>
      <w:r w:rsidRPr="00F45462">
        <w:t>第</w:t>
      </w:r>
      <w:r w:rsidRPr="00F45462">
        <w:t>1</w:t>
      </w:r>
      <w:r w:rsidRPr="00F45462">
        <w:t>部分：总则》</w:t>
      </w:r>
      <w:r w:rsidRPr="00F45462">
        <w:t>GB/T 25890.1</w:t>
      </w:r>
    </w:p>
    <w:p w:rsidR="00C05BD7" w:rsidRPr="00F45462" w:rsidRDefault="00C05BD7" w:rsidP="00C05BD7">
      <w:pPr>
        <w:topLinePunct/>
        <w:spacing w:line="360" w:lineRule="auto"/>
        <w:ind w:firstLineChars="200" w:firstLine="420"/>
        <w:jc w:val="left"/>
      </w:pPr>
      <w:r w:rsidRPr="00F45462">
        <w:t>20</w:t>
      </w:r>
      <w:r w:rsidRPr="00F45462">
        <w:t>《轨道交通</w:t>
      </w:r>
      <w:r w:rsidRPr="00F45462">
        <w:t xml:space="preserve"> </w:t>
      </w:r>
      <w:r w:rsidRPr="00F45462">
        <w:t>地面装置</w:t>
      </w:r>
      <w:r w:rsidRPr="00F45462">
        <w:t xml:space="preserve"> </w:t>
      </w:r>
      <w:r w:rsidRPr="00F45462">
        <w:t>直流开关设备</w:t>
      </w:r>
      <w:r w:rsidRPr="00F45462">
        <w:t xml:space="preserve"> </w:t>
      </w:r>
      <w:r w:rsidRPr="00F45462">
        <w:t>第</w:t>
      </w:r>
      <w:r w:rsidRPr="00F45462">
        <w:t>3</w:t>
      </w:r>
      <w:r w:rsidRPr="00F45462">
        <w:t>部分：户内直流隔离开关、负荷开关和接地开关》</w:t>
      </w:r>
      <w:r w:rsidRPr="00F45462">
        <w:t>GB/T 25890.3</w:t>
      </w:r>
    </w:p>
    <w:p w:rsidR="00C05BD7" w:rsidRPr="00F45462" w:rsidRDefault="00C05BD7" w:rsidP="00C05BD7">
      <w:pPr>
        <w:topLinePunct/>
        <w:spacing w:line="360" w:lineRule="auto"/>
        <w:ind w:firstLineChars="200" w:firstLine="420"/>
        <w:jc w:val="left"/>
      </w:pPr>
      <w:r w:rsidRPr="00F45462">
        <w:t>21</w:t>
      </w:r>
      <w:r w:rsidRPr="00F45462">
        <w:t>《轨道交通</w:t>
      </w:r>
      <w:r w:rsidRPr="00F45462">
        <w:t xml:space="preserve"> </w:t>
      </w:r>
      <w:r w:rsidRPr="00F45462">
        <w:t>地面装置</w:t>
      </w:r>
      <w:r w:rsidRPr="00F45462">
        <w:t xml:space="preserve"> </w:t>
      </w:r>
      <w:r w:rsidRPr="00F45462">
        <w:t>直流开关设备</w:t>
      </w:r>
      <w:r w:rsidRPr="00F45462">
        <w:t xml:space="preserve"> </w:t>
      </w:r>
      <w:r w:rsidRPr="00F45462">
        <w:t>第</w:t>
      </w:r>
      <w:r w:rsidRPr="00F45462">
        <w:t>6</w:t>
      </w:r>
      <w:r w:rsidRPr="00F45462">
        <w:t>部分：直流成套开关设备》</w:t>
      </w:r>
      <w:r w:rsidRPr="00F45462">
        <w:t>GB/T 25890.6</w:t>
      </w:r>
    </w:p>
    <w:p w:rsidR="00C05BD7" w:rsidRPr="00F45462" w:rsidRDefault="00C05BD7" w:rsidP="00C05BD7">
      <w:pPr>
        <w:topLinePunct/>
        <w:spacing w:line="360" w:lineRule="auto"/>
        <w:ind w:firstLineChars="200" w:firstLine="420"/>
        <w:jc w:val="left"/>
      </w:pPr>
      <w:r w:rsidRPr="00F45462">
        <w:t>22</w:t>
      </w:r>
      <w:r w:rsidRPr="00F45462">
        <w:t>《地下铁道工程施工质量验收标准》</w:t>
      </w:r>
      <w:r w:rsidRPr="00F45462">
        <w:t>GB/T 50299</w:t>
      </w:r>
    </w:p>
    <w:p w:rsidR="00C05BD7" w:rsidRPr="00F45462" w:rsidRDefault="00C05BD7" w:rsidP="00C05BD7">
      <w:pPr>
        <w:topLinePunct/>
        <w:spacing w:line="360" w:lineRule="auto"/>
        <w:ind w:firstLineChars="200" w:firstLine="420"/>
        <w:jc w:val="left"/>
      </w:pPr>
      <w:r w:rsidRPr="00F45462">
        <w:t>23</w:t>
      </w:r>
      <w:r w:rsidRPr="00F45462">
        <w:t>《电力工程电缆设计规范》</w:t>
      </w:r>
      <w:r w:rsidRPr="00F45462">
        <w:t>GB 50217</w:t>
      </w:r>
    </w:p>
    <w:p w:rsidR="00C05BD7" w:rsidRPr="00F45462" w:rsidRDefault="00C05BD7" w:rsidP="00C05BD7">
      <w:pPr>
        <w:topLinePunct/>
        <w:spacing w:line="360" w:lineRule="auto"/>
        <w:ind w:firstLineChars="200" w:firstLine="420"/>
        <w:jc w:val="left"/>
      </w:pPr>
      <w:r w:rsidRPr="00F45462">
        <w:t>24</w:t>
      </w:r>
      <w:r w:rsidRPr="00F45462">
        <w:t>《电气装置安装工程电缆线路施工及验收规范》</w:t>
      </w:r>
      <w:r w:rsidRPr="00F45462">
        <w:t>GB 50169</w:t>
      </w:r>
    </w:p>
    <w:p w:rsidR="00C05BD7" w:rsidRPr="00F45462" w:rsidRDefault="00C05BD7" w:rsidP="00C05BD7">
      <w:pPr>
        <w:topLinePunct/>
        <w:spacing w:line="360" w:lineRule="auto"/>
        <w:ind w:firstLineChars="200" w:firstLine="420"/>
        <w:jc w:val="left"/>
      </w:pPr>
      <w:r w:rsidRPr="00F45462">
        <w:t>25</w:t>
      </w:r>
      <w:r w:rsidRPr="00F45462">
        <w:t>《电气装置安装工程电气设备交接试验标准》</w:t>
      </w:r>
      <w:r w:rsidRPr="00F45462">
        <w:t>GB 50150</w:t>
      </w:r>
    </w:p>
    <w:p w:rsidR="00C05BD7" w:rsidRPr="00F45462" w:rsidRDefault="00C05BD7" w:rsidP="00C05BD7">
      <w:pPr>
        <w:topLinePunct/>
        <w:spacing w:line="360" w:lineRule="auto"/>
        <w:ind w:firstLineChars="200" w:firstLine="420"/>
        <w:jc w:val="left"/>
      </w:pPr>
      <w:r w:rsidRPr="00F45462">
        <w:t>26</w:t>
      </w:r>
      <w:r w:rsidRPr="00F45462">
        <w:t>《电器装置安装工程盘、柜及二次回路接线施工及验收规范》</w:t>
      </w:r>
      <w:r w:rsidRPr="00F45462">
        <w:t>GB 50171</w:t>
      </w:r>
    </w:p>
    <w:p w:rsidR="00C05BD7" w:rsidRPr="00F45462" w:rsidRDefault="00C05BD7" w:rsidP="00C05BD7">
      <w:pPr>
        <w:topLinePunct/>
        <w:spacing w:line="360" w:lineRule="auto"/>
        <w:ind w:firstLineChars="200" w:firstLine="420"/>
        <w:jc w:val="left"/>
      </w:pPr>
      <w:r w:rsidRPr="00F45462">
        <w:t>27</w:t>
      </w:r>
      <w:r w:rsidRPr="00F45462">
        <w:t>《高压开关设备和控制设备标准的共用技术要求》</w:t>
      </w:r>
      <w:r w:rsidRPr="00F45462">
        <w:t>DL/T 593</w:t>
      </w:r>
    </w:p>
    <w:p w:rsidR="00C05BD7" w:rsidRPr="00F45462" w:rsidRDefault="00C05BD7" w:rsidP="00C05BD7">
      <w:pPr>
        <w:topLinePunct/>
        <w:spacing w:line="360" w:lineRule="auto"/>
        <w:ind w:firstLineChars="200" w:firstLine="420"/>
        <w:jc w:val="left"/>
      </w:pPr>
      <w:r w:rsidRPr="00F45462">
        <w:t>28</w:t>
      </w:r>
      <w:r w:rsidRPr="00F45462">
        <w:t>《带电作业用便携式接地和接地短路装置》</w:t>
      </w:r>
      <w:r w:rsidRPr="00F45462">
        <w:t>DL/T 879</w:t>
      </w:r>
    </w:p>
    <w:p w:rsidR="00C05BD7" w:rsidRPr="00F45462" w:rsidRDefault="00C05BD7" w:rsidP="00C05BD7">
      <w:pPr>
        <w:topLinePunct/>
        <w:spacing w:line="360" w:lineRule="auto"/>
        <w:ind w:firstLineChars="200" w:firstLine="420"/>
        <w:jc w:val="left"/>
      </w:pPr>
      <w:r w:rsidRPr="00F45462">
        <w:t>29</w:t>
      </w:r>
      <w:r w:rsidRPr="00F45462">
        <w:t>《</w:t>
      </w:r>
      <w:r w:rsidRPr="00F45462">
        <w:t>35kV</w:t>
      </w:r>
      <w:r w:rsidRPr="00F45462">
        <w:t>～</w:t>
      </w:r>
      <w:r w:rsidRPr="00F45462">
        <w:t>220kV</w:t>
      </w:r>
      <w:r w:rsidRPr="00F45462">
        <w:t>无人值班变电站设计规程》</w:t>
      </w:r>
      <w:r w:rsidRPr="00F45462">
        <w:t>DL/T 5103</w:t>
      </w:r>
    </w:p>
    <w:p w:rsidR="00C05BD7" w:rsidRPr="00F45462" w:rsidRDefault="00C05BD7" w:rsidP="00A404B5">
      <w:pPr>
        <w:topLinePunct/>
        <w:spacing w:line="360" w:lineRule="auto"/>
        <w:ind w:firstLineChars="200" w:firstLine="420"/>
        <w:jc w:val="left"/>
      </w:pPr>
      <w:r w:rsidRPr="00F45462">
        <w:t>30</w:t>
      </w:r>
      <w:r w:rsidRPr="00F45462">
        <w:t>《远动设备及系统</w:t>
      </w:r>
      <w:r w:rsidRPr="00F45462">
        <w:t xml:space="preserve"> </w:t>
      </w:r>
      <w:r w:rsidRPr="00F45462">
        <w:t>第</w:t>
      </w:r>
      <w:r w:rsidRPr="00F45462">
        <w:t>5</w:t>
      </w:r>
      <w:r w:rsidRPr="00F45462">
        <w:t>部分：传输规约</w:t>
      </w:r>
      <w:r w:rsidRPr="00F45462">
        <w:t xml:space="preserve"> </w:t>
      </w:r>
      <w:r w:rsidRPr="00F45462">
        <w:t>第</w:t>
      </w:r>
      <w:r w:rsidRPr="00F45462">
        <w:t>103</w:t>
      </w:r>
      <w:r w:rsidRPr="00F45462">
        <w:t>篇：继电保护设备信息接口配套标准》</w:t>
      </w:r>
      <w:r w:rsidRPr="00F45462">
        <w:t>DL/T 667</w:t>
      </w:r>
    </w:p>
    <w:p w:rsidR="00C05BD7" w:rsidRPr="00F45462" w:rsidRDefault="00C05BD7" w:rsidP="00C05BD7">
      <w:pPr>
        <w:topLinePunct/>
        <w:spacing w:line="360" w:lineRule="auto"/>
        <w:ind w:firstLineChars="200" w:firstLine="420"/>
        <w:jc w:val="left"/>
      </w:pPr>
      <w:r w:rsidRPr="00F45462">
        <w:t>31</w:t>
      </w:r>
      <w:r w:rsidRPr="00F45462">
        <w:t>《微机型防止电气误操作系统通用技术条件》</w:t>
      </w:r>
      <w:r w:rsidRPr="00F45462">
        <w:t>DL/T 687</w:t>
      </w:r>
    </w:p>
    <w:p w:rsidR="00C05BD7" w:rsidRPr="00F45462" w:rsidRDefault="00C05BD7" w:rsidP="00C05BD7">
      <w:pPr>
        <w:topLinePunct/>
        <w:spacing w:line="360" w:lineRule="auto"/>
        <w:ind w:firstLineChars="200" w:firstLine="420"/>
        <w:jc w:val="left"/>
      </w:pPr>
      <w:r w:rsidRPr="00F45462">
        <w:t>32</w:t>
      </w:r>
      <w:r w:rsidRPr="00F45462">
        <w:t>《电力工程厂站内通信光缆设计规程》</w:t>
      </w:r>
      <w:r w:rsidRPr="00F45462">
        <w:t>DL/T 5518</w:t>
      </w:r>
    </w:p>
    <w:p w:rsidR="00C05BD7" w:rsidRPr="00F45462" w:rsidRDefault="00C05BD7" w:rsidP="00C05BD7">
      <w:pPr>
        <w:topLinePunct/>
        <w:spacing w:line="360" w:lineRule="auto"/>
        <w:ind w:firstLineChars="200" w:firstLine="420"/>
        <w:jc w:val="left"/>
      </w:pPr>
      <w:r w:rsidRPr="00F45462">
        <w:t>33</w:t>
      </w:r>
      <w:r w:rsidRPr="00F45462">
        <w:t>《电力工业以太网交换机技术规范》</w:t>
      </w:r>
      <w:r w:rsidRPr="00F45462">
        <w:t>DL/T 1241</w:t>
      </w:r>
    </w:p>
    <w:p w:rsidR="00C05BD7" w:rsidRPr="00F45462" w:rsidRDefault="00C05BD7" w:rsidP="00C05BD7">
      <w:pPr>
        <w:topLinePunct/>
        <w:spacing w:line="360" w:lineRule="auto"/>
        <w:ind w:firstLineChars="200" w:firstLine="420"/>
        <w:jc w:val="left"/>
      </w:pPr>
      <w:r w:rsidRPr="00F45462">
        <w:t>34</w:t>
      </w:r>
      <w:r w:rsidRPr="00F45462">
        <w:t>《铁路电力牵引供电设计规范》</w:t>
      </w:r>
      <w:r w:rsidRPr="00F45462">
        <w:t>TB 10009</w:t>
      </w:r>
    </w:p>
    <w:p w:rsidR="00C05BD7" w:rsidRPr="00F45462" w:rsidRDefault="00C05BD7" w:rsidP="00C05BD7">
      <w:pPr>
        <w:topLinePunct/>
        <w:spacing w:line="360" w:lineRule="auto"/>
        <w:ind w:firstLineChars="200" w:firstLine="420"/>
        <w:jc w:val="left"/>
      </w:pPr>
      <w:r w:rsidRPr="00F45462">
        <w:t>35</w:t>
      </w:r>
      <w:r w:rsidRPr="00F45462">
        <w:t>《电气化铁道牵引供电远动系统技术条件》</w:t>
      </w:r>
      <w:r w:rsidRPr="00F45462">
        <w:t>TB/T 2831</w:t>
      </w:r>
    </w:p>
    <w:p w:rsidR="00C05BD7" w:rsidRPr="00F45462" w:rsidRDefault="00C05BD7" w:rsidP="00C05BD7">
      <w:pPr>
        <w:topLinePunct/>
        <w:spacing w:line="360" w:lineRule="auto"/>
        <w:ind w:firstLineChars="200" w:firstLine="420"/>
        <w:jc w:val="left"/>
      </w:pPr>
      <w:r w:rsidRPr="00F45462">
        <w:t>36</w:t>
      </w:r>
      <w:r w:rsidRPr="00F45462">
        <w:t>《电气化铁路高压交流隔离开关和接地开关》</w:t>
      </w:r>
      <w:r w:rsidRPr="00F45462">
        <w:t>TB/T 3150</w:t>
      </w:r>
    </w:p>
    <w:p w:rsidR="00C05BD7" w:rsidRPr="00F45462" w:rsidRDefault="00C05BD7" w:rsidP="00C05BD7">
      <w:pPr>
        <w:topLinePunct/>
        <w:spacing w:line="360" w:lineRule="auto"/>
        <w:ind w:firstLineChars="200" w:firstLine="420"/>
        <w:jc w:val="left"/>
      </w:pPr>
      <w:r w:rsidRPr="00F45462">
        <w:t>37</w:t>
      </w:r>
      <w:r w:rsidRPr="00F45462">
        <w:t>《铁路供电调度系统设计规范》</w:t>
      </w:r>
      <w:r w:rsidRPr="00F45462">
        <w:t>TB 10117</w:t>
      </w:r>
    </w:p>
    <w:p w:rsidR="00C05BD7" w:rsidRPr="00F45462" w:rsidRDefault="00C05BD7" w:rsidP="00C05BD7">
      <w:pPr>
        <w:topLinePunct/>
        <w:spacing w:line="360" w:lineRule="auto"/>
        <w:ind w:firstLineChars="200" w:firstLine="420"/>
        <w:jc w:val="left"/>
      </w:pPr>
      <w:r w:rsidRPr="00F45462">
        <w:t>38</w:t>
      </w:r>
      <w:r w:rsidRPr="00F45462">
        <w:t>《铁路电力牵引供电工程质量验收标准》</w:t>
      </w:r>
      <w:r w:rsidRPr="00F45462">
        <w:t>TB 10421</w:t>
      </w:r>
    </w:p>
    <w:p w:rsidR="009151D5" w:rsidRPr="00F45462" w:rsidRDefault="003C4BC7" w:rsidP="00C05BD7">
      <w:pPr>
        <w:topLinePunct/>
        <w:spacing w:line="360" w:lineRule="auto"/>
        <w:ind w:firstLineChars="200" w:firstLine="420"/>
        <w:jc w:val="left"/>
      </w:pPr>
      <w:r w:rsidRPr="00F45462">
        <w:t>39</w:t>
      </w:r>
      <w:r w:rsidR="009151D5" w:rsidRPr="00F45462">
        <w:rPr>
          <w:rFonts w:hint="eastAsia"/>
        </w:rPr>
        <w:t>《铁路电力牵引供电设计规范》</w:t>
      </w:r>
      <w:r w:rsidR="009151D5" w:rsidRPr="00F45462">
        <w:rPr>
          <w:rFonts w:hint="eastAsia"/>
        </w:rPr>
        <w:t>TB 10009</w:t>
      </w:r>
    </w:p>
    <w:p w:rsidR="00C05BD7" w:rsidRPr="00F45462" w:rsidRDefault="009151D5" w:rsidP="00C05BD7">
      <w:pPr>
        <w:topLinePunct/>
        <w:spacing w:line="360" w:lineRule="auto"/>
        <w:ind w:firstLineChars="200" w:firstLine="420"/>
        <w:jc w:val="left"/>
      </w:pPr>
      <w:r w:rsidRPr="00F45462">
        <w:rPr>
          <w:rFonts w:hint="eastAsia"/>
        </w:rPr>
        <w:t>40</w:t>
      </w:r>
      <w:r w:rsidR="00C05BD7" w:rsidRPr="00F45462">
        <w:t>《铁路电力牵引供电施工规范》</w:t>
      </w:r>
      <w:r w:rsidR="00C05BD7" w:rsidRPr="00F45462">
        <w:t>TB 10208</w:t>
      </w:r>
    </w:p>
    <w:p w:rsidR="00C05BD7" w:rsidRPr="00F45462" w:rsidRDefault="003C4BC7" w:rsidP="00C05BD7">
      <w:pPr>
        <w:topLinePunct/>
        <w:spacing w:line="360" w:lineRule="auto"/>
        <w:ind w:firstLineChars="200" w:firstLine="420"/>
        <w:jc w:val="left"/>
      </w:pPr>
      <w:r w:rsidRPr="00F45462">
        <w:t>4</w:t>
      </w:r>
      <w:r w:rsidR="009151D5" w:rsidRPr="00F45462">
        <w:rPr>
          <w:rFonts w:hint="eastAsia"/>
        </w:rPr>
        <w:t>1</w:t>
      </w:r>
      <w:r w:rsidR="00C05BD7" w:rsidRPr="00F45462">
        <w:t>《通信电缆光缆用无卤低烟阻燃材料》</w:t>
      </w:r>
      <w:r w:rsidR="00C05BD7" w:rsidRPr="00F45462">
        <w:t>YD/T 1113</w:t>
      </w:r>
    </w:p>
    <w:p w:rsidR="00C05BD7" w:rsidRPr="00F45462" w:rsidRDefault="003C4BC7" w:rsidP="00C05BD7">
      <w:pPr>
        <w:topLinePunct/>
        <w:spacing w:line="360" w:lineRule="auto"/>
        <w:ind w:firstLineChars="200" w:firstLine="420"/>
        <w:jc w:val="left"/>
      </w:pPr>
      <w:r w:rsidRPr="00F45462">
        <w:t>4</w:t>
      </w:r>
      <w:r w:rsidR="009151D5" w:rsidRPr="00F45462">
        <w:rPr>
          <w:rFonts w:hint="eastAsia"/>
        </w:rPr>
        <w:t>2</w:t>
      </w:r>
      <w:r w:rsidR="00C05BD7" w:rsidRPr="00F45462">
        <w:t>《通信用层绞填充式室外光缆》</w:t>
      </w:r>
      <w:r w:rsidR="00C05BD7" w:rsidRPr="00F45462">
        <w:t>YD/T 901</w:t>
      </w:r>
    </w:p>
    <w:p w:rsidR="006165A0" w:rsidRPr="00F45462" w:rsidRDefault="003C4BC7" w:rsidP="00C05BD7">
      <w:pPr>
        <w:topLinePunct/>
        <w:spacing w:line="360" w:lineRule="auto"/>
        <w:ind w:firstLineChars="200" w:firstLine="420"/>
        <w:jc w:val="left"/>
        <w:sectPr w:rsidR="006165A0" w:rsidRPr="00F45462" w:rsidSect="00E54890">
          <w:pgSz w:w="11906" w:h="16838"/>
          <w:pgMar w:top="1440" w:right="1800" w:bottom="1440" w:left="1800" w:header="851" w:footer="992" w:gutter="0"/>
          <w:cols w:space="425"/>
          <w:docGrid w:type="lines" w:linePitch="312"/>
        </w:sectPr>
      </w:pPr>
      <w:r w:rsidRPr="00F45462">
        <w:t>4</w:t>
      </w:r>
      <w:r w:rsidR="009151D5" w:rsidRPr="00F45462">
        <w:rPr>
          <w:rFonts w:hint="eastAsia"/>
        </w:rPr>
        <w:t>3</w:t>
      </w:r>
      <w:r w:rsidR="00C05BD7" w:rsidRPr="00F45462">
        <w:t>《城市轨道交通运营管理规范》</w:t>
      </w:r>
      <w:r w:rsidR="00C05BD7" w:rsidRPr="00F45462">
        <w:t>GB/T 3001</w:t>
      </w:r>
    </w:p>
    <w:p w:rsidR="00684021" w:rsidRPr="00F45462" w:rsidRDefault="00684021" w:rsidP="00684021">
      <w:pPr>
        <w:topLinePunct/>
        <w:adjustRightInd w:val="0"/>
        <w:spacing w:line="360" w:lineRule="auto"/>
        <w:ind w:firstLineChars="695" w:firstLine="3070"/>
        <w:rPr>
          <w:b/>
          <w:sz w:val="44"/>
          <w:szCs w:val="44"/>
        </w:rPr>
      </w:pPr>
      <w:r w:rsidRPr="00F45462">
        <w:rPr>
          <w:b/>
          <w:sz w:val="44"/>
          <w:szCs w:val="44"/>
        </w:rPr>
        <w:t>广东省标准</w:t>
      </w:r>
    </w:p>
    <w:p w:rsidR="00684021" w:rsidRPr="00F45462" w:rsidRDefault="00684021" w:rsidP="00684021">
      <w:pPr>
        <w:spacing w:line="360" w:lineRule="auto"/>
        <w:rPr>
          <w:sz w:val="36"/>
          <w:szCs w:val="36"/>
        </w:rPr>
      </w:pPr>
    </w:p>
    <w:p w:rsidR="007C0599" w:rsidRDefault="00727DDB" w:rsidP="00684021">
      <w:pPr>
        <w:spacing w:line="360" w:lineRule="auto"/>
        <w:jc w:val="center"/>
        <w:rPr>
          <w:sz w:val="44"/>
          <w:szCs w:val="44"/>
        </w:rPr>
      </w:pPr>
      <w:r w:rsidRPr="00F45462">
        <w:rPr>
          <w:sz w:val="44"/>
          <w:szCs w:val="44"/>
        </w:rPr>
        <w:t>轨道交通供电运行安全生产管理系统</w:t>
      </w:r>
    </w:p>
    <w:p w:rsidR="00684021" w:rsidRPr="00F45462" w:rsidRDefault="00727DDB" w:rsidP="00684021">
      <w:pPr>
        <w:spacing w:line="360" w:lineRule="auto"/>
        <w:jc w:val="center"/>
        <w:rPr>
          <w:sz w:val="44"/>
          <w:szCs w:val="44"/>
        </w:rPr>
      </w:pPr>
      <w:r w:rsidRPr="00F45462">
        <w:rPr>
          <w:sz w:val="44"/>
          <w:szCs w:val="44"/>
        </w:rPr>
        <w:t>技术标准</w:t>
      </w:r>
    </w:p>
    <w:p w:rsidR="00684021" w:rsidRPr="00F45462" w:rsidRDefault="00684021" w:rsidP="00684021">
      <w:pPr>
        <w:spacing w:line="360" w:lineRule="auto"/>
        <w:jc w:val="center"/>
        <w:rPr>
          <w:sz w:val="44"/>
          <w:szCs w:val="44"/>
        </w:rPr>
      </w:pPr>
    </w:p>
    <w:p w:rsidR="00684021" w:rsidRPr="00F45462" w:rsidRDefault="00684021" w:rsidP="00684021">
      <w:pPr>
        <w:spacing w:line="360" w:lineRule="auto"/>
        <w:jc w:val="center"/>
        <w:rPr>
          <w:sz w:val="44"/>
          <w:szCs w:val="44"/>
        </w:rPr>
      </w:pPr>
      <w:r w:rsidRPr="00F45462">
        <w:rPr>
          <w:rFonts w:eastAsia="仿宋"/>
          <w:b/>
          <w:sz w:val="28"/>
        </w:rPr>
        <w:t>DBJ/T 15—XX—2020</w:t>
      </w:r>
    </w:p>
    <w:p w:rsidR="00684021" w:rsidRPr="00F45462" w:rsidRDefault="00684021" w:rsidP="00684021">
      <w:pPr>
        <w:spacing w:line="360" w:lineRule="auto"/>
        <w:jc w:val="center"/>
        <w:rPr>
          <w:b/>
          <w:sz w:val="28"/>
          <w:szCs w:val="28"/>
        </w:rPr>
      </w:pPr>
    </w:p>
    <w:p w:rsidR="00684021" w:rsidRPr="00F45462" w:rsidRDefault="00C75406" w:rsidP="00684021">
      <w:pPr>
        <w:keepNext/>
        <w:keepLines/>
        <w:spacing w:before="120" w:after="240"/>
        <w:jc w:val="center"/>
        <w:outlineLvl w:val="0"/>
        <w:rPr>
          <w:bCs/>
          <w:kern w:val="44"/>
          <w:sz w:val="24"/>
        </w:rPr>
      </w:pPr>
      <w:bookmarkStart w:id="350" w:name="_Toc29823004"/>
      <w:bookmarkStart w:id="351" w:name="_Toc29823084"/>
      <w:bookmarkStart w:id="352" w:name="_Toc29829211"/>
      <w:bookmarkStart w:id="353" w:name="_Toc30012291"/>
      <w:bookmarkStart w:id="354" w:name="_Toc30605936"/>
      <w:r w:rsidRPr="00F45462">
        <w:rPr>
          <w:bCs/>
          <w:kern w:val="44"/>
          <w:sz w:val="24"/>
        </w:rPr>
        <w:t>条</w:t>
      </w:r>
      <w:r w:rsidR="002F1245" w:rsidRPr="00F45462">
        <w:rPr>
          <w:rFonts w:hint="eastAsia"/>
          <w:bCs/>
          <w:kern w:val="44"/>
          <w:sz w:val="24"/>
        </w:rPr>
        <w:t>文</w:t>
      </w:r>
      <w:r w:rsidR="00684021" w:rsidRPr="00F45462">
        <w:rPr>
          <w:bCs/>
          <w:kern w:val="44"/>
          <w:sz w:val="24"/>
        </w:rPr>
        <w:t>说明</w:t>
      </w:r>
      <w:bookmarkEnd w:id="350"/>
      <w:bookmarkEnd w:id="351"/>
      <w:bookmarkEnd w:id="352"/>
      <w:bookmarkEnd w:id="353"/>
      <w:bookmarkEnd w:id="354"/>
    </w:p>
    <w:p w:rsidR="00684021" w:rsidRPr="00F45462" w:rsidRDefault="00684021" w:rsidP="00684021">
      <w:pPr>
        <w:topLinePunct/>
        <w:spacing w:line="360" w:lineRule="auto"/>
        <w:ind w:firstLine="420"/>
        <w:jc w:val="left"/>
      </w:pPr>
    </w:p>
    <w:p w:rsidR="00684021" w:rsidRPr="00F45462" w:rsidRDefault="00684021" w:rsidP="00684021">
      <w:pPr>
        <w:topLinePunct/>
        <w:spacing w:line="360" w:lineRule="auto"/>
        <w:ind w:firstLine="420"/>
        <w:jc w:val="left"/>
      </w:pPr>
    </w:p>
    <w:p w:rsidR="00684021" w:rsidRPr="00F45462" w:rsidRDefault="00684021" w:rsidP="00684021">
      <w:pPr>
        <w:topLinePunct/>
        <w:spacing w:line="360" w:lineRule="auto"/>
        <w:ind w:firstLine="420"/>
        <w:jc w:val="left"/>
      </w:pPr>
    </w:p>
    <w:p w:rsidR="00684021" w:rsidRPr="00F45462" w:rsidRDefault="00684021" w:rsidP="00684021">
      <w:pPr>
        <w:topLinePunct/>
        <w:spacing w:line="360" w:lineRule="auto"/>
        <w:ind w:firstLine="420"/>
        <w:jc w:val="left"/>
      </w:pPr>
    </w:p>
    <w:p w:rsidR="00684021" w:rsidRPr="00F45462" w:rsidRDefault="00684021" w:rsidP="00684021">
      <w:pPr>
        <w:topLinePunct/>
        <w:spacing w:line="360" w:lineRule="auto"/>
        <w:jc w:val="left"/>
      </w:pPr>
    </w:p>
    <w:p w:rsidR="00684021" w:rsidRPr="00F45462" w:rsidRDefault="00684021" w:rsidP="00684021">
      <w:pPr>
        <w:topLinePunct/>
        <w:spacing w:line="360" w:lineRule="auto"/>
        <w:ind w:firstLine="420"/>
        <w:jc w:val="left"/>
      </w:pPr>
    </w:p>
    <w:p w:rsidR="00684021" w:rsidRPr="00F45462" w:rsidRDefault="00684021" w:rsidP="00684021">
      <w:pPr>
        <w:topLinePunct/>
        <w:spacing w:line="360" w:lineRule="auto"/>
        <w:ind w:firstLine="420"/>
        <w:jc w:val="left"/>
      </w:pPr>
    </w:p>
    <w:p w:rsidR="00684021" w:rsidRPr="00F45462" w:rsidRDefault="00684021" w:rsidP="00684021">
      <w:pPr>
        <w:topLinePunct/>
        <w:spacing w:line="360" w:lineRule="auto"/>
        <w:ind w:firstLine="420"/>
        <w:jc w:val="left"/>
      </w:pPr>
    </w:p>
    <w:p w:rsidR="00684021" w:rsidRPr="00F45462" w:rsidRDefault="00684021" w:rsidP="00684021">
      <w:pPr>
        <w:topLinePunct/>
        <w:spacing w:line="360" w:lineRule="auto"/>
        <w:ind w:firstLine="420"/>
        <w:jc w:val="left"/>
      </w:pPr>
    </w:p>
    <w:p w:rsidR="00684021" w:rsidRPr="00F45462" w:rsidRDefault="00684021" w:rsidP="00684021">
      <w:pPr>
        <w:topLinePunct/>
        <w:spacing w:line="360" w:lineRule="auto"/>
        <w:ind w:firstLine="420"/>
        <w:jc w:val="left"/>
      </w:pPr>
    </w:p>
    <w:p w:rsidR="00684021" w:rsidRPr="00F45462" w:rsidRDefault="00684021" w:rsidP="00684021">
      <w:pPr>
        <w:topLinePunct/>
        <w:spacing w:line="360" w:lineRule="auto"/>
        <w:ind w:firstLine="420"/>
        <w:jc w:val="left"/>
      </w:pPr>
    </w:p>
    <w:p w:rsidR="00684021" w:rsidRPr="00F45462" w:rsidRDefault="00684021" w:rsidP="00684021">
      <w:pPr>
        <w:topLinePunct/>
        <w:spacing w:line="360" w:lineRule="auto"/>
        <w:ind w:firstLine="420"/>
        <w:jc w:val="left"/>
      </w:pPr>
    </w:p>
    <w:p w:rsidR="00684021" w:rsidRPr="00F45462" w:rsidRDefault="00684021" w:rsidP="00684021">
      <w:pPr>
        <w:topLinePunct/>
        <w:spacing w:line="360" w:lineRule="auto"/>
        <w:ind w:firstLine="420"/>
        <w:jc w:val="left"/>
      </w:pPr>
    </w:p>
    <w:p w:rsidR="00684021" w:rsidRPr="00F45462" w:rsidRDefault="00684021" w:rsidP="00684021">
      <w:pPr>
        <w:topLinePunct/>
        <w:spacing w:line="360" w:lineRule="auto"/>
        <w:ind w:firstLine="420"/>
        <w:jc w:val="left"/>
      </w:pPr>
    </w:p>
    <w:p w:rsidR="00684021" w:rsidRPr="00F45462" w:rsidRDefault="00684021" w:rsidP="00684021">
      <w:pPr>
        <w:topLinePunct/>
        <w:spacing w:line="360" w:lineRule="auto"/>
        <w:ind w:firstLine="420"/>
        <w:jc w:val="left"/>
      </w:pPr>
    </w:p>
    <w:p w:rsidR="00684021" w:rsidRPr="00F45462" w:rsidRDefault="00684021" w:rsidP="00684021">
      <w:pPr>
        <w:topLinePunct/>
        <w:spacing w:line="360" w:lineRule="auto"/>
        <w:ind w:firstLine="420"/>
        <w:jc w:val="left"/>
      </w:pPr>
    </w:p>
    <w:p w:rsidR="00684021" w:rsidRPr="00F45462" w:rsidRDefault="00684021" w:rsidP="00684021">
      <w:pPr>
        <w:topLinePunct/>
        <w:spacing w:line="360" w:lineRule="auto"/>
        <w:ind w:firstLine="420"/>
        <w:jc w:val="left"/>
      </w:pPr>
    </w:p>
    <w:p w:rsidR="00684021" w:rsidRPr="00F45462" w:rsidRDefault="00684021" w:rsidP="00684021">
      <w:pPr>
        <w:topLinePunct/>
        <w:spacing w:line="360" w:lineRule="auto"/>
        <w:ind w:firstLine="420"/>
        <w:jc w:val="left"/>
        <w:sectPr w:rsidR="00684021" w:rsidRPr="00F45462" w:rsidSect="00E54890">
          <w:pgSz w:w="11906" w:h="16838"/>
          <w:pgMar w:top="1440" w:right="1800" w:bottom="1440" w:left="1800" w:header="851" w:footer="992" w:gutter="0"/>
          <w:cols w:space="425"/>
          <w:docGrid w:type="lines" w:linePitch="312"/>
        </w:sectPr>
      </w:pPr>
    </w:p>
    <w:sdt>
      <w:sdtPr>
        <w:rPr>
          <w:rFonts w:ascii="Times New Roman" w:eastAsiaTheme="minorEastAsia" w:hAnsi="Times New Roman"/>
          <w:b w:val="0"/>
          <w:bCs w:val="0"/>
          <w:color w:val="auto"/>
          <w:kern w:val="2"/>
          <w:sz w:val="21"/>
          <w:szCs w:val="24"/>
          <w:lang w:val="zh-CN"/>
        </w:rPr>
        <w:id w:val="108790292"/>
        <w:docPartObj>
          <w:docPartGallery w:val="Table of Contents"/>
          <w:docPartUnique/>
        </w:docPartObj>
      </w:sdtPr>
      <w:sdtEndPr>
        <w:rPr>
          <w:kern w:val="0"/>
          <w:sz w:val="20"/>
          <w:szCs w:val="20"/>
        </w:rPr>
      </w:sdtEndPr>
      <w:sdtContent>
        <w:p w:rsidR="00A0751A" w:rsidRPr="00F45462" w:rsidRDefault="00724D5F" w:rsidP="00AA1540">
          <w:pPr>
            <w:pStyle w:val="TOC"/>
            <w:spacing w:before="0" w:line="240" w:lineRule="auto"/>
            <w:jc w:val="center"/>
            <w:rPr>
              <w:rFonts w:ascii="Times New Roman" w:hAnsi="Times New Roman"/>
              <w:b w:val="0"/>
              <w:bCs w:val="0"/>
              <w:color w:val="000000" w:themeColor="text1"/>
              <w:kern w:val="2"/>
            </w:rPr>
          </w:pPr>
          <w:r w:rsidRPr="00F45462">
            <w:rPr>
              <w:rFonts w:ascii="Times New Roman" w:hAnsi="Times New Roman"/>
              <w:b w:val="0"/>
              <w:bCs w:val="0"/>
              <w:color w:val="000000" w:themeColor="text1"/>
              <w:kern w:val="2"/>
            </w:rPr>
            <w:t>目</w:t>
          </w:r>
          <w:r w:rsidRPr="00F45462">
            <w:rPr>
              <w:rFonts w:ascii="Times New Roman" w:hAnsi="Times New Roman"/>
              <w:b w:val="0"/>
              <w:bCs w:val="0"/>
              <w:color w:val="000000" w:themeColor="text1"/>
              <w:kern w:val="2"/>
            </w:rPr>
            <w:t xml:space="preserve">  </w:t>
          </w:r>
          <w:r w:rsidRPr="00F45462">
            <w:rPr>
              <w:rFonts w:ascii="Times New Roman" w:hAnsi="Times New Roman"/>
              <w:b w:val="0"/>
              <w:bCs w:val="0"/>
              <w:color w:val="000000" w:themeColor="text1"/>
              <w:kern w:val="2"/>
            </w:rPr>
            <w:t>次</w:t>
          </w:r>
        </w:p>
        <w:p w:rsidR="00AA1540" w:rsidRPr="00F45462" w:rsidRDefault="00724D5F" w:rsidP="00A0751A">
          <w:pPr>
            <w:pStyle w:val="19"/>
            <w:tabs>
              <w:tab w:val="right" w:leader="dot" w:pos="8296"/>
            </w:tabs>
            <w:spacing w:after="0" w:line="240" w:lineRule="auto"/>
            <w:rPr>
              <w:rFonts w:ascii="Times New Roman" w:hAnsi="Times New Roman"/>
              <w:b/>
              <w:bCs/>
              <w:color w:val="000000" w:themeColor="text1"/>
              <w:kern w:val="2"/>
            </w:rPr>
          </w:pPr>
          <w:r w:rsidRPr="00F45462">
            <w:rPr>
              <w:rFonts w:ascii="Times New Roman" w:eastAsia="宋体" w:hAnsi="Times New Roman"/>
              <w:b/>
              <w:bCs/>
              <w:color w:val="000000" w:themeColor="text1"/>
              <w:kern w:val="2"/>
              <w:sz w:val="28"/>
              <w:szCs w:val="28"/>
            </w:rPr>
            <w:fldChar w:fldCharType="begin"/>
          </w:r>
          <w:r w:rsidRPr="00F45462">
            <w:rPr>
              <w:rFonts w:ascii="Times New Roman" w:hAnsi="Times New Roman"/>
              <w:b/>
              <w:bCs/>
              <w:color w:val="000000" w:themeColor="text1"/>
              <w:kern w:val="2"/>
              <w:sz w:val="28"/>
              <w:szCs w:val="28"/>
            </w:rPr>
            <w:instrText xml:space="preserve"> TOC \o "1-3" \h \z \u </w:instrText>
          </w:r>
          <w:r w:rsidRPr="00F45462">
            <w:rPr>
              <w:rFonts w:ascii="Times New Roman" w:eastAsia="宋体" w:hAnsi="Times New Roman"/>
              <w:b/>
              <w:bCs/>
              <w:color w:val="000000" w:themeColor="text1"/>
              <w:kern w:val="2"/>
              <w:sz w:val="28"/>
              <w:szCs w:val="28"/>
            </w:rPr>
            <w:fldChar w:fldCharType="separate"/>
          </w:r>
        </w:p>
        <w:p w:rsidR="00AA1540" w:rsidRPr="00F45462" w:rsidRDefault="00A4149B" w:rsidP="00AA1540">
          <w:pPr>
            <w:pStyle w:val="19"/>
            <w:tabs>
              <w:tab w:val="right" w:leader="dot" w:pos="8296"/>
            </w:tabs>
            <w:spacing w:after="0" w:line="240" w:lineRule="auto"/>
            <w:rPr>
              <w:rStyle w:val="afa"/>
              <w:rFonts w:ascii="Times New Roman" w:hAnsi="Times New Roman"/>
              <w:noProof/>
            </w:rPr>
          </w:pPr>
          <w:hyperlink w:anchor="_Toc30012292" w:history="1">
            <w:r w:rsidR="00AA1540" w:rsidRPr="00F45462">
              <w:rPr>
                <w:rStyle w:val="afa"/>
                <w:rFonts w:ascii="Times New Roman" w:hAnsi="Times New Roman"/>
                <w:noProof/>
              </w:rPr>
              <w:t xml:space="preserve">3  </w:t>
            </w:r>
            <w:r w:rsidR="00AA1540" w:rsidRPr="00F45462">
              <w:rPr>
                <w:rStyle w:val="afa"/>
                <w:rFonts w:ascii="Times New Roman" w:hAnsi="Times New Roman"/>
                <w:noProof/>
              </w:rPr>
              <w:t>技术要求</w:t>
            </w:r>
            <w:r w:rsidR="00AA1540" w:rsidRPr="00F45462">
              <w:rPr>
                <w:rStyle w:val="afa"/>
                <w:rFonts w:ascii="Times New Roman" w:hAnsi="Times New Roman"/>
                <w:noProof/>
                <w:webHidden/>
              </w:rPr>
              <w:tab/>
            </w:r>
            <w:r w:rsidR="00AA1540" w:rsidRPr="00F45462">
              <w:rPr>
                <w:rStyle w:val="afa"/>
                <w:rFonts w:ascii="Times New Roman" w:hAnsi="Times New Roman"/>
                <w:noProof/>
                <w:webHidden/>
              </w:rPr>
              <w:fldChar w:fldCharType="begin"/>
            </w:r>
            <w:r w:rsidR="00AA1540" w:rsidRPr="00F45462">
              <w:rPr>
                <w:rStyle w:val="afa"/>
                <w:rFonts w:ascii="Times New Roman" w:hAnsi="Times New Roman"/>
                <w:noProof/>
                <w:webHidden/>
              </w:rPr>
              <w:instrText xml:space="preserve"> PAGEREF _Toc30012292 \h </w:instrText>
            </w:r>
            <w:r w:rsidR="00AA1540" w:rsidRPr="00F45462">
              <w:rPr>
                <w:rStyle w:val="afa"/>
                <w:rFonts w:ascii="Times New Roman" w:hAnsi="Times New Roman"/>
                <w:noProof/>
                <w:webHidden/>
              </w:rPr>
            </w:r>
            <w:r w:rsidR="00AA1540" w:rsidRPr="00F45462">
              <w:rPr>
                <w:rStyle w:val="afa"/>
                <w:rFonts w:ascii="Times New Roman" w:hAnsi="Times New Roman"/>
                <w:noProof/>
                <w:webHidden/>
              </w:rPr>
              <w:fldChar w:fldCharType="separate"/>
            </w:r>
            <w:r w:rsidR="009A7DB1">
              <w:rPr>
                <w:rStyle w:val="afa"/>
                <w:rFonts w:ascii="Times New Roman" w:hAnsi="Times New Roman"/>
                <w:noProof/>
                <w:webHidden/>
              </w:rPr>
              <w:t>63</w:t>
            </w:r>
            <w:r w:rsidR="00AA1540" w:rsidRPr="00F45462">
              <w:rPr>
                <w:rStyle w:val="afa"/>
                <w:rFonts w:ascii="Times New Roman" w:hAnsi="Times New Roman"/>
                <w:noProof/>
                <w:webHidden/>
              </w:rPr>
              <w:fldChar w:fldCharType="end"/>
            </w:r>
          </w:hyperlink>
        </w:p>
        <w:p w:rsidR="00684021" w:rsidRPr="00F45462" w:rsidRDefault="00A4149B" w:rsidP="006A1349">
          <w:pPr>
            <w:pStyle w:val="19"/>
            <w:tabs>
              <w:tab w:val="right" w:leader="dot" w:pos="8296"/>
            </w:tabs>
            <w:spacing w:after="0" w:line="240" w:lineRule="auto"/>
            <w:rPr>
              <w:rFonts w:ascii="Times New Roman" w:hAnsi="Times New Roman"/>
              <w:b/>
              <w:bCs/>
              <w:sz w:val="20"/>
              <w:szCs w:val="20"/>
              <w:lang w:val="zh-CN"/>
            </w:rPr>
          </w:pPr>
          <w:hyperlink w:anchor="_Toc30012293" w:history="1">
            <w:r w:rsidR="00AA1540" w:rsidRPr="00F45462">
              <w:rPr>
                <w:rStyle w:val="afa"/>
                <w:rFonts w:ascii="Times New Roman" w:hAnsi="Times New Roman"/>
                <w:noProof/>
              </w:rPr>
              <w:t xml:space="preserve">6  </w:t>
            </w:r>
            <w:r w:rsidR="00AA1540" w:rsidRPr="00F45462">
              <w:rPr>
                <w:rStyle w:val="afa"/>
                <w:rFonts w:ascii="Times New Roman" w:hAnsi="Times New Roman"/>
                <w:noProof/>
              </w:rPr>
              <w:t>运行维护及管理</w:t>
            </w:r>
            <w:r w:rsidR="00AA1540" w:rsidRPr="00F45462">
              <w:rPr>
                <w:rStyle w:val="afa"/>
                <w:rFonts w:ascii="Times New Roman" w:hAnsi="Times New Roman"/>
                <w:noProof/>
                <w:webHidden/>
              </w:rPr>
              <w:tab/>
            </w:r>
            <w:r w:rsidR="00AA1540" w:rsidRPr="00F45462">
              <w:rPr>
                <w:rStyle w:val="afa"/>
                <w:rFonts w:ascii="Times New Roman" w:hAnsi="Times New Roman"/>
                <w:noProof/>
                <w:webHidden/>
              </w:rPr>
              <w:fldChar w:fldCharType="begin"/>
            </w:r>
            <w:r w:rsidR="00AA1540" w:rsidRPr="00F45462">
              <w:rPr>
                <w:rStyle w:val="afa"/>
                <w:rFonts w:ascii="Times New Roman" w:hAnsi="Times New Roman"/>
                <w:noProof/>
                <w:webHidden/>
              </w:rPr>
              <w:instrText xml:space="preserve"> PAGEREF _Toc30012293 \h </w:instrText>
            </w:r>
            <w:r w:rsidR="00AA1540" w:rsidRPr="00F45462">
              <w:rPr>
                <w:rStyle w:val="afa"/>
                <w:rFonts w:ascii="Times New Roman" w:hAnsi="Times New Roman"/>
                <w:noProof/>
                <w:webHidden/>
              </w:rPr>
            </w:r>
            <w:r w:rsidR="00AA1540" w:rsidRPr="00F45462">
              <w:rPr>
                <w:rStyle w:val="afa"/>
                <w:rFonts w:ascii="Times New Roman" w:hAnsi="Times New Roman"/>
                <w:noProof/>
                <w:webHidden/>
              </w:rPr>
              <w:fldChar w:fldCharType="separate"/>
            </w:r>
            <w:r w:rsidR="009A7DB1">
              <w:rPr>
                <w:rStyle w:val="afa"/>
                <w:rFonts w:ascii="Times New Roman" w:hAnsi="Times New Roman"/>
                <w:noProof/>
                <w:webHidden/>
              </w:rPr>
              <w:t>64</w:t>
            </w:r>
            <w:r w:rsidR="00AA1540" w:rsidRPr="00F45462">
              <w:rPr>
                <w:rStyle w:val="afa"/>
                <w:rFonts w:ascii="Times New Roman" w:hAnsi="Times New Roman"/>
                <w:noProof/>
                <w:webHidden/>
              </w:rPr>
              <w:fldChar w:fldCharType="end"/>
            </w:r>
          </w:hyperlink>
          <w:r w:rsidR="00724D5F" w:rsidRPr="00F45462">
            <w:rPr>
              <w:rFonts w:ascii="Times New Roman" w:hAnsi="Times New Roman"/>
              <w:sz w:val="20"/>
              <w:szCs w:val="20"/>
              <w:lang w:val="zh-CN"/>
            </w:rPr>
            <w:fldChar w:fldCharType="end"/>
          </w:r>
        </w:p>
      </w:sdtContent>
    </w:sdt>
    <w:p w:rsidR="00684021" w:rsidRPr="00F45462" w:rsidRDefault="00684021" w:rsidP="00684021">
      <w:pPr>
        <w:topLinePunct/>
        <w:spacing w:line="360" w:lineRule="auto"/>
        <w:ind w:firstLine="420"/>
        <w:jc w:val="left"/>
      </w:pPr>
    </w:p>
    <w:p w:rsidR="00684021" w:rsidRPr="00F45462" w:rsidRDefault="00684021" w:rsidP="00684021">
      <w:pPr>
        <w:topLinePunct/>
        <w:spacing w:line="360" w:lineRule="auto"/>
        <w:ind w:firstLine="420"/>
        <w:jc w:val="left"/>
        <w:sectPr w:rsidR="00684021" w:rsidRPr="00F45462" w:rsidSect="00E54890">
          <w:pgSz w:w="11906" w:h="16838"/>
          <w:pgMar w:top="1440" w:right="1800" w:bottom="1440" w:left="1800" w:header="851" w:footer="992" w:gutter="0"/>
          <w:cols w:space="425"/>
          <w:docGrid w:type="lines" w:linePitch="312"/>
        </w:sectPr>
      </w:pPr>
    </w:p>
    <w:p w:rsidR="00F77D07" w:rsidRPr="00F45462" w:rsidRDefault="00F77D07" w:rsidP="00F77D07">
      <w:pPr>
        <w:keepNext/>
        <w:keepLines/>
        <w:spacing w:line="360" w:lineRule="auto"/>
        <w:jc w:val="center"/>
        <w:outlineLvl w:val="0"/>
        <w:rPr>
          <w:b/>
          <w:bCs/>
          <w:kern w:val="44"/>
          <w:sz w:val="28"/>
          <w:szCs w:val="28"/>
        </w:rPr>
      </w:pPr>
      <w:bookmarkStart w:id="355" w:name="_Toc29823007"/>
      <w:bookmarkStart w:id="356" w:name="_Toc29823087"/>
      <w:bookmarkStart w:id="357" w:name="_Toc29829214"/>
      <w:bookmarkStart w:id="358" w:name="_Toc30012292"/>
      <w:bookmarkStart w:id="359" w:name="_Toc30605937"/>
      <w:r w:rsidRPr="00F45462">
        <w:rPr>
          <w:b/>
          <w:bCs/>
          <w:kern w:val="44"/>
          <w:sz w:val="28"/>
          <w:szCs w:val="28"/>
        </w:rPr>
        <w:t xml:space="preserve">3  </w:t>
      </w:r>
      <w:r w:rsidR="00DA7183" w:rsidRPr="00F45462">
        <w:rPr>
          <w:b/>
          <w:bCs/>
          <w:kern w:val="44"/>
          <w:sz w:val="28"/>
          <w:szCs w:val="28"/>
        </w:rPr>
        <w:t>技术要求</w:t>
      </w:r>
      <w:bookmarkEnd w:id="355"/>
      <w:bookmarkEnd w:id="356"/>
      <w:bookmarkEnd w:id="357"/>
      <w:bookmarkEnd w:id="358"/>
      <w:bookmarkEnd w:id="359"/>
    </w:p>
    <w:p w:rsidR="00AA1540" w:rsidRPr="00F45462" w:rsidRDefault="00AA1540" w:rsidP="00AA1540">
      <w:pPr>
        <w:topLinePunct/>
        <w:spacing w:line="360" w:lineRule="auto"/>
        <w:jc w:val="center"/>
        <w:rPr>
          <w:b/>
          <w:bCs/>
          <w:kern w:val="44"/>
          <w:sz w:val="28"/>
          <w:szCs w:val="28"/>
        </w:rPr>
      </w:pPr>
    </w:p>
    <w:p w:rsidR="00F77D07" w:rsidRPr="00F45462" w:rsidRDefault="00F77D07" w:rsidP="00D129DE">
      <w:pPr>
        <w:topLinePunct/>
        <w:spacing w:line="360" w:lineRule="auto"/>
        <w:jc w:val="center"/>
        <w:rPr>
          <w:b/>
        </w:rPr>
      </w:pPr>
      <w:r w:rsidRPr="00F45462">
        <w:rPr>
          <w:b/>
        </w:rPr>
        <w:t xml:space="preserve">3.1 </w:t>
      </w:r>
      <w:r w:rsidR="00D129DE" w:rsidRPr="00F45462">
        <w:rPr>
          <w:b/>
        </w:rPr>
        <w:t>一般规定</w:t>
      </w:r>
    </w:p>
    <w:p w:rsidR="006165A0" w:rsidRPr="00F45462" w:rsidRDefault="006165A0" w:rsidP="00AC2EDE">
      <w:pPr>
        <w:spacing w:line="360" w:lineRule="auto"/>
        <w:rPr>
          <w:color w:val="000000" w:themeColor="text1"/>
        </w:rPr>
      </w:pPr>
      <w:r w:rsidRPr="00F45462">
        <w:rPr>
          <w:color w:val="000000" w:themeColor="text1"/>
        </w:rPr>
        <w:t>3.1.1</w:t>
      </w:r>
      <w:r w:rsidR="00AC2EDE" w:rsidRPr="00F45462">
        <w:rPr>
          <w:color w:val="000000" w:themeColor="text1"/>
        </w:rPr>
        <w:t xml:space="preserve"> </w:t>
      </w:r>
      <w:r w:rsidRPr="00F45462">
        <w:rPr>
          <w:color w:val="000000" w:themeColor="text1"/>
        </w:rPr>
        <w:t>其它支撑模块主要指的是除城市轨道交通供电运行安全生产管理基本业务模块之外的软件系统支撑模块，如图形编辑、数据管理、通信管理、权限管理等。</w:t>
      </w:r>
    </w:p>
    <w:p w:rsidR="000221DD" w:rsidRPr="00F45462" w:rsidRDefault="006165A0" w:rsidP="00275820">
      <w:pPr>
        <w:spacing w:line="360" w:lineRule="auto"/>
        <w:rPr>
          <w:color w:val="000000" w:themeColor="text1"/>
        </w:rPr>
      </w:pPr>
      <w:r w:rsidRPr="00F45462">
        <w:rPr>
          <w:color w:val="000000" w:themeColor="text1"/>
        </w:rPr>
        <w:t xml:space="preserve">3.1.3 </w:t>
      </w:r>
      <w:r w:rsidRPr="00F45462">
        <w:rPr>
          <w:color w:val="000000" w:themeColor="text1"/>
        </w:rPr>
        <w:t>唯一操作权指的是对于任何电气设备操作，在任意时刻，应确保只有唯一的人员可以取得该设备操作权，该人员取得操作权后，任何其他人员，都不能操作该设备，只有该工作人员工作结束，释放操作权，或主动将该操作权转移，其他人员才能对该设备进行操作。模拟预演指的是按照防误逻辑进行操作任务模拟，保证设备操作条件成立，并生成操作序列。设备强制闭锁是指在设备操作机构或电气回路上设置联锁元件，实现对未按规则进行的设备操作强制闭锁，只有所有的条件都符合时，才能操作该设备。</w:t>
      </w:r>
    </w:p>
    <w:p w:rsidR="00275820" w:rsidRPr="00F45462" w:rsidRDefault="00275820" w:rsidP="00275820">
      <w:pPr>
        <w:topLinePunct/>
        <w:spacing w:line="360" w:lineRule="auto"/>
        <w:jc w:val="center"/>
        <w:rPr>
          <w:b/>
        </w:rPr>
      </w:pPr>
      <w:r w:rsidRPr="00F45462">
        <w:rPr>
          <w:b/>
        </w:rPr>
        <w:t>3.</w:t>
      </w:r>
      <w:r w:rsidRPr="00F45462">
        <w:rPr>
          <w:rFonts w:hint="eastAsia"/>
          <w:b/>
        </w:rPr>
        <w:t>3</w:t>
      </w:r>
      <w:r w:rsidRPr="00F45462">
        <w:rPr>
          <w:b/>
        </w:rPr>
        <w:t xml:space="preserve"> </w:t>
      </w:r>
      <w:r w:rsidRPr="00F45462">
        <w:rPr>
          <w:rFonts w:hint="eastAsia"/>
          <w:b/>
        </w:rPr>
        <w:t>系统功能</w:t>
      </w:r>
    </w:p>
    <w:p w:rsidR="00275820" w:rsidRPr="00F45462" w:rsidRDefault="00275820" w:rsidP="00275820">
      <w:pPr>
        <w:spacing w:line="360" w:lineRule="auto"/>
        <w:rPr>
          <w:color w:val="000000" w:themeColor="text1"/>
        </w:rPr>
      </w:pPr>
      <w:r w:rsidRPr="00F45462">
        <w:rPr>
          <w:color w:val="000000" w:themeColor="text1"/>
        </w:rPr>
        <w:t>3.</w:t>
      </w:r>
      <w:r w:rsidRPr="00F45462">
        <w:rPr>
          <w:rFonts w:hint="eastAsia"/>
          <w:color w:val="000000" w:themeColor="text1"/>
        </w:rPr>
        <w:t>3</w:t>
      </w:r>
      <w:r w:rsidRPr="00F45462">
        <w:rPr>
          <w:color w:val="000000" w:themeColor="text1"/>
        </w:rPr>
        <w:t xml:space="preserve">.1 </w:t>
      </w:r>
      <w:r w:rsidRPr="00F45462">
        <w:rPr>
          <w:rFonts w:hint="eastAsia"/>
          <w:color w:val="000000" w:themeColor="text1"/>
        </w:rPr>
        <w:t>根据实际需求进行裁剪组合是指该系统采用模块化设计方式，可根据各个地铁公司的专业划分、作业流程等实际情况，对系统中的部分功能及模块进行裁剪，选择需要的功能模块进行自由组合，使系统适用于自身的运营管理方式，满足运营需求</w:t>
      </w:r>
      <w:r w:rsidRPr="00F45462">
        <w:rPr>
          <w:color w:val="000000" w:themeColor="text1"/>
        </w:rPr>
        <w:t>。</w:t>
      </w:r>
    </w:p>
    <w:p w:rsidR="00275820" w:rsidRPr="00F45462" w:rsidRDefault="00275820" w:rsidP="00C05BD7">
      <w:pPr>
        <w:sectPr w:rsidR="00275820" w:rsidRPr="00F45462" w:rsidSect="00E54890">
          <w:pgSz w:w="11906" w:h="16838"/>
          <w:pgMar w:top="1440" w:right="1800" w:bottom="1440" w:left="1800" w:header="851" w:footer="992" w:gutter="0"/>
          <w:cols w:space="425"/>
          <w:docGrid w:type="lines" w:linePitch="312"/>
        </w:sectPr>
      </w:pPr>
    </w:p>
    <w:p w:rsidR="00C2583B" w:rsidRPr="00F45462" w:rsidRDefault="00D55FA7" w:rsidP="00C2583B">
      <w:pPr>
        <w:keepNext/>
        <w:keepLines/>
        <w:spacing w:line="360" w:lineRule="auto"/>
        <w:jc w:val="center"/>
        <w:outlineLvl w:val="0"/>
        <w:rPr>
          <w:b/>
          <w:bCs/>
          <w:kern w:val="44"/>
          <w:sz w:val="28"/>
          <w:szCs w:val="28"/>
        </w:rPr>
      </w:pPr>
      <w:bookmarkStart w:id="360" w:name="_Toc29823010"/>
      <w:bookmarkStart w:id="361" w:name="_Toc29823090"/>
      <w:bookmarkStart w:id="362" w:name="_Toc29829217"/>
      <w:bookmarkStart w:id="363" w:name="_Toc30012293"/>
      <w:bookmarkStart w:id="364" w:name="_Toc30605938"/>
      <w:r w:rsidRPr="00F45462">
        <w:rPr>
          <w:b/>
          <w:bCs/>
          <w:kern w:val="44"/>
          <w:sz w:val="28"/>
          <w:szCs w:val="28"/>
        </w:rPr>
        <w:t>6</w:t>
      </w:r>
      <w:r w:rsidR="00C2583B" w:rsidRPr="00F45462">
        <w:rPr>
          <w:b/>
          <w:bCs/>
          <w:kern w:val="44"/>
          <w:sz w:val="28"/>
          <w:szCs w:val="28"/>
        </w:rPr>
        <w:t xml:space="preserve"> </w:t>
      </w:r>
      <w:r w:rsidRPr="00F45462">
        <w:rPr>
          <w:b/>
          <w:bCs/>
          <w:kern w:val="44"/>
          <w:sz w:val="28"/>
          <w:szCs w:val="28"/>
        </w:rPr>
        <w:t xml:space="preserve"> </w:t>
      </w:r>
      <w:r w:rsidRPr="00F45462">
        <w:rPr>
          <w:b/>
          <w:bCs/>
          <w:kern w:val="44"/>
          <w:sz w:val="28"/>
          <w:szCs w:val="28"/>
        </w:rPr>
        <w:t>运行维护及管理</w:t>
      </w:r>
      <w:bookmarkEnd w:id="360"/>
      <w:bookmarkEnd w:id="361"/>
      <w:bookmarkEnd w:id="362"/>
      <w:bookmarkEnd w:id="363"/>
      <w:bookmarkEnd w:id="364"/>
    </w:p>
    <w:p w:rsidR="00C2583B" w:rsidRPr="00F45462" w:rsidRDefault="00C2583B" w:rsidP="00C2583B">
      <w:pPr>
        <w:topLinePunct/>
        <w:spacing w:line="360" w:lineRule="auto"/>
        <w:jc w:val="center"/>
        <w:rPr>
          <w:b/>
        </w:rPr>
      </w:pPr>
    </w:p>
    <w:p w:rsidR="00C2583B" w:rsidRPr="00F45462" w:rsidRDefault="00937FB7" w:rsidP="00C2583B">
      <w:pPr>
        <w:topLinePunct/>
        <w:spacing w:line="360" w:lineRule="auto"/>
        <w:jc w:val="center"/>
        <w:rPr>
          <w:b/>
        </w:rPr>
      </w:pPr>
      <w:r w:rsidRPr="00F45462">
        <w:rPr>
          <w:b/>
        </w:rPr>
        <w:t>6</w:t>
      </w:r>
      <w:r w:rsidR="00C2583B" w:rsidRPr="00F45462">
        <w:rPr>
          <w:b/>
        </w:rPr>
        <w:t xml:space="preserve">.1 </w:t>
      </w:r>
      <w:r w:rsidR="00D87312" w:rsidRPr="00F45462">
        <w:rPr>
          <w:b/>
        </w:rPr>
        <w:t>运行管理</w:t>
      </w:r>
    </w:p>
    <w:p w:rsidR="00F34409" w:rsidRPr="00F45462" w:rsidRDefault="00B24EB8" w:rsidP="001C2C2F">
      <w:pPr>
        <w:topLinePunct/>
        <w:spacing w:line="360" w:lineRule="auto"/>
        <w:jc w:val="left"/>
      </w:pPr>
      <w:r w:rsidRPr="00F45462">
        <w:t>6</w:t>
      </w:r>
      <w:r w:rsidR="00C2583B" w:rsidRPr="00F45462">
        <w:t>.1.1</w:t>
      </w:r>
      <w:r w:rsidR="005D1752" w:rsidRPr="00F45462">
        <w:rPr>
          <w:rFonts w:hint="eastAsia"/>
        </w:rPr>
        <w:t>6</w:t>
      </w:r>
      <w:r w:rsidR="007C5469" w:rsidRPr="00F45462">
        <w:rPr>
          <w:rFonts w:hint="eastAsia"/>
        </w:rPr>
        <w:t xml:space="preserve"> </w:t>
      </w:r>
      <w:r w:rsidR="005D1752" w:rsidRPr="00F45462">
        <w:rPr>
          <w:rFonts w:hint="eastAsia"/>
        </w:rPr>
        <w:t>制定适用于自身具体情况的运行管理规定指的是考虑到各个地铁公司的组织框架及管理模式的不尽相同，地铁公司可按照自身的组织框架及管理模式，参考本文中相应条款，制定适用于自身的运行管理规定</w:t>
      </w:r>
      <w:r w:rsidR="00125C76" w:rsidRPr="00F45462">
        <w:t>。</w:t>
      </w:r>
    </w:p>
    <w:sectPr w:rsidR="00F34409" w:rsidRPr="00F45462" w:rsidSect="00E548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49B" w:rsidRDefault="00A4149B">
      <w:r>
        <w:separator/>
      </w:r>
    </w:p>
  </w:endnote>
  <w:endnote w:type="continuationSeparator" w:id="0">
    <w:p w:rsidR="00A4149B" w:rsidRDefault="00A41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Microsoft YaHei UI">
    <w:charset w:val="86"/>
    <w:family w:val="swiss"/>
    <w:pitch w:val="variable"/>
    <w:sig w:usb0="80000287" w:usb1="2ACF3C50" w:usb2="00000016" w:usb3="00000000" w:csb0="0004001F" w:csb1="00000000"/>
  </w:font>
  <w:font w:name="汉仪书宋二简">
    <w:altName w:val="宋体"/>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汉仪中黑简">
    <w:altName w:val="宋体"/>
    <w:charset w:val="86"/>
    <w:family w:val="modern"/>
    <w:pitch w:val="default"/>
    <w:sig w:usb0="00000000" w:usb1="00000000" w:usb2="00000010" w:usb3="00000000" w:csb0="00040000" w:csb1="00000000"/>
  </w:font>
  <w:font w:name="汉仪大宋简">
    <w:altName w:val="宋体"/>
    <w:charset w:val="86"/>
    <w:family w:val="modern"/>
    <w:pitch w:val="default"/>
    <w:sig w:usb0="00000000" w:usb1="0000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等线">
    <w:altName w:val="Arial Unicode MS"/>
    <w:charset w:val="86"/>
    <w:family w:val="auto"/>
    <w:pitch w:val="variable"/>
    <w:sig w:usb0="00000000" w:usb1="38CF7CFA" w:usb2="00000016" w:usb3="00000000" w:csb0="0004000F" w:csb1="00000000"/>
  </w:font>
  <w:font w:name="MS Gothic">
    <w:altName w:val="ＭＳ ゴシック"/>
    <w:panose1 w:val="020B06090702050802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4D0" w:rsidRDefault="00C554D0">
    <w:pPr>
      <w:pStyle w:val="af4"/>
    </w:pPr>
    <w:r>
      <w:fldChar w:fldCharType="begin"/>
    </w:r>
    <w:r>
      <w:instrText>PAGE   \* MERGEFORMAT</w:instrText>
    </w:r>
    <w:r>
      <w:fldChar w:fldCharType="separate"/>
    </w:r>
    <w:r w:rsidRPr="00611081">
      <w:rPr>
        <w:noProof/>
        <w:lang w:val="zh-CN"/>
      </w:rPr>
      <w:t>60</w:t>
    </w:r>
    <w:r>
      <w:fldChar w:fldCharType="end"/>
    </w:r>
  </w:p>
  <w:p w:rsidR="00C554D0" w:rsidRDefault="00C554D0">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021321"/>
      <w:docPartObj>
        <w:docPartGallery w:val="Page Numbers (Bottom of Page)"/>
        <w:docPartUnique/>
      </w:docPartObj>
    </w:sdtPr>
    <w:sdtEndPr/>
    <w:sdtContent>
      <w:p w:rsidR="00C554D0" w:rsidRDefault="00C554D0">
        <w:pPr>
          <w:pStyle w:val="af4"/>
          <w:jc w:val="center"/>
        </w:pPr>
        <w:r>
          <w:fldChar w:fldCharType="begin"/>
        </w:r>
        <w:r>
          <w:instrText>PAGE   \* MERGEFORMAT</w:instrText>
        </w:r>
        <w:r>
          <w:fldChar w:fldCharType="separate"/>
        </w:r>
        <w:r w:rsidR="00A4149B" w:rsidRPr="00A4149B">
          <w:rPr>
            <w:noProof/>
            <w:lang w:val="zh-CN"/>
          </w:rPr>
          <w:t>i</w:t>
        </w:r>
        <w:r>
          <w:fldChar w:fldCharType="end"/>
        </w:r>
      </w:p>
    </w:sdtContent>
  </w:sdt>
  <w:p w:rsidR="00C554D0" w:rsidRDefault="00C554D0">
    <w:pPr>
      <w:pStyle w:val="a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4D0" w:rsidRDefault="00C554D0">
    <w:pPr>
      <w:pStyle w:val="af4"/>
      <w:jc w:val="center"/>
    </w:pPr>
  </w:p>
  <w:p w:rsidR="00C554D0" w:rsidRDefault="00C554D0">
    <w:pPr>
      <w:pStyle w:val="af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4D0" w:rsidRDefault="00C554D0">
    <w:pPr>
      <w:pStyle w:val="af4"/>
      <w:jc w:val="center"/>
    </w:pPr>
  </w:p>
  <w:p w:rsidR="00C554D0" w:rsidRDefault="00C554D0">
    <w:pPr>
      <w:pStyle w:val="af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0640521"/>
      <w:docPartObj>
        <w:docPartGallery w:val="Page Numbers (Bottom of Page)"/>
        <w:docPartUnique/>
      </w:docPartObj>
    </w:sdtPr>
    <w:sdtEndPr/>
    <w:sdtContent>
      <w:p w:rsidR="00C554D0" w:rsidRDefault="00C554D0" w:rsidP="00724D5F">
        <w:pPr>
          <w:pStyle w:val="af4"/>
          <w:jc w:val="center"/>
        </w:pPr>
        <w:r>
          <w:fldChar w:fldCharType="begin"/>
        </w:r>
        <w:r>
          <w:instrText>PAGE   \* MERGEFORMAT</w:instrText>
        </w:r>
        <w:r>
          <w:fldChar w:fldCharType="separate"/>
        </w:r>
        <w:r w:rsidR="0047092F" w:rsidRPr="0047092F">
          <w:rPr>
            <w:noProof/>
            <w:lang w:val="zh-CN"/>
          </w:rPr>
          <w:t>I</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4D0" w:rsidRDefault="00C554D0">
    <w:pPr>
      <w:pStyle w:val="af4"/>
    </w:pPr>
    <w:r>
      <w:fldChar w:fldCharType="begin"/>
    </w:r>
    <w:r>
      <w:instrText>PAGE   \* MERGEFORMAT</w:instrText>
    </w:r>
    <w:r>
      <w:fldChar w:fldCharType="separate"/>
    </w:r>
    <w:r>
      <w:rPr>
        <w:lang w:val="zh-CN"/>
      </w:rPr>
      <w:t>2</w:t>
    </w:r>
    <w:r>
      <w:fldChar w:fldCharType="end"/>
    </w:r>
  </w:p>
  <w:p w:rsidR="00C554D0" w:rsidRDefault="00C554D0">
    <w:pPr>
      <w:pStyle w:val="af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4D0" w:rsidRDefault="00C554D0">
    <w:pPr>
      <w:pStyle w:val="af4"/>
    </w:pPr>
    <w:r>
      <w:fldChar w:fldCharType="begin"/>
    </w:r>
    <w:r>
      <w:instrText>PAGE   \* MERGEFORMAT</w:instrText>
    </w:r>
    <w:r>
      <w:fldChar w:fldCharType="separate"/>
    </w:r>
    <w:r w:rsidRPr="00611081">
      <w:rPr>
        <w:noProof/>
        <w:lang w:val="zh-CN"/>
      </w:rPr>
      <w:t>60</w:t>
    </w:r>
    <w:r>
      <w:fldChar w:fldCharType="end"/>
    </w:r>
  </w:p>
  <w:p w:rsidR="00C554D0" w:rsidRDefault="00C554D0">
    <w:pPr>
      <w:pStyle w:val="af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302122"/>
      <w:docPartObj>
        <w:docPartGallery w:val="Page Numbers (Bottom of Page)"/>
        <w:docPartUnique/>
      </w:docPartObj>
    </w:sdtPr>
    <w:sdtEndPr/>
    <w:sdtContent>
      <w:p w:rsidR="00C554D0" w:rsidRDefault="00C554D0" w:rsidP="00724D5F">
        <w:pPr>
          <w:pStyle w:val="af4"/>
          <w:jc w:val="center"/>
        </w:pPr>
        <w:r>
          <w:fldChar w:fldCharType="begin"/>
        </w:r>
        <w:r>
          <w:instrText>PAGE   \* MERGEFORMAT</w:instrText>
        </w:r>
        <w:r>
          <w:fldChar w:fldCharType="separate"/>
        </w:r>
        <w:r w:rsidR="0047092F" w:rsidRPr="0047092F">
          <w:rPr>
            <w:noProof/>
            <w:lang w:val="zh-CN"/>
          </w:rPr>
          <w:t>64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49B" w:rsidRDefault="00A4149B">
      <w:r>
        <w:separator/>
      </w:r>
    </w:p>
  </w:footnote>
  <w:footnote w:type="continuationSeparator" w:id="0">
    <w:p w:rsidR="00A4149B" w:rsidRDefault="00A414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5E3EA65"/>
    <w:multiLevelType w:val="singleLevel"/>
    <w:tmpl w:val="E5E3EA65"/>
    <w:lvl w:ilvl="0">
      <w:start w:val="1"/>
      <w:numFmt w:val="chineseCounting"/>
      <w:suff w:val="nothing"/>
      <w:lvlText w:val="%1、"/>
      <w:lvlJc w:val="left"/>
      <w:rPr>
        <w:rFonts w:hint="eastAsia"/>
      </w:rPr>
    </w:lvl>
  </w:abstractNum>
  <w:abstractNum w:abstractNumId="1">
    <w:nsid w:val="FFFFFF89"/>
    <w:multiLevelType w:val="singleLevel"/>
    <w:tmpl w:val="FFFFFF89"/>
    <w:lvl w:ilvl="0">
      <w:start w:val="1"/>
      <w:numFmt w:val="bullet"/>
      <w:pStyle w:val="a"/>
      <w:lvlText w:val=""/>
      <w:lvlJc w:val="left"/>
      <w:pPr>
        <w:tabs>
          <w:tab w:val="left" w:pos="360"/>
        </w:tabs>
        <w:ind w:left="360" w:hanging="360"/>
      </w:pPr>
      <w:rPr>
        <w:rFonts w:ascii="Wingdings" w:hAnsi="Wingdings" w:hint="default"/>
      </w:rPr>
    </w:lvl>
  </w:abstractNum>
  <w:abstractNum w:abstractNumId="2">
    <w:nsid w:val="0DDF6597"/>
    <w:multiLevelType w:val="hybridMultilevel"/>
    <w:tmpl w:val="3856B5FE"/>
    <w:lvl w:ilvl="0" w:tplc="BC8A749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14D5652C"/>
    <w:multiLevelType w:val="hybridMultilevel"/>
    <w:tmpl w:val="F86E51E8"/>
    <w:lvl w:ilvl="0" w:tplc="7C3214D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1F483815"/>
    <w:multiLevelType w:val="hybridMultilevel"/>
    <w:tmpl w:val="9E4EBFD8"/>
    <w:lvl w:ilvl="0" w:tplc="E10063C2">
      <w:start w:val="1"/>
      <w:numFmt w:val="decimal"/>
      <w:lvlText w:val="%1）"/>
      <w:lvlJc w:val="left"/>
      <w:pPr>
        <w:ind w:left="1098" w:hanging="360"/>
      </w:pPr>
      <w:rPr>
        <w:rFonts w:hint="default"/>
      </w:rPr>
    </w:lvl>
    <w:lvl w:ilvl="1" w:tplc="04090019" w:tentative="1">
      <w:start w:val="1"/>
      <w:numFmt w:val="lowerLetter"/>
      <w:lvlText w:val="%2)"/>
      <w:lvlJc w:val="left"/>
      <w:pPr>
        <w:ind w:left="1578" w:hanging="420"/>
      </w:pPr>
    </w:lvl>
    <w:lvl w:ilvl="2" w:tplc="0409001B" w:tentative="1">
      <w:start w:val="1"/>
      <w:numFmt w:val="lowerRoman"/>
      <w:lvlText w:val="%3."/>
      <w:lvlJc w:val="right"/>
      <w:pPr>
        <w:ind w:left="1998" w:hanging="420"/>
      </w:pPr>
    </w:lvl>
    <w:lvl w:ilvl="3" w:tplc="0409000F" w:tentative="1">
      <w:start w:val="1"/>
      <w:numFmt w:val="decimal"/>
      <w:lvlText w:val="%4."/>
      <w:lvlJc w:val="left"/>
      <w:pPr>
        <w:ind w:left="2418" w:hanging="420"/>
      </w:pPr>
    </w:lvl>
    <w:lvl w:ilvl="4" w:tplc="04090019" w:tentative="1">
      <w:start w:val="1"/>
      <w:numFmt w:val="lowerLetter"/>
      <w:lvlText w:val="%5)"/>
      <w:lvlJc w:val="left"/>
      <w:pPr>
        <w:ind w:left="2838" w:hanging="420"/>
      </w:pPr>
    </w:lvl>
    <w:lvl w:ilvl="5" w:tplc="0409001B" w:tentative="1">
      <w:start w:val="1"/>
      <w:numFmt w:val="lowerRoman"/>
      <w:lvlText w:val="%6."/>
      <w:lvlJc w:val="right"/>
      <w:pPr>
        <w:ind w:left="3258" w:hanging="420"/>
      </w:pPr>
    </w:lvl>
    <w:lvl w:ilvl="6" w:tplc="0409000F" w:tentative="1">
      <w:start w:val="1"/>
      <w:numFmt w:val="decimal"/>
      <w:lvlText w:val="%7."/>
      <w:lvlJc w:val="left"/>
      <w:pPr>
        <w:ind w:left="3678" w:hanging="420"/>
      </w:pPr>
    </w:lvl>
    <w:lvl w:ilvl="7" w:tplc="04090019" w:tentative="1">
      <w:start w:val="1"/>
      <w:numFmt w:val="lowerLetter"/>
      <w:lvlText w:val="%8)"/>
      <w:lvlJc w:val="left"/>
      <w:pPr>
        <w:ind w:left="4098" w:hanging="420"/>
      </w:pPr>
    </w:lvl>
    <w:lvl w:ilvl="8" w:tplc="0409001B" w:tentative="1">
      <w:start w:val="1"/>
      <w:numFmt w:val="lowerRoman"/>
      <w:lvlText w:val="%9."/>
      <w:lvlJc w:val="right"/>
      <w:pPr>
        <w:ind w:left="4518" w:hanging="420"/>
      </w:pPr>
    </w:lvl>
  </w:abstractNum>
  <w:abstractNum w:abstractNumId="5">
    <w:nsid w:val="202901C4"/>
    <w:multiLevelType w:val="multilevel"/>
    <w:tmpl w:val="3FE45AB2"/>
    <w:lvl w:ilvl="0">
      <w:start w:val="1"/>
      <w:numFmt w:val="lowerLetter"/>
      <w:pStyle w:val="a0"/>
      <w:lvlText w:val="%1)"/>
      <w:lvlJc w:val="left"/>
      <w:pPr>
        <w:tabs>
          <w:tab w:val="num" w:pos="1413"/>
        </w:tabs>
        <w:ind w:left="1412" w:hanging="419"/>
      </w:pPr>
      <w:rPr>
        <w:rFonts w:ascii="宋体" w:eastAsia="宋体" w:hint="eastAsia"/>
        <w:b w:val="0"/>
        <w:i w:val="0"/>
        <w:sz w:val="21"/>
        <w:szCs w:val="21"/>
      </w:rPr>
    </w:lvl>
    <w:lvl w:ilvl="1">
      <w:start w:val="1"/>
      <w:numFmt w:val="decimal"/>
      <w:pStyle w:val="a1"/>
      <w:lvlText w:val="%2)"/>
      <w:lvlJc w:val="left"/>
      <w:pPr>
        <w:tabs>
          <w:tab w:val="num" w:pos="1260"/>
        </w:tabs>
        <w:ind w:left="1259" w:hanging="419"/>
      </w:pPr>
      <w:rPr>
        <w:rFonts w:hint="eastAsia"/>
        <w:sz w:val="21"/>
        <w:szCs w:val="21"/>
      </w:rPr>
    </w:lvl>
    <w:lvl w:ilvl="2">
      <w:start w:val="1"/>
      <w:numFmt w:val="decimal"/>
      <w:pStyle w:val="a2"/>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6">
    <w:nsid w:val="21282633"/>
    <w:multiLevelType w:val="multilevel"/>
    <w:tmpl w:val="21282633"/>
    <w:lvl w:ilvl="0">
      <w:start w:val="5"/>
      <w:numFmt w:val="decimal"/>
      <w:lvlText w:val="%1"/>
      <w:lvlJc w:val="left"/>
      <w:pPr>
        <w:tabs>
          <w:tab w:val="left" w:pos="600"/>
        </w:tabs>
        <w:ind w:left="600" w:hanging="600"/>
      </w:pPr>
      <w:rPr>
        <w:rFonts w:hint="default"/>
      </w:rPr>
    </w:lvl>
    <w:lvl w:ilvl="1">
      <w:start w:val="6"/>
      <w:numFmt w:val="decimal"/>
      <w:pStyle w:val="a3"/>
      <w:lvlText w:val="%1.%2"/>
      <w:lvlJc w:val="left"/>
      <w:pPr>
        <w:tabs>
          <w:tab w:val="left" w:pos="600"/>
        </w:tabs>
        <w:ind w:left="600" w:hanging="600"/>
      </w:pPr>
      <w:rPr>
        <w:rFonts w:hint="default"/>
      </w:rPr>
    </w:lvl>
    <w:lvl w:ilvl="2">
      <w:start w:val="9"/>
      <w:numFmt w:val="decimal"/>
      <w:lvlText w:val="%1.%2.%3"/>
      <w:lvlJc w:val="left"/>
      <w:pPr>
        <w:tabs>
          <w:tab w:val="left" w:pos="720"/>
        </w:tabs>
        <w:ind w:left="720" w:hanging="720"/>
      </w:pPr>
      <w:rPr>
        <w:rFonts w:hint="default"/>
      </w:rPr>
    </w:lvl>
    <w:lvl w:ilvl="3">
      <w:start w:val="1"/>
      <w:numFmt w:val="decimal"/>
      <w:lvlText w:val="%1.%2.%3.%4"/>
      <w:lvlJc w:val="left"/>
      <w:pPr>
        <w:tabs>
          <w:tab w:val="left" w:pos="1080"/>
        </w:tabs>
        <w:ind w:left="1080" w:hanging="108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440"/>
        </w:tabs>
        <w:ind w:left="1440" w:hanging="1440"/>
      </w:pPr>
      <w:rPr>
        <w:rFonts w:hint="default"/>
      </w:rPr>
    </w:lvl>
    <w:lvl w:ilvl="6">
      <w:start w:val="1"/>
      <w:numFmt w:val="decimal"/>
      <w:lvlText w:val="%1.%2.%3.%4.%5.%6.%7"/>
      <w:lvlJc w:val="left"/>
      <w:pPr>
        <w:tabs>
          <w:tab w:val="left" w:pos="1800"/>
        </w:tabs>
        <w:ind w:left="1800" w:hanging="1800"/>
      </w:pPr>
      <w:rPr>
        <w:rFonts w:hint="default"/>
      </w:rPr>
    </w:lvl>
    <w:lvl w:ilvl="7">
      <w:start w:val="1"/>
      <w:numFmt w:val="decimal"/>
      <w:lvlText w:val="%1.%2.%3.%4.%5.%6.%7.%8"/>
      <w:lvlJc w:val="left"/>
      <w:pPr>
        <w:tabs>
          <w:tab w:val="left" w:pos="1800"/>
        </w:tabs>
        <w:ind w:left="1800" w:hanging="1800"/>
      </w:pPr>
      <w:rPr>
        <w:rFonts w:hint="default"/>
      </w:rPr>
    </w:lvl>
    <w:lvl w:ilvl="8">
      <w:start w:val="1"/>
      <w:numFmt w:val="decimal"/>
      <w:lvlText w:val="%1.%2.%3.%4.%5.%6.%7.%8.%9"/>
      <w:lvlJc w:val="left"/>
      <w:pPr>
        <w:tabs>
          <w:tab w:val="left" w:pos="2160"/>
        </w:tabs>
        <w:ind w:left="2160" w:hanging="2160"/>
      </w:pPr>
      <w:rPr>
        <w:rFonts w:hint="default"/>
      </w:rPr>
    </w:lvl>
  </w:abstractNum>
  <w:abstractNum w:abstractNumId="7">
    <w:nsid w:val="29B70246"/>
    <w:multiLevelType w:val="hybridMultilevel"/>
    <w:tmpl w:val="796A40C8"/>
    <w:lvl w:ilvl="0" w:tplc="82B4C434">
      <w:start w:val="1"/>
      <w:numFmt w:val="lowerRoman"/>
      <w:pStyle w:val="a4"/>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nsid w:val="34741553"/>
    <w:multiLevelType w:val="multilevel"/>
    <w:tmpl w:val="661CA9C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488C76B5"/>
    <w:multiLevelType w:val="multilevel"/>
    <w:tmpl w:val="9828A306"/>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nsid w:val="517A6AD5"/>
    <w:multiLevelType w:val="multilevel"/>
    <w:tmpl w:val="517A6AD5"/>
    <w:lvl w:ilvl="0">
      <w:start w:val="1"/>
      <w:numFmt w:val="upperRoman"/>
      <w:pStyle w:val="a5"/>
      <w:lvlText w:val="%1"/>
      <w:lvlJc w:val="left"/>
      <w:pPr>
        <w:tabs>
          <w:tab w:val="left" w:pos="0"/>
        </w:tabs>
        <w:ind w:left="0" w:firstLine="0"/>
      </w:pPr>
      <w:rPr>
        <w:rFonts w:hint="eastAsia"/>
        <w:b/>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1">
    <w:nsid w:val="522A5691"/>
    <w:multiLevelType w:val="multilevel"/>
    <w:tmpl w:val="522A5691"/>
    <w:lvl w:ilvl="0">
      <w:start w:val="1"/>
      <w:numFmt w:val="decimal"/>
      <w:lvlText w:val="10.%1"/>
      <w:lvlJc w:val="left"/>
      <w:pPr>
        <w:tabs>
          <w:tab w:val="left" w:pos="-315"/>
        </w:tabs>
        <w:ind w:left="-525" w:firstLine="0"/>
      </w:pPr>
      <w:rPr>
        <w:rFonts w:hint="eastAsia"/>
        <w:b/>
        <w:i w:val="0"/>
        <w:sz w:val="21"/>
        <w:szCs w:val="21"/>
      </w:rPr>
    </w:lvl>
    <w:lvl w:ilvl="1">
      <w:start w:val="1"/>
      <w:numFmt w:val="decimal"/>
      <w:lvlRestart w:val="0"/>
      <w:pStyle w:val="X"/>
      <w:lvlText w:val="11.4.%2"/>
      <w:lvlJc w:val="left"/>
      <w:pPr>
        <w:tabs>
          <w:tab w:val="left" w:pos="200"/>
        </w:tabs>
        <w:ind w:left="0" w:firstLine="0"/>
      </w:pPr>
      <w:rPr>
        <w:rFonts w:hint="eastAsia"/>
        <w:b/>
        <w:i w:val="0"/>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1559"/>
        </w:tabs>
        <w:ind w:left="1559" w:hanging="708"/>
      </w:pPr>
      <w:rPr>
        <w:rFonts w:hint="eastAsia"/>
      </w:rPr>
    </w:lvl>
    <w:lvl w:ilvl="4">
      <w:start w:val="1"/>
      <w:numFmt w:val="decimal"/>
      <w:lvlText w:val="%1.%2.%3.%4.%5"/>
      <w:lvlJc w:val="left"/>
      <w:pPr>
        <w:tabs>
          <w:tab w:val="left" w:pos="2126"/>
        </w:tabs>
        <w:ind w:left="2126" w:hanging="850"/>
      </w:pPr>
      <w:rPr>
        <w:rFonts w:hint="eastAsia"/>
      </w:rPr>
    </w:lvl>
    <w:lvl w:ilvl="5">
      <w:start w:val="1"/>
      <w:numFmt w:val="decimal"/>
      <w:lvlText w:val="%1.%2.%3.%4.%5.%6"/>
      <w:lvlJc w:val="left"/>
      <w:pPr>
        <w:tabs>
          <w:tab w:val="left" w:pos="2835"/>
        </w:tabs>
        <w:ind w:left="2835" w:hanging="1134"/>
      </w:pPr>
      <w:rPr>
        <w:rFonts w:hint="eastAsia"/>
      </w:rPr>
    </w:lvl>
    <w:lvl w:ilvl="6">
      <w:start w:val="1"/>
      <w:numFmt w:val="decimal"/>
      <w:lvlText w:val="%1.%2.%3.%4.%5.%6.%7"/>
      <w:lvlJc w:val="left"/>
      <w:pPr>
        <w:tabs>
          <w:tab w:val="left" w:pos="3402"/>
        </w:tabs>
        <w:ind w:left="3402" w:hanging="1276"/>
      </w:pPr>
      <w:rPr>
        <w:rFonts w:hint="eastAsia"/>
      </w:rPr>
    </w:lvl>
    <w:lvl w:ilvl="7">
      <w:start w:val="1"/>
      <w:numFmt w:val="decimal"/>
      <w:lvlText w:val="%1.%2.%3.%4.%5.%6.%7.%8"/>
      <w:lvlJc w:val="left"/>
      <w:pPr>
        <w:tabs>
          <w:tab w:val="left" w:pos="3969"/>
        </w:tabs>
        <w:ind w:left="3969" w:hanging="1418"/>
      </w:pPr>
      <w:rPr>
        <w:rFonts w:hint="eastAsia"/>
      </w:rPr>
    </w:lvl>
    <w:lvl w:ilvl="8">
      <w:start w:val="1"/>
      <w:numFmt w:val="decimal"/>
      <w:lvlText w:val="%1.%2.%3.%4.%5.%6.%7.%8.%9"/>
      <w:lvlJc w:val="left"/>
      <w:pPr>
        <w:tabs>
          <w:tab w:val="left" w:pos="4677"/>
        </w:tabs>
        <w:ind w:left="4677" w:hanging="1700"/>
      </w:pPr>
      <w:rPr>
        <w:rFonts w:hint="eastAsia"/>
      </w:rPr>
    </w:lvl>
  </w:abstractNum>
  <w:abstractNum w:abstractNumId="12">
    <w:nsid w:val="6FDC2302"/>
    <w:multiLevelType w:val="hybridMultilevel"/>
    <w:tmpl w:val="71124970"/>
    <w:lvl w:ilvl="0" w:tplc="ED60188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7CF50FA6"/>
    <w:multiLevelType w:val="hybridMultilevel"/>
    <w:tmpl w:val="C1E04776"/>
    <w:lvl w:ilvl="0" w:tplc="8E7CBFCE">
      <w:start w:val="1"/>
      <w:numFmt w:val="lowerRoman"/>
      <w:lvlText w:val="%1)"/>
      <w:lvlJc w:val="left"/>
      <w:pPr>
        <w:ind w:left="1287" w:hanging="720"/>
      </w:pPr>
      <w:rPr>
        <w:rFonts w:hint="default"/>
      </w:rPr>
    </w:lvl>
    <w:lvl w:ilvl="1" w:tplc="04090019" w:tentative="1">
      <w:start w:val="1"/>
      <w:numFmt w:val="lowerLetter"/>
      <w:pStyle w:val="a6"/>
      <w:lvlText w:val="%2)"/>
      <w:lvlJc w:val="left"/>
      <w:pPr>
        <w:ind w:left="1407" w:hanging="420"/>
      </w:pPr>
    </w:lvl>
    <w:lvl w:ilvl="2" w:tplc="0409001B" w:tentative="1">
      <w:start w:val="1"/>
      <w:numFmt w:val="lowerRoman"/>
      <w:pStyle w:val="a7"/>
      <w:lvlText w:val="%3."/>
      <w:lvlJc w:val="right"/>
      <w:pPr>
        <w:ind w:left="1827" w:hanging="420"/>
      </w:pPr>
    </w:lvl>
    <w:lvl w:ilvl="3" w:tplc="0409000F" w:tentative="1">
      <w:start w:val="1"/>
      <w:numFmt w:val="decimal"/>
      <w:pStyle w:val="a8"/>
      <w:lvlText w:val="%4."/>
      <w:lvlJc w:val="left"/>
      <w:pPr>
        <w:ind w:left="2247" w:hanging="420"/>
      </w:pPr>
    </w:lvl>
    <w:lvl w:ilvl="4" w:tplc="04090019" w:tentative="1">
      <w:start w:val="1"/>
      <w:numFmt w:val="lowerLetter"/>
      <w:pStyle w:val="a9"/>
      <w:lvlText w:val="%5)"/>
      <w:lvlJc w:val="left"/>
      <w:pPr>
        <w:ind w:left="2667" w:hanging="420"/>
      </w:pPr>
    </w:lvl>
    <w:lvl w:ilvl="5" w:tplc="0409001B" w:tentative="1">
      <w:start w:val="1"/>
      <w:numFmt w:val="lowerRoman"/>
      <w:pStyle w:val="aa"/>
      <w:lvlText w:val="%6."/>
      <w:lvlJc w:val="right"/>
      <w:pPr>
        <w:ind w:left="3087" w:hanging="420"/>
      </w:pPr>
    </w:lvl>
    <w:lvl w:ilvl="6" w:tplc="0409000F" w:tentative="1">
      <w:start w:val="1"/>
      <w:numFmt w:val="decimal"/>
      <w:pStyle w:val="ab"/>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num w:numId="1">
    <w:abstractNumId w:val="13"/>
  </w:num>
  <w:num w:numId="2">
    <w:abstractNumId w:val="7"/>
  </w:num>
  <w:num w:numId="3">
    <w:abstractNumId w:val="0"/>
  </w:num>
  <w:num w:numId="4">
    <w:abstractNumId w:val="5"/>
  </w:num>
  <w:num w:numId="5">
    <w:abstractNumId w:val="1"/>
  </w:num>
  <w:num w:numId="6">
    <w:abstractNumId w:val="6"/>
  </w:num>
  <w:num w:numId="7">
    <w:abstractNumId w:val="11"/>
  </w:num>
  <w:num w:numId="8">
    <w:abstractNumId w:val="10"/>
  </w:num>
  <w:num w:numId="9">
    <w:abstractNumId w:val="8"/>
  </w:num>
  <w:num w:numId="10">
    <w:abstractNumId w:val="9"/>
  </w:num>
  <w:num w:numId="11">
    <w:abstractNumId w:val="3"/>
  </w:num>
  <w:num w:numId="12">
    <w:abstractNumId w:val="4"/>
  </w:num>
  <w:num w:numId="13">
    <w:abstractNumId w:val="12"/>
  </w:num>
  <w:num w:numId="1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revisionView w:markup="0"/>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0BE"/>
    <w:rsid w:val="000039C2"/>
    <w:rsid w:val="000059EF"/>
    <w:rsid w:val="00007BB1"/>
    <w:rsid w:val="0001069D"/>
    <w:rsid w:val="00010E98"/>
    <w:rsid w:val="00013E1A"/>
    <w:rsid w:val="0002169C"/>
    <w:rsid w:val="000221DD"/>
    <w:rsid w:val="0002636E"/>
    <w:rsid w:val="000277AC"/>
    <w:rsid w:val="00030366"/>
    <w:rsid w:val="0003173A"/>
    <w:rsid w:val="00033CC9"/>
    <w:rsid w:val="000342FF"/>
    <w:rsid w:val="00040057"/>
    <w:rsid w:val="000450BE"/>
    <w:rsid w:val="00045E99"/>
    <w:rsid w:val="00050559"/>
    <w:rsid w:val="00050630"/>
    <w:rsid w:val="000515D2"/>
    <w:rsid w:val="00052EE9"/>
    <w:rsid w:val="000539C0"/>
    <w:rsid w:val="000562BD"/>
    <w:rsid w:val="0005630E"/>
    <w:rsid w:val="00075A78"/>
    <w:rsid w:val="00075D0B"/>
    <w:rsid w:val="00084C4E"/>
    <w:rsid w:val="00087C6D"/>
    <w:rsid w:val="000903C1"/>
    <w:rsid w:val="000925E7"/>
    <w:rsid w:val="00096164"/>
    <w:rsid w:val="0009764F"/>
    <w:rsid w:val="000A0682"/>
    <w:rsid w:val="000A14CF"/>
    <w:rsid w:val="000A1D0D"/>
    <w:rsid w:val="000A67DD"/>
    <w:rsid w:val="000B1F33"/>
    <w:rsid w:val="000B60F0"/>
    <w:rsid w:val="000B69E4"/>
    <w:rsid w:val="000C3274"/>
    <w:rsid w:val="000C678D"/>
    <w:rsid w:val="000C6CF2"/>
    <w:rsid w:val="000C71EA"/>
    <w:rsid w:val="000D07D6"/>
    <w:rsid w:val="000D6C7D"/>
    <w:rsid w:val="000E1C55"/>
    <w:rsid w:val="000E1E84"/>
    <w:rsid w:val="000E3839"/>
    <w:rsid w:val="000E4EEC"/>
    <w:rsid w:val="000E5FA7"/>
    <w:rsid w:val="000E6D57"/>
    <w:rsid w:val="000F108D"/>
    <w:rsid w:val="000F31C6"/>
    <w:rsid w:val="000F32E7"/>
    <w:rsid w:val="000F7296"/>
    <w:rsid w:val="0010614D"/>
    <w:rsid w:val="0011263D"/>
    <w:rsid w:val="001222BA"/>
    <w:rsid w:val="001240D4"/>
    <w:rsid w:val="00124B48"/>
    <w:rsid w:val="0012576C"/>
    <w:rsid w:val="00125C76"/>
    <w:rsid w:val="001330AE"/>
    <w:rsid w:val="001346E7"/>
    <w:rsid w:val="0014050D"/>
    <w:rsid w:val="0014359E"/>
    <w:rsid w:val="001469B2"/>
    <w:rsid w:val="0015486E"/>
    <w:rsid w:val="00157226"/>
    <w:rsid w:val="001669AA"/>
    <w:rsid w:val="001675FA"/>
    <w:rsid w:val="001721CB"/>
    <w:rsid w:val="001729F8"/>
    <w:rsid w:val="001731A7"/>
    <w:rsid w:val="00174A93"/>
    <w:rsid w:val="001775D4"/>
    <w:rsid w:val="001826B7"/>
    <w:rsid w:val="0018443E"/>
    <w:rsid w:val="001848EC"/>
    <w:rsid w:val="00186BB4"/>
    <w:rsid w:val="001938A1"/>
    <w:rsid w:val="00196B00"/>
    <w:rsid w:val="001A1D74"/>
    <w:rsid w:val="001A3481"/>
    <w:rsid w:val="001A4B60"/>
    <w:rsid w:val="001B70F0"/>
    <w:rsid w:val="001B730B"/>
    <w:rsid w:val="001C2843"/>
    <w:rsid w:val="001C2C2F"/>
    <w:rsid w:val="001C3546"/>
    <w:rsid w:val="001C757B"/>
    <w:rsid w:val="001D0C11"/>
    <w:rsid w:val="001D1798"/>
    <w:rsid w:val="001D2A5C"/>
    <w:rsid w:val="001D410E"/>
    <w:rsid w:val="001E007F"/>
    <w:rsid w:val="001E1311"/>
    <w:rsid w:val="001E45F2"/>
    <w:rsid w:val="001E703B"/>
    <w:rsid w:val="001F0114"/>
    <w:rsid w:val="001F2739"/>
    <w:rsid w:val="001F3AB0"/>
    <w:rsid w:val="00200E2B"/>
    <w:rsid w:val="002111DC"/>
    <w:rsid w:val="00214382"/>
    <w:rsid w:val="002162AC"/>
    <w:rsid w:val="00217ACA"/>
    <w:rsid w:val="00221210"/>
    <w:rsid w:val="002256D5"/>
    <w:rsid w:val="00227C54"/>
    <w:rsid w:val="0023084A"/>
    <w:rsid w:val="00232FDE"/>
    <w:rsid w:val="00241619"/>
    <w:rsid w:val="002429E7"/>
    <w:rsid w:val="00243296"/>
    <w:rsid w:val="002455C3"/>
    <w:rsid w:val="00246F76"/>
    <w:rsid w:val="002471B2"/>
    <w:rsid w:val="00247751"/>
    <w:rsid w:val="002478BE"/>
    <w:rsid w:val="0025029E"/>
    <w:rsid w:val="00253E11"/>
    <w:rsid w:val="002554C6"/>
    <w:rsid w:val="00256903"/>
    <w:rsid w:val="0025735D"/>
    <w:rsid w:val="00260B1D"/>
    <w:rsid w:val="00260B44"/>
    <w:rsid w:val="00265C2B"/>
    <w:rsid w:val="002708ED"/>
    <w:rsid w:val="00271D1E"/>
    <w:rsid w:val="0027216F"/>
    <w:rsid w:val="00273891"/>
    <w:rsid w:val="00275820"/>
    <w:rsid w:val="0028029D"/>
    <w:rsid w:val="002817B4"/>
    <w:rsid w:val="0028303E"/>
    <w:rsid w:val="00287F10"/>
    <w:rsid w:val="002902F7"/>
    <w:rsid w:val="0029104F"/>
    <w:rsid w:val="0029396C"/>
    <w:rsid w:val="002A058B"/>
    <w:rsid w:val="002A12E8"/>
    <w:rsid w:val="002A4C44"/>
    <w:rsid w:val="002A5BDB"/>
    <w:rsid w:val="002A6C20"/>
    <w:rsid w:val="002B4EA2"/>
    <w:rsid w:val="002C1292"/>
    <w:rsid w:val="002C236C"/>
    <w:rsid w:val="002C3C3C"/>
    <w:rsid w:val="002C416F"/>
    <w:rsid w:val="002C52AA"/>
    <w:rsid w:val="002C7D4C"/>
    <w:rsid w:val="002D0F2F"/>
    <w:rsid w:val="002D2A56"/>
    <w:rsid w:val="002D3B0E"/>
    <w:rsid w:val="002D43C1"/>
    <w:rsid w:val="002D4754"/>
    <w:rsid w:val="002D7092"/>
    <w:rsid w:val="002E2738"/>
    <w:rsid w:val="002E53CA"/>
    <w:rsid w:val="002F1064"/>
    <w:rsid w:val="002F1245"/>
    <w:rsid w:val="002F13F7"/>
    <w:rsid w:val="002F5672"/>
    <w:rsid w:val="002F6703"/>
    <w:rsid w:val="002F7BDB"/>
    <w:rsid w:val="0030043C"/>
    <w:rsid w:val="00303C12"/>
    <w:rsid w:val="00310278"/>
    <w:rsid w:val="00310FE1"/>
    <w:rsid w:val="003133CE"/>
    <w:rsid w:val="00315DB2"/>
    <w:rsid w:val="00317E5E"/>
    <w:rsid w:val="00322DE0"/>
    <w:rsid w:val="003308CB"/>
    <w:rsid w:val="00333AA4"/>
    <w:rsid w:val="003415E7"/>
    <w:rsid w:val="00341E28"/>
    <w:rsid w:val="00342542"/>
    <w:rsid w:val="00342C5E"/>
    <w:rsid w:val="003444A6"/>
    <w:rsid w:val="00345577"/>
    <w:rsid w:val="0034604E"/>
    <w:rsid w:val="003461B2"/>
    <w:rsid w:val="00351DB9"/>
    <w:rsid w:val="00362E94"/>
    <w:rsid w:val="00365519"/>
    <w:rsid w:val="00366ADD"/>
    <w:rsid w:val="00371D20"/>
    <w:rsid w:val="0037581A"/>
    <w:rsid w:val="0037764E"/>
    <w:rsid w:val="00381A41"/>
    <w:rsid w:val="00386C88"/>
    <w:rsid w:val="00387A76"/>
    <w:rsid w:val="00391D00"/>
    <w:rsid w:val="0039489F"/>
    <w:rsid w:val="00394DB5"/>
    <w:rsid w:val="00394F6B"/>
    <w:rsid w:val="00396BC6"/>
    <w:rsid w:val="003A0D12"/>
    <w:rsid w:val="003A1086"/>
    <w:rsid w:val="003A60E7"/>
    <w:rsid w:val="003B03A2"/>
    <w:rsid w:val="003B1FC9"/>
    <w:rsid w:val="003B278B"/>
    <w:rsid w:val="003B2BC5"/>
    <w:rsid w:val="003B38E3"/>
    <w:rsid w:val="003B40A9"/>
    <w:rsid w:val="003B68B1"/>
    <w:rsid w:val="003C2125"/>
    <w:rsid w:val="003C2563"/>
    <w:rsid w:val="003C34A2"/>
    <w:rsid w:val="003C4BC7"/>
    <w:rsid w:val="003C4E3A"/>
    <w:rsid w:val="003D35A0"/>
    <w:rsid w:val="003E1A92"/>
    <w:rsid w:val="003E38BD"/>
    <w:rsid w:val="003E3DA6"/>
    <w:rsid w:val="003E5FE0"/>
    <w:rsid w:val="003E6963"/>
    <w:rsid w:val="003F2334"/>
    <w:rsid w:val="003F485A"/>
    <w:rsid w:val="003F52ED"/>
    <w:rsid w:val="003F5827"/>
    <w:rsid w:val="00401EC9"/>
    <w:rsid w:val="00403EBF"/>
    <w:rsid w:val="00405508"/>
    <w:rsid w:val="004078A2"/>
    <w:rsid w:val="00410F69"/>
    <w:rsid w:val="00412D6C"/>
    <w:rsid w:val="0041596E"/>
    <w:rsid w:val="0042055D"/>
    <w:rsid w:val="00430A1D"/>
    <w:rsid w:val="00430BE7"/>
    <w:rsid w:val="0043196A"/>
    <w:rsid w:val="004359D7"/>
    <w:rsid w:val="00437B7C"/>
    <w:rsid w:val="00440004"/>
    <w:rsid w:val="00442617"/>
    <w:rsid w:val="004460B1"/>
    <w:rsid w:val="00453628"/>
    <w:rsid w:val="00456931"/>
    <w:rsid w:val="00461D69"/>
    <w:rsid w:val="00462562"/>
    <w:rsid w:val="00462CEB"/>
    <w:rsid w:val="00467405"/>
    <w:rsid w:val="0047092F"/>
    <w:rsid w:val="0047703E"/>
    <w:rsid w:val="00477971"/>
    <w:rsid w:val="00482042"/>
    <w:rsid w:val="00492230"/>
    <w:rsid w:val="004947CA"/>
    <w:rsid w:val="004A39D3"/>
    <w:rsid w:val="004A4AD4"/>
    <w:rsid w:val="004A5084"/>
    <w:rsid w:val="004B0A04"/>
    <w:rsid w:val="004B226D"/>
    <w:rsid w:val="004B2384"/>
    <w:rsid w:val="004C4E1C"/>
    <w:rsid w:val="004C5197"/>
    <w:rsid w:val="004D04CE"/>
    <w:rsid w:val="004D11A1"/>
    <w:rsid w:val="004D2251"/>
    <w:rsid w:val="004D2805"/>
    <w:rsid w:val="004D2E3F"/>
    <w:rsid w:val="004E0C7D"/>
    <w:rsid w:val="004E0FA9"/>
    <w:rsid w:val="004E13AD"/>
    <w:rsid w:val="004E2641"/>
    <w:rsid w:val="004E47E5"/>
    <w:rsid w:val="004E579B"/>
    <w:rsid w:val="004F2B74"/>
    <w:rsid w:val="004F334C"/>
    <w:rsid w:val="004F4244"/>
    <w:rsid w:val="0050793E"/>
    <w:rsid w:val="00510E7B"/>
    <w:rsid w:val="00511D73"/>
    <w:rsid w:val="00513600"/>
    <w:rsid w:val="00514827"/>
    <w:rsid w:val="005163BB"/>
    <w:rsid w:val="00530D35"/>
    <w:rsid w:val="00532D13"/>
    <w:rsid w:val="00533643"/>
    <w:rsid w:val="005421CD"/>
    <w:rsid w:val="00545898"/>
    <w:rsid w:val="0054638A"/>
    <w:rsid w:val="00547C80"/>
    <w:rsid w:val="00547E71"/>
    <w:rsid w:val="00550355"/>
    <w:rsid w:val="00557848"/>
    <w:rsid w:val="00560D79"/>
    <w:rsid w:val="005615DF"/>
    <w:rsid w:val="005708C4"/>
    <w:rsid w:val="005709B3"/>
    <w:rsid w:val="00570D75"/>
    <w:rsid w:val="00572434"/>
    <w:rsid w:val="00575A04"/>
    <w:rsid w:val="00576E7B"/>
    <w:rsid w:val="00577360"/>
    <w:rsid w:val="005859C0"/>
    <w:rsid w:val="00590733"/>
    <w:rsid w:val="00593D45"/>
    <w:rsid w:val="00594201"/>
    <w:rsid w:val="005A1150"/>
    <w:rsid w:val="005A65CE"/>
    <w:rsid w:val="005A75D0"/>
    <w:rsid w:val="005B0AF6"/>
    <w:rsid w:val="005B0CAF"/>
    <w:rsid w:val="005B1025"/>
    <w:rsid w:val="005B1736"/>
    <w:rsid w:val="005B1980"/>
    <w:rsid w:val="005B3CF7"/>
    <w:rsid w:val="005B701B"/>
    <w:rsid w:val="005C43D4"/>
    <w:rsid w:val="005C706E"/>
    <w:rsid w:val="005D034F"/>
    <w:rsid w:val="005D1752"/>
    <w:rsid w:val="005D2E9C"/>
    <w:rsid w:val="005D6DE0"/>
    <w:rsid w:val="005E0E69"/>
    <w:rsid w:val="005E1F26"/>
    <w:rsid w:val="005E655E"/>
    <w:rsid w:val="005F553D"/>
    <w:rsid w:val="005F62AC"/>
    <w:rsid w:val="005F6B30"/>
    <w:rsid w:val="00600790"/>
    <w:rsid w:val="006059D1"/>
    <w:rsid w:val="0060643A"/>
    <w:rsid w:val="00607A96"/>
    <w:rsid w:val="006165A0"/>
    <w:rsid w:val="00616C64"/>
    <w:rsid w:val="006207C8"/>
    <w:rsid w:val="006212E0"/>
    <w:rsid w:val="00622EED"/>
    <w:rsid w:val="00627EF5"/>
    <w:rsid w:val="00632B11"/>
    <w:rsid w:val="00636548"/>
    <w:rsid w:val="006439A2"/>
    <w:rsid w:val="00647AD0"/>
    <w:rsid w:val="00650066"/>
    <w:rsid w:val="006513CC"/>
    <w:rsid w:val="00651F05"/>
    <w:rsid w:val="00654110"/>
    <w:rsid w:val="0065476E"/>
    <w:rsid w:val="006559D6"/>
    <w:rsid w:val="00660D4E"/>
    <w:rsid w:val="00663D06"/>
    <w:rsid w:val="00664C89"/>
    <w:rsid w:val="00675277"/>
    <w:rsid w:val="00684021"/>
    <w:rsid w:val="00687C65"/>
    <w:rsid w:val="00691352"/>
    <w:rsid w:val="00695B18"/>
    <w:rsid w:val="00695F1A"/>
    <w:rsid w:val="006A1349"/>
    <w:rsid w:val="006A451C"/>
    <w:rsid w:val="006A479E"/>
    <w:rsid w:val="006A726F"/>
    <w:rsid w:val="006A7B96"/>
    <w:rsid w:val="006B0C48"/>
    <w:rsid w:val="006B1788"/>
    <w:rsid w:val="006B2C2B"/>
    <w:rsid w:val="006B3632"/>
    <w:rsid w:val="006B7AA4"/>
    <w:rsid w:val="006C171B"/>
    <w:rsid w:val="006C4632"/>
    <w:rsid w:val="006C52CA"/>
    <w:rsid w:val="006C7CBB"/>
    <w:rsid w:val="006D12FB"/>
    <w:rsid w:val="006D268A"/>
    <w:rsid w:val="006D6A17"/>
    <w:rsid w:val="006D7C14"/>
    <w:rsid w:val="006E0719"/>
    <w:rsid w:val="006E5A61"/>
    <w:rsid w:val="006F0813"/>
    <w:rsid w:val="006F17CF"/>
    <w:rsid w:val="006F1A7D"/>
    <w:rsid w:val="006F681B"/>
    <w:rsid w:val="007048F8"/>
    <w:rsid w:val="007060EB"/>
    <w:rsid w:val="007064D8"/>
    <w:rsid w:val="00706DEF"/>
    <w:rsid w:val="007107D8"/>
    <w:rsid w:val="00711DB2"/>
    <w:rsid w:val="00713374"/>
    <w:rsid w:val="00714534"/>
    <w:rsid w:val="0071587B"/>
    <w:rsid w:val="007200E5"/>
    <w:rsid w:val="00720F6F"/>
    <w:rsid w:val="00723D93"/>
    <w:rsid w:val="00724D5F"/>
    <w:rsid w:val="00724EBD"/>
    <w:rsid w:val="00727DDB"/>
    <w:rsid w:val="00731B91"/>
    <w:rsid w:val="00731FEF"/>
    <w:rsid w:val="007339A9"/>
    <w:rsid w:val="00743A83"/>
    <w:rsid w:val="00746E47"/>
    <w:rsid w:val="007510B7"/>
    <w:rsid w:val="00751705"/>
    <w:rsid w:val="00752717"/>
    <w:rsid w:val="007541C4"/>
    <w:rsid w:val="007555CF"/>
    <w:rsid w:val="007558F4"/>
    <w:rsid w:val="007564AC"/>
    <w:rsid w:val="00761D78"/>
    <w:rsid w:val="00765224"/>
    <w:rsid w:val="00766CB7"/>
    <w:rsid w:val="00774092"/>
    <w:rsid w:val="0077719C"/>
    <w:rsid w:val="00781D28"/>
    <w:rsid w:val="00782637"/>
    <w:rsid w:val="00782E8E"/>
    <w:rsid w:val="00784CDD"/>
    <w:rsid w:val="00787A3E"/>
    <w:rsid w:val="007935C4"/>
    <w:rsid w:val="00794646"/>
    <w:rsid w:val="00794EB5"/>
    <w:rsid w:val="00797CF8"/>
    <w:rsid w:val="00797EA9"/>
    <w:rsid w:val="007A0BD8"/>
    <w:rsid w:val="007A3332"/>
    <w:rsid w:val="007A4978"/>
    <w:rsid w:val="007A5558"/>
    <w:rsid w:val="007B389F"/>
    <w:rsid w:val="007B4F3B"/>
    <w:rsid w:val="007B7D00"/>
    <w:rsid w:val="007C0599"/>
    <w:rsid w:val="007C07AB"/>
    <w:rsid w:val="007C37E7"/>
    <w:rsid w:val="007C5469"/>
    <w:rsid w:val="007C59B4"/>
    <w:rsid w:val="007C7910"/>
    <w:rsid w:val="007C7C3F"/>
    <w:rsid w:val="007D236F"/>
    <w:rsid w:val="007D4A94"/>
    <w:rsid w:val="007D522E"/>
    <w:rsid w:val="007E07CB"/>
    <w:rsid w:val="007E0D72"/>
    <w:rsid w:val="007E1425"/>
    <w:rsid w:val="007E15EA"/>
    <w:rsid w:val="007E1F4A"/>
    <w:rsid w:val="007E327C"/>
    <w:rsid w:val="007E76F6"/>
    <w:rsid w:val="007F47E6"/>
    <w:rsid w:val="007F5DDC"/>
    <w:rsid w:val="00801276"/>
    <w:rsid w:val="00803650"/>
    <w:rsid w:val="00804C80"/>
    <w:rsid w:val="00806F04"/>
    <w:rsid w:val="0081352E"/>
    <w:rsid w:val="008145DD"/>
    <w:rsid w:val="008221F3"/>
    <w:rsid w:val="00827B26"/>
    <w:rsid w:val="00836BDB"/>
    <w:rsid w:val="00837981"/>
    <w:rsid w:val="008404D0"/>
    <w:rsid w:val="008407CB"/>
    <w:rsid w:val="00842483"/>
    <w:rsid w:val="0084417C"/>
    <w:rsid w:val="00845E5B"/>
    <w:rsid w:val="008467D9"/>
    <w:rsid w:val="008504EF"/>
    <w:rsid w:val="00853913"/>
    <w:rsid w:val="00854E05"/>
    <w:rsid w:val="0085742B"/>
    <w:rsid w:val="00862400"/>
    <w:rsid w:val="00864032"/>
    <w:rsid w:val="00870AF6"/>
    <w:rsid w:val="008721BA"/>
    <w:rsid w:val="008724F6"/>
    <w:rsid w:val="008840EF"/>
    <w:rsid w:val="00884422"/>
    <w:rsid w:val="008875AE"/>
    <w:rsid w:val="008901D1"/>
    <w:rsid w:val="00894C9C"/>
    <w:rsid w:val="00894D5B"/>
    <w:rsid w:val="008A1478"/>
    <w:rsid w:val="008A1A63"/>
    <w:rsid w:val="008A248A"/>
    <w:rsid w:val="008A3764"/>
    <w:rsid w:val="008A3852"/>
    <w:rsid w:val="008A6A27"/>
    <w:rsid w:val="008B0C86"/>
    <w:rsid w:val="008B393D"/>
    <w:rsid w:val="008B3E7D"/>
    <w:rsid w:val="008B50EB"/>
    <w:rsid w:val="008B65BC"/>
    <w:rsid w:val="008C2019"/>
    <w:rsid w:val="008E0599"/>
    <w:rsid w:val="008E1EE4"/>
    <w:rsid w:val="008E4567"/>
    <w:rsid w:val="008E5783"/>
    <w:rsid w:val="008E5D80"/>
    <w:rsid w:val="008E6535"/>
    <w:rsid w:val="008E7919"/>
    <w:rsid w:val="008F1C6E"/>
    <w:rsid w:val="008F2087"/>
    <w:rsid w:val="008F437D"/>
    <w:rsid w:val="008F463F"/>
    <w:rsid w:val="008F4ADF"/>
    <w:rsid w:val="008F513E"/>
    <w:rsid w:val="00900997"/>
    <w:rsid w:val="009027FD"/>
    <w:rsid w:val="00904D8E"/>
    <w:rsid w:val="00906C32"/>
    <w:rsid w:val="00913C55"/>
    <w:rsid w:val="009151D5"/>
    <w:rsid w:val="00915523"/>
    <w:rsid w:val="00916BF7"/>
    <w:rsid w:val="00922940"/>
    <w:rsid w:val="00925FDD"/>
    <w:rsid w:val="00930D7C"/>
    <w:rsid w:val="00937FB7"/>
    <w:rsid w:val="00937FC1"/>
    <w:rsid w:val="00941106"/>
    <w:rsid w:val="00943EE9"/>
    <w:rsid w:val="00957E11"/>
    <w:rsid w:val="00961523"/>
    <w:rsid w:val="00963F66"/>
    <w:rsid w:val="00965768"/>
    <w:rsid w:val="009658F6"/>
    <w:rsid w:val="0096619E"/>
    <w:rsid w:val="00971AC6"/>
    <w:rsid w:val="00974DA6"/>
    <w:rsid w:val="00976E15"/>
    <w:rsid w:val="009778FB"/>
    <w:rsid w:val="00982F78"/>
    <w:rsid w:val="00983A76"/>
    <w:rsid w:val="00985A0D"/>
    <w:rsid w:val="00987FFC"/>
    <w:rsid w:val="00994C21"/>
    <w:rsid w:val="0099701C"/>
    <w:rsid w:val="009A1809"/>
    <w:rsid w:val="009A3BBC"/>
    <w:rsid w:val="009A7DB1"/>
    <w:rsid w:val="009B0DBE"/>
    <w:rsid w:val="009B2AE3"/>
    <w:rsid w:val="009C60FB"/>
    <w:rsid w:val="009D43C6"/>
    <w:rsid w:val="009E084F"/>
    <w:rsid w:val="009E0EE8"/>
    <w:rsid w:val="009E25CF"/>
    <w:rsid w:val="009E45D2"/>
    <w:rsid w:val="009E623B"/>
    <w:rsid w:val="009F30BE"/>
    <w:rsid w:val="009F3DDC"/>
    <w:rsid w:val="009F578A"/>
    <w:rsid w:val="00A01E8E"/>
    <w:rsid w:val="00A02942"/>
    <w:rsid w:val="00A04D11"/>
    <w:rsid w:val="00A07198"/>
    <w:rsid w:val="00A0751A"/>
    <w:rsid w:val="00A07D2E"/>
    <w:rsid w:val="00A118AC"/>
    <w:rsid w:val="00A122CB"/>
    <w:rsid w:val="00A12C91"/>
    <w:rsid w:val="00A14D42"/>
    <w:rsid w:val="00A14F33"/>
    <w:rsid w:val="00A23DBE"/>
    <w:rsid w:val="00A261AF"/>
    <w:rsid w:val="00A3013C"/>
    <w:rsid w:val="00A30A73"/>
    <w:rsid w:val="00A338FC"/>
    <w:rsid w:val="00A33C09"/>
    <w:rsid w:val="00A404B5"/>
    <w:rsid w:val="00A4149B"/>
    <w:rsid w:val="00A42608"/>
    <w:rsid w:val="00A44969"/>
    <w:rsid w:val="00A44D8E"/>
    <w:rsid w:val="00A44FCF"/>
    <w:rsid w:val="00A52CB3"/>
    <w:rsid w:val="00A53CDD"/>
    <w:rsid w:val="00A619DF"/>
    <w:rsid w:val="00A63508"/>
    <w:rsid w:val="00A715C7"/>
    <w:rsid w:val="00A71FB6"/>
    <w:rsid w:val="00A760B2"/>
    <w:rsid w:val="00A763FE"/>
    <w:rsid w:val="00A81CB3"/>
    <w:rsid w:val="00A86333"/>
    <w:rsid w:val="00A8749A"/>
    <w:rsid w:val="00A959C1"/>
    <w:rsid w:val="00AA1540"/>
    <w:rsid w:val="00AA7F94"/>
    <w:rsid w:val="00AB3423"/>
    <w:rsid w:val="00AB4E79"/>
    <w:rsid w:val="00AB566F"/>
    <w:rsid w:val="00AC2998"/>
    <w:rsid w:val="00AC2EDE"/>
    <w:rsid w:val="00AC44FD"/>
    <w:rsid w:val="00AC4F62"/>
    <w:rsid w:val="00AC5923"/>
    <w:rsid w:val="00AC62AC"/>
    <w:rsid w:val="00AC64C4"/>
    <w:rsid w:val="00AC6BB7"/>
    <w:rsid w:val="00AC6DE1"/>
    <w:rsid w:val="00AD0CBA"/>
    <w:rsid w:val="00AD2FE2"/>
    <w:rsid w:val="00AD5EA0"/>
    <w:rsid w:val="00AD76C5"/>
    <w:rsid w:val="00AD7F80"/>
    <w:rsid w:val="00AE093E"/>
    <w:rsid w:val="00AE375E"/>
    <w:rsid w:val="00AF2848"/>
    <w:rsid w:val="00AF389E"/>
    <w:rsid w:val="00AF504B"/>
    <w:rsid w:val="00B00522"/>
    <w:rsid w:val="00B01674"/>
    <w:rsid w:val="00B0622D"/>
    <w:rsid w:val="00B10862"/>
    <w:rsid w:val="00B24EB8"/>
    <w:rsid w:val="00B319E7"/>
    <w:rsid w:val="00B32807"/>
    <w:rsid w:val="00B33035"/>
    <w:rsid w:val="00B347C6"/>
    <w:rsid w:val="00B4201B"/>
    <w:rsid w:val="00B44A89"/>
    <w:rsid w:val="00B44CFF"/>
    <w:rsid w:val="00B51788"/>
    <w:rsid w:val="00B537E1"/>
    <w:rsid w:val="00B53F55"/>
    <w:rsid w:val="00B54F70"/>
    <w:rsid w:val="00B63EE2"/>
    <w:rsid w:val="00B66069"/>
    <w:rsid w:val="00B67C4D"/>
    <w:rsid w:val="00B67D18"/>
    <w:rsid w:val="00B73CEE"/>
    <w:rsid w:val="00B7581D"/>
    <w:rsid w:val="00B75E74"/>
    <w:rsid w:val="00B84307"/>
    <w:rsid w:val="00B84539"/>
    <w:rsid w:val="00B951D5"/>
    <w:rsid w:val="00B952A2"/>
    <w:rsid w:val="00B96AEA"/>
    <w:rsid w:val="00B97727"/>
    <w:rsid w:val="00BA02B9"/>
    <w:rsid w:val="00BA11AC"/>
    <w:rsid w:val="00BA2EC3"/>
    <w:rsid w:val="00BA4E69"/>
    <w:rsid w:val="00BA6126"/>
    <w:rsid w:val="00BB1FAD"/>
    <w:rsid w:val="00BB4EC7"/>
    <w:rsid w:val="00BC0C54"/>
    <w:rsid w:val="00BC16DE"/>
    <w:rsid w:val="00BC5520"/>
    <w:rsid w:val="00BD1D35"/>
    <w:rsid w:val="00BD493C"/>
    <w:rsid w:val="00BD4C37"/>
    <w:rsid w:val="00BD4E33"/>
    <w:rsid w:val="00BD541D"/>
    <w:rsid w:val="00BD5914"/>
    <w:rsid w:val="00BD7AB7"/>
    <w:rsid w:val="00BE038C"/>
    <w:rsid w:val="00BE0B43"/>
    <w:rsid w:val="00BE0E11"/>
    <w:rsid w:val="00BE12C9"/>
    <w:rsid w:val="00BE1F7B"/>
    <w:rsid w:val="00BE220E"/>
    <w:rsid w:val="00BE4FA2"/>
    <w:rsid w:val="00BE76E2"/>
    <w:rsid w:val="00BF4471"/>
    <w:rsid w:val="00BF45C3"/>
    <w:rsid w:val="00BF741F"/>
    <w:rsid w:val="00C00008"/>
    <w:rsid w:val="00C0115C"/>
    <w:rsid w:val="00C033DB"/>
    <w:rsid w:val="00C03676"/>
    <w:rsid w:val="00C03D68"/>
    <w:rsid w:val="00C05BD7"/>
    <w:rsid w:val="00C06A57"/>
    <w:rsid w:val="00C071A8"/>
    <w:rsid w:val="00C1264C"/>
    <w:rsid w:val="00C12C93"/>
    <w:rsid w:val="00C15A2B"/>
    <w:rsid w:val="00C16981"/>
    <w:rsid w:val="00C247DB"/>
    <w:rsid w:val="00C2583B"/>
    <w:rsid w:val="00C25DB8"/>
    <w:rsid w:val="00C366D5"/>
    <w:rsid w:val="00C4589C"/>
    <w:rsid w:val="00C46AE5"/>
    <w:rsid w:val="00C512AF"/>
    <w:rsid w:val="00C52351"/>
    <w:rsid w:val="00C52B2E"/>
    <w:rsid w:val="00C537D6"/>
    <w:rsid w:val="00C544A1"/>
    <w:rsid w:val="00C55488"/>
    <w:rsid w:val="00C554D0"/>
    <w:rsid w:val="00C609AC"/>
    <w:rsid w:val="00C677B5"/>
    <w:rsid w:val="00C70B84"/>
    <w:rsid w:val="00C71AE9"/>
    <w:rsid w:val="00C73F3D"/>
    <w:rsid w:val="00C75406"/>
    <w:rsid w:val="00C75700"/>
    <w:rsid w:val="00C77065"/>
    <w:rsid w:val="00C77897"/>
    <w:rsid w:val="00C801E1"/>
    <w:rsid w:val="00C82559"/>
    <w:rsid w:val="00C82DF5"/>
    <w:rsid w:val="00C865FF"/>
    <w:rsid w:val="00C878B3"/>
    <w:rsid w:val="00CA352D"/>
    <w:rsid w:val="00CA38AE"/>
    <w:rsid w:val="00CA3C4E"/>
    <w:rsid w:val="00CA52A4"/>
    <w:rsid w:val="00CA7398"/>
    <w:rsid w:val="00CD1C4E"/>
    <w:rsid w:val="00CE0B96"/>
    <w:rsid w:val="00CE0C0D"/>
    <w:rsid w:val="00CE3707"/>
    <w:rsid w:val="00CE7BB9"/>
    <w:rsid w:val="00CF079A"/>
    <w:rsid w:val="00CF230B"/>
    <w:rsid w:val="00CF2431"/>
    <w:rsid w:val="00CF36D4"/>
    <w:rsid w:val="00CF4D6E"/>
    <w:rsid w:val="00CF699F"/>
    <w:rsid w:val="00CF7897"/>
    <w:rsid w:val="00D0067E"/>
    <w:rsid w:val="00D0135B"/>
    <w:rsid w:val="00D01E2E"/>
    <w:rsid w:val="00D02CC1"/>
    <w:rsid w:val="00D02F18"/>
    <w:rsid w:val="00D03DE8"/>
    <w:rsid w:val="00D05B5A"/>
    <w:rsid w:val="00D06404"/>
    <w:rsid w:val="00D110D1"/>
    <w:rsid w:val="00D129DE"/>
    <w:rsid w:val="00D12DC2"/>
    <w:rsid w:val="00D16D9E"/>
    <w:rsid w:val="00D2486F"/>
    <w:rsid w:val="00D24B19"/>
    <w:rsid w:val="00D25EA2"/>
    <w:rsid w:val="00D26C38"/>
    <w:rsid w:val="00D34459"/>
    <w:rsid w:val="00D35C77"/>
    <w:rsid w:val="00D40103"/>
    <w:rsid w:val="00D40550"/>
    <w:rsid w:val="00D40779"/>
    <w:rsid w:val="00D415FF"/>
    <w:rsid w:val="00D41F09"/>
    <w:rsid w:val="00D43529"/>
    <w:rsid w:val="00D4463C"/>
    <w:rsid w:val="00D46235"/>
    <w:rsid w:val="00D46557"/>
    <w:rsid w:val="00D46FD8"/>
    <w:rsid w:val="00D52C32"/>
    <w:rsid w:val="00D55C2D"/>
    <w:rsid w:val="00D55FA7"/>
    <w:rsid w:val="00D61DFA"/>
    <w:rsid w:val="00D6216E"/>
    <w:rsid w:val="00D65D46"/>
    <w:rsid w:val="00D746D9"/>
    <w:rsid w:val="00D76B23"/>
    <w:rsid w:val="00D8032E"/>
    <w:rsid w:val="00D86782"/>
    <w:rsid w:val="00D87312"/>
    <w:rsid w:val="00D875D9"/>
    <w:rsid w:val="00D87744"/>
    <w:rsid w:val="00D922D7"/>
    <w:rsid w:val="00D92E3B"/>
    <w:rsid w:val="00D9642C"/>
    <w:rsid w:val="00DA0960"/>
    <w:rsid w:val="00DA21ED"/>
    <w:rsid w:val="00DA6ADD"/>
    <w:rsid w:val="00DA7183"/>
    <w:rsid w:val="00DB5782"/>
    <w:rsid w:val="00DC061F"/>
    <w:rsid w:val="00DC0BCD"/>
    <w:rsid w:val="00DC74A5"/>
    <w:rsid w:val="00DC7925"/>
    <w:rsid w:val="00DD2FE4"/>
    <w:rsid w:val="00DD425B"/>
    <w:rsid w:val="00DE1185"/>
    <w:rsid w:val="00DE623A"/>
    <w:rsid w:val="00E0053F"/>
    <w:rsid w:val="00E01961"/>
    <w:rsid w:val="00E057D2"/>
    <w:rsid w:val="00E07FB5"/>
    <w:rsid w:val="00E128D5"/>
    <w:rsid w:val="00E15A85"/>
    <w:rsid w:val="00E1721F"/>
    <w:rsid w:val="00E20004"/>
    <w:rsid w:val="00E2706F"/>
    <w:rsid w:val="00E30102"/>
    <w:rsid w:val="00E30107"/>
    <w:rsid w:val="00E37E05"/>
    <w:rsid w:val="00E409BD"/>
    <w:rsid w:val="00E42546"/>
    <w:rsid w:val="00E428E9"/>
    <w:rsid w:val="00E43DE1"/>
    <w:rsid w:val="00E45E64"/>
    <w:rsid w:val="00E460CC"/>
    <w:rsid w:val="00E4743D"/>
    <w:rsid w:val="00E47A75"/>
    <w:rsid w:val="00E51F85"/>
    <w:rsid w:val="00E54890"/>
    <w:rsid w:val="00E56611"/>
    <w:rsid w:val="00E57DCE"/>
    <w:rsid w:val="00E57FAC"/>
    <w:rsid w:val="00E62716"/>
    <w:rsid w:val="00E64791"/>
    <w:rsid w:val="00E7493B"/>
    <w:rsid w:val="00E76C6F"/>
    <w:rsid w:val="00E83B85"/>
    <w:rsid w:val="00E84062"/>
    <w:rsid w:val="00E84C4F"/>
    <w:rsid w:val="00E90080"/>
    <w:rsid w:val="00E90DA4"/>
    <w:rsid w:val="00E92466"/>
    <w:rsid w:val="00E97C30"/>
    <w:rsid w:val="00EA231A"/>
    <w:rsid w:val="00EA2DC5"/>
    <w:rsid w:val="00EA73B6"/>
    <w:rsid w:val="00EA769D"/>
    <w:rsid w:val="00EA776E"/>
    <w:rsid w:val="00EB00E4"/>
    <w:rsid w:val="00EB0BBD"/>
    <w:rsid w:val="00EB430E"/>
    <w:rsid w:val="00EB54CA"/>
    <w:rsid w:val="00EC0BD5"/>
    <w:rsid w:val="00EC545E"/>
    <w:rsid w:val="00EE00C4"/>
    <w:rsid w:val="00EE4136"/>
    <w:rsid w:val="00EF155C"/>
    <w:rsid w:val="00EF39A0"/>
    <w:rsid w:val="00EF5BED"/>
    <w:rsid w:val="00EF741B"/>
    <w:rsid w:val="00F003CA"/>
    <w:rsid w:val="00F02C91"/>
    <w:rsid w:val="00F03D1E"/>
    <w:rsid w:val="00F0457B"/>
    <w:rsid w:val="00F045DC"/>
    <w:rsid w:val="00F04FC4"/>
    <w:rsid w:val="00F054B5"/>
    <w:rsid w:val="00F05CE2"/>
    <w:rsid w:val="00F07C23"/>
    <w:rsid w:val="00F13988"/>
    <w:rsid w:val="00F2226E"/>
    <w:rsid w:val="00F24CCD"/>
    <w:rsid w:val="00F266DD"/>
    <w:rsid w:val="00F300E1"/>
    <w:rsid w:val="00F33342"/>
    <w:rsid w:val="00F3378B"/>
    <w:rsid w:val="00F34409"/>
    <w:rsid w:val="00F41DEC"/>
    <w:rsid w:val="00F43FDA"/>
    <w:rsid w:val="00F45462"/>
    <w:rsid w:val="00F467DA"/>
    <w:rsid w:val="00F532B1"/>
    <w:rsid w:val="00F54E51"/>
    <w:rsid w:val="00F554F3"/>
    <w:rsid w:val="00F56584"/>
    <w:rsid w:val="00F57428"/>
    <w:rsid w:val="00F57460"/>
    <w:rsid w:val="00F62656"/>
    <w:rsid w:val="00F70268"/>
    <w:rsid w:val="00F709DF"/>
    <w:rsid w:val="00F70AC0"/>
    <w:rsid w:val="00F72EFA"/>
    <w:rsid w:val="00F7638B"/>
    <w:rsid w:val="00F77D07"/>
    <w:rsid w:val="00F836C0"/>
    <w:rsid w:val="00F849C3"/>
    <w:rsid w:val="00F8505B"/>
    <w:rsid w:val="00FA0241"/>
    <w:rsid w:val="00FA5BB8"/>
    <w:rsid w:val="00FB3624"/>
    <w:rsid w:val="00FB4E25"/>
    <w:rsid w:val="00FB5858"/>
    <w:rsid w:val="00FB6110"/>
    <w:rsid w:val="00FC06C6"/>
    <w:rsid w:val="00FD0BAF"/>
    <w:rsid w:val="00FD0DE3"/>
    <w:rsid w:val="00FD3669"/>
    <w:rsid w:val="00FD5AA6"/>
    <w:rsid w:val="00FD5B97"/>
    <w:rsid w:val="00FE027A"/>
    <w:rsid w:val="00FE295A"/>
    <w:rsid w:val="00FE4AA5"/>
    <w:rsid w:val="00FF39E9"/>
    <w:rsid w:val="00FF601A"/>
    <w:rsid w:val="00FF7656"/>
    <w:rsid w:val="01117BC5"/>
    <w:rsid w:val="025E1C30"/>
    <w:rsid w:val="028F0B6B"/>
    <w:rsid w:val="0C180D9C"/>
    <w:rsid w:val="0DAD7245"/>
    <w:rsid w:val="1A0F1E50"/>
    <w:rsid w:val="1BC30738"/>
    <w:rsid w:val="1C4800F6"/>
    <w:rsid w:val="1D027F23"/>
    <w:rsid w:val="258D746E"/>
    <w:rsid w:val="272920EF"/>
    <w:rsid w:val="2A77465D"/>
    <w:rsid w:val="2F707240"/>
    <w:rsid w:val="2FE87B8D"/>
    <w:rsid w:val="360B5615"/>
    <w:rsid w:val="3634422B"/>
    <w:rsid w:val="37F96058"/>
    <w:rsid w:val="3A2E0D56"/>
    <w:rsid w:val="4D2F242E"/>
    <w:rsid w:val="509C0B04"/>
    <w:rsid w:val="55B57949"/>
    <w:rsid w:val="57BA3FDA"/>
    <w:rsid w:val="5D832BD0"/>
    <w:rsid w:val="5F512B1C"/>
    <w:rsid w:val="68856AF1"/>
    <w:rsid w:val="75B02BA9"/>
    <w:rsid w:val="7C3B6D84"/>
    <w:rsid w:val="7D337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semiHidden="0" w:uiPriority="0" w:qFormat="1"/>
    <w:lsdException w:name="footer" w:semiHidden="0" w:qFormat="1"/>
    <w:lsdException w:name="caption" w:uiPriority="0" w:qFormat="1"/>
    <w:lsdException w:name="annotation reference" w:qFormat="1"/>
    <w:lsdException w:name="page number" w:uiPriority="0" w:qFormat="1"/>
    <w:lsdException w:name="List" w:uiPriority="0" w:qFormat="1"/>
    <w:lsdException w:name="List Bullet" w:uiPriority="0" w:qFormat="1"/>
    <w:lsdException w:name="List 2" w:uiPriority="0" w:qFormat="1"/>
    <w:lsdException w:name="Title" w:semiHidden="0" w:uiPriority="0" w:unhideWhenUsed="0" w:qFormat="1"/>
    <w:lsdException w:name="Signature" w:uiPriority="0" w:qFormat="1"/>
    <w:lsdException w:name="Default Paragraph Font" w:uiPriority="1"/>
    <w:lsdException w:name="Body Text" w:uiPriority="0" w:qFormat="1"/>
    <w:lsdException w:name="Body Text Indent" w:uiPriority="0"/>
    <w:lsdException w:name="Subtitle" w:semiHidden="0" w:uiPriority="0" w:unhideWhenUsed="0" w:qFormat="1"/>
    <w:lsdException w:name="Date" w:uiPriority="0" w:qFormat="1"/>
    <w:lsdException w:name="Note Heading" w:uiPriority="0" w:qFormat="1"/>
    <w:lsdException w:name="Body Text 2" w:uiPriority="0" w:qFormat="1"/>
    <w:lsdException w:name="Body Text 3" w:uiPriority="0" w:qFormat="1"/>
    <w:lsdException w:name="Body Text Indent 2" w:uiPriority="0"/>
    <w:lsdException w:name="Body Text Indent 3" w:uiPriority="0" w:qFormat="1"/>
    <w:lsdException w:name="Hyperlink" w:qFormat="1"/>
    <w:lsdException w:name="FollowedHyperlink" w:uiPriority="0"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annotation subject" w:uiPriority="0" w:qFormat="1"/>
    <w:lsdException w:name="Balloon Text" w:uiPriority="0" w:qFormat="1"/>
    <w:lsdException w:name="Table Grid" w:semiHidden="0" w:uiPriority="59" w:unhideWhenUsed="0" w:qFormat="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c">
    <w:name w:val="Normal"/>
    <w:qFormat/>
    <w:rsid w:val="00C05BD7"/>
    <w:pPr>
      <w:widowControl w:val="0"/>
      <w:jc w:val="both"/>
    </w:pPr>
    <w:rPr>
      <w:rFonts w:ascii="Times New Roman" w:eastAsia="宋体" w:hAnsi="Times New Roman" w:cs="Times New Roman"/>
      <w:kern w:val="2"/>
      <w:sz w:val="21"/>
      <w:szCs w:val="24"/>
    </w:rPr>
  </w:style>
  <w:style w:type="paragraph" w:styleId="1">
    <w:name w:val="heading 1"/>
    <w:basedOn w:val="ac"/>
    <w:next w:val="ac"/>
    <w:link w:val="1Char1"/>
    <w:qFormat/>
    <w:rsid w:val="00EA73B6"/>
    <w:pPr>
      <w:keepNext/>
      <w:keepLines/>
      <w:spacing w:before="120" w:after="240"/>
      <w:jc w:val="center"/>
      <w:outlineLvl w:val="0"/>
    </w:pPr>
    <w:rPr>
      <w:rFonts w:eastAsia="黑体"/>
      <w:bCs/>
      <w:kern w:val="44"/>
      <w:szCs w:val="44"/>
    </w:rPr>
  </w:style>
  <w:style w:type="paragraph" w:styleId="2">
    <w:name w:val="heading 2"/>
    <w:basedOn w:val="ac"/>
    <w:next w:val="ac"/>
    <w:link w:val="2Char"/>
    <w:qFormat/>
    <w:rsid w:val="00C05BD7"/>
    <w:pPr>
      <w:keepNext/>
      <w:keepLines/>
      <w:spacing w:before="260" w:after="260" w:line="416" w:lineRule="auto"/>
      <w:outlineLvl w:val="1"/>
    </w:pPr>
    <w:rPr>
      <w:rFonts w:ascii="Cambria" w:hAnsi="Cambria"/>
      <w:b/>
      <w:bCs/>
      <w:sz w:val="32"/>
      <w:szCs w:val="32"/>
    </w:rPr>
  </w:style>
  <w:style w:type="paragraph" w:styleId="3">
    <w:name w:val="heading 3"/>
    <w:basedOn w:val="ac"/>
    <w:next w:val="ac"/>
    <w:link w:val="3Char"/>
    <w:qFormat/>
    <w:rsid w:val="00C05BD7"/>
    <w:pPr>
      <w:keepNext/>
      <w:keepLines/>
      <w:spacing w:before="260" w:after="260" w:line="416" w:lineRule="auto"/>
      <w:outlineLvl w:val="2"/>
    </w:pPr>
    <w:rPr>
      <w:b/>
      <w:bCs/>
      <w:sz w:val="32"/>
      <w:szCs w:val="32"/>
    </w:rPr>
  </w:style>
  <w:style w:type="paragraph" w:styleId="4">
    <w:name w:val="heading 4"/>
    <w:basedOn w:val="ac"/>
    <w:next w:val="ac"/>
    <w:link w:val="4Char"/>
    <w:qFormat/>
    <w:rsid w:val="00C05BD7"/>
    <w:pPr>
      <w:keepNext/>
      <w:keepLines/>
      <w:spacing w:before="280" w:after="290" w:line="376" w:lineRule="auto"/>
      <w:outlineLvl w:val="3"/>
    </w:pPr>
    <w:rPr>
      <w:rFonts w:ascii="Arial" w:eastAsia="黑体" w:hAnsi="Arial"/>
      <w:b/>
      <w:bCs/>
      <w:sz w:val="28"/>
      <w:szCs w:val="28"/>
    </w:rPr>
  </w:style>
  <w:style w:type="paragraph" w:styleId="5">
    <w:name w:val="heading 5"/>
    <w:basedOn w:val="ac"/>
    <w:next w:val="ac"/>
    <w:link w:val="5Char"/>
    <w:uiPriority w:val="9"/>
    <w:qFormat/>
    <w:rsid w:val="00C05BD7"/>
    <w:pPr>
      <w:keepNext/>
      <w:keepLines/>
      <w:spacing w:before="280" w:after="290" w:line="376" w:lineRule="auto"/>
      <w:outlineLvl w:val="4"/>
    </w:pPr>
    <w:rPr>
      <w:b/>
      <w:bCs/>
      <w:sz w:val="28"/>
      <w:szCs w:val="28"/>
    </w:rPr>
  </w:style>
  <w:style w:type="paragraph" w:styleId="6">
    <w:name w:val="heading 6"/>
    <w:basedOn w:val="ac"/>
    <w:next w:val="ac"/>
    <w:link w:val="6Char"/>
    <w:uiPriority w:val="9"/>
    <w:qFormat/>
    <w:rsid w:val="00C05BD7"/>
    <w:pPr>
      <w:spacing w:line="360" w:lineRule="auto"/>
      <w:ind w:leftChars="300" w:left="400" w:hangingChars="100" w:hanging="100"/>
      <w:outlineLvl w:val="5"/>
    </w:pPr>
    <w:rPr>
      <w:bCs/>
      <w:sz w:val="24"/>
    </w:rPr>
  </w:style>
  <w:style w:type="paragraph" w:styleId="7">
    <w:name w:val="heading 7"/>
    <w:basedOn w:val="ac"/>
    <w:next w:val="ac"/>
    <w:link w:val="7Char"/>
    <w:uiPriority w:val="9"/>
    <w:qFormat/>
    <w:rsid w:val="00C05BD7"/>
    <w:pPr>
      <w:keepNext/>
      <w:keepLines/>
      <w:spacing w:before="240" w:after="64" w:line="320" w:lineRule="auto"/>
      <w:ind w:left="3827" w:hanging="3827"/>
      <w:outlineLvl w:val="6"/>
    </w:pPr>
    <w:rPr>
      <w:rFonts w:ascii="Calibri" w:hAnsi="Calibri"/>
      <w:b/>
      <w:bCs/>
      <w:sz w:val="24"/>
    </w:rPr>
  </w:style>
  <w:style w:type="paragraph" w:styleId="8">
    <w:name w:val="heading 8"/>
    <w:basedOn w:val="ac"/>
    <w:next w:val="ac"/>
    <w:link w:val="8Char"/>
    <w:qFormat/>
    <w:rsid w:val="00C05BD7"/>
    <w:pPr>
      <w:keepNext/>
      <w:keepLines/>
      <w:spacing w:before="240" w:after="64" w:line="320" w:lineRule="auto"/>
      <w:ind w:left="4394" w:hanging="4394"/>
      <w:outlineLvl w:val="7"/>
    </w:pPr>
    <w:rPr>
      <w:rFonts w:ascii="Cambria" w:hAnsi="Cambria"/>
      <w:sz w:val="24"/>
    </w:rPr>
  </w:style>
  <w:style w:type="paragraph" w:styleId="9">
    <w:name w:val="heading 9"/>
    <w:basedOn w:val="ac"/>
    <w:next w:val="ac"/>
    <w:link w:val="9Char"/>
    <w:uiPriority w:val="9"/>
    <w:qFormat/>
    <w:rsid w:val="00C05BD7"/>
    <w:pPr>
      <w:keepNext/>
      <w:keepLines/>
      <w:spacing w:before="240" w:after="64" w:line="320" w:lineRule="auto"/>
      <w:ind w:left="5102" w:hanging="5102"/>
      <w:outlineLvl w:val="8"/>
    </w:pPr>
    <w:rPr>
      <w:rFonts w:ascii="Cambria" w:hAnsi="Cambria"/>
      <w:szCs w:val="21"/>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annotation subject"/>
    <w:basedOn w:val="af1"/>
    <w:next w:val="af1"/>
    <w:link w:val="Char1"/>
    <w:unhideWhenUsed/>
    <w:qFormat/>
    <w:rsid w:val="001E1311"/>
    <w:rPr>
      <w:b/>
      <w:bCs/>
    </w:rPr>
  </w:style>
  <w:style w:type="paragraph" w:styleId="af1">
    <w:name w:val="annotation text"/>
    <w:basedOn w:val="ac"/>
    <w:link w:val="Char10"/>
    <w:unhideWhenUsed/>
    <w:qFormat/>
    <w:rsid w:val="001E1311"/>
    <w:pPr>
      <w:jc w:val="left"/>
    </w:pPr>
  </w:style>
  <w:style w:type="paragraph" w:styleId="af2">
    <w:name w:val="Date"/>
    <w:basedOn w:val="ac"/>
    <w:next w:val="ac"/>
    <w:link w:val="Char11"/>
    <w:unhideWhenUsed/>
    <w:qFormat/>
    <w:rsid w:val="001E1311"/>
    <w:pPr>
      <w:ind w:leftChars="2500" w:left="100"/>
    </w:pPr>
  </w:style>
  <w:style w:type="paragraph" w:styleId="af3">
    <w:name w:val="Balloon Text"/>
    <w:basedOn w:val="ac"/>
    <w:link w:val="Char12"/>
    <w:unhideWhenUsed/>
    <w:qFormat/>
    <w:rsid w:val="001E1311"/>
    <w:rPr>
      <w:sz w:val="18"/>
      <w:szCs w:val="18"/>
    </w:rPr>
  </w:style>
  <w:style w:type="paragraph" w:styleId="af4">
    <w:name w:val="footer"/>
    <w:basedOn w:val="ac"/>
    <w:link w:val="Char13"/>
    <w:uiPriority w:val="99"/>
    <w:unhideWhenUsed/>
    <w:qFormat/>
    <w:rsid w:val="001E1311"/>
    <w:pPr>
      <w:tabs>
        <w:tab w:val="center" w:pos="4153"/>
        <w:tab w:val="right" w:pos="8306"/>
      </w:tabs>
      <w:snapToGrid w:val="0"/>
      <w:jc w:val="left"/>
    </w:pPr>
    <w:rPr>
      <w:sz w:val="18"/>
      <w:szCs w:val="18"/>
    </w:rPr>
  </w:style>
  <w:style w:type="paragraph" w:styleId="af5">
    <w:name w:val="header"/>
    <w:basedOn w:val="ac"/>
    <w:link w:val="Char14"/>
    <w:unhideWhenUsed/>
    <w:qFormat/>
    <w:rsid w:val="001E1311"/>
    <w:pPr>
      <w:pBdr>
        <w:bottom w:val="single" w:sz="6" w:space="1" w:color="auto"/>
      </w:pBdr>
      <w:tabs>
        <w:tab w:val="center" w:pos="4153"/>
        <w:tab w:val="right" w:pos="8306"/>
      </w:tabs>
      <w:snapToGrid w:val="0"/>
      <w:jc w:val="center"/>
    </w:pPr>
    <w:rPr>
      <w:sz w:val="18"/>
      <w:szCs w:val="18"/>
    </w:rPr>
  </w:style>
  <w:style w:type="character" w:styleId="af6">
    <w:name w:val="annotation reference"/>
    <w:basedOn w:val="ad"/>
    <w:uiPriority w:val="99"/>
    <w:unhideWhenUsed/>
    <w:qFormat/>
    <w:rsid w:val="001E1311"/>
    <w:rPr>
      <w:sz w:val="21"/>
      <w:szCs w:val="21"/>
    </w:rPr>
  </w:style>
  <w:style w:type="table" w:styleId="af7">
    <w:name w:val="Table Grid"/>
    <w:basedOn w:val="ae"/>
    <w:uiPriority w:val="59"/>
    <w:qFormat/>
    <w:rsid w:val="001E13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List Paragraph"/>
    <w:basedOn w:val="ac"/>
    <w:link w:val="Char"/>
    <w:uiPriority w:val="34"/>
    <w:qFormat/>
    <w:rsid w:val="001E1311"/>
    <w:pPr>
      <w:ind w:firstLineChars="200" w:firstLine="420"/>
    </w:pPr>
  </w:style>
  <w:style w:type="character" w:customStyle="1" w:styleId="Char11">
    <w:name w:val="日期 Char1"/>
    <w:basedOn w:val="ad"/>
    <w:link w:val="af2"/>
    <w:uiPriority w:val="99"/>
    <w:semiHidden/>
    <w:rsid w:val="001E1311"/>
  </w:style>
  <w:style w:type="character" w:customStyle="1" w:styleId="Char14">
    <w:name w:val="页眉 Char1"/>
    <w:basedOn w:val="ad"/>
    <w:link w:val="af5"/>
    <w:uiPriority w:val="99"/>
    <w:rsid w:val="001E1311"/>
    <w:rPr>
      <w:sz w:val="18"/>
      <w:szCs w:val="18"/>
    </w:rPr>
  </w:style>
  <w:style w:type="character" w:customStyle="1" w:styleId="Char13">
    <w:name w:val="页脚 Char1"/>
    <w:basedOn w:val="ad"/>
    <w:link w:val="af4"/>
    <w:uiPriority w:val="99"/>
    <w:qFormat/>
    <w:rsid w:val="001E1311"/>
    <w:rPr>
      <w:sz w:val="18"/>
      <w:szCs w:val="18"/>
    </w:rPr>
  </w:style>
  <w:style w:type="character" w:customStyle="1" w:styleId="Char10">
    <w:name w:val="批注文字 Char1"/>
    <w:basedOn w:val="ad"/>
    <w:link w:val="af1"/>
    <w:uiPriority w:val="99"/>
    <w:semiHidden/>
    <w:qFormat/>
    <w:rsid w:val="001E1311"/>
  </w:style>
  <w:style w:type="character" w:customStyle="1" w:styleId="Char1">
    <w:name w:val="批注主题 Char1"/>
    <w:basedOn w:val="Char10"/>
    <w:link w:val="af0"/>
    <w:uiPriority w:val="99"/>
    <w:semiHidden/>
    <w:qFormat/>
    <w:rsid w:val="001E1311"/>
    <w:rPr>
      <w:b/>
      <w:bCs/>
    </w:rPr>
  </w:style>
  <w:style w:type="character" w:customStyle="1" w:styleId="Char12">
    <w:name w:val="批注框文本 Char1"/>
    <w:basedOn w:val="ad"/>
    <w:link w:val="af3"/>
    <w:uiPriority w:val="99"/>
    <w:semiHidden/>
    <w:qFormat/>
    <w:rsid w:val="001E1311"/>
    <w:rPr>
      <w:sz w:val="18"/>
      <w:szCs w:val="18"/>
    </w:rPr>
  </w:style>
  <w:style w:type="character" w:styleId="af9">
    <w:name w:val="Strong"/>
    <w:basedOn w:val="ad"/>
    <w:uiPriority w:val="22"/>
    <w:qFormat/>
    <w:rsid w:val="00F57428"/>
    <w:rPr>
      <w:b/>
      <w:bCs/>
    </w:rPr>
  </w:style>
  <w:style w:type="character" w:customStyle="1" w:styleId="1Char1">
    <w:name w:val="标题 1 Char1"/>
    <w:basedOn w:val="ad"/>
    <w:link w:val="1"/>
    <w:uiPriority w:val="9"/>
    <w:rsid w:val="00EA73B6"/>
    <w:rPr>
      <w:rFonts w:ascii="Times New Roman" w:eastAsia="黑体" w:hAnsi="Times New Roman" w:cs="Times New Roman"/>
      <w:bCs/>
      <w:kern w:val="44"/>
      <w:sz w:val="21"/>
      <w:szCs w:val="44"/>
    </w:rPr>
  </w:style>
  <w:style w:type="character" w:customStyle="1" w:styleId="20">
    <w:name w:val="标题 2 字符"/>
    <w:basedOn w:val="ad"/>
    <w:uiPriority w:val="9"/>
    <w:semiHidden/>
    <w:rsid w:val="00C05BD7"/>
    <w:rPr>
      <w:rFonts w:asciiTheme="majorHAnsi" w:eastAsiaTheme="majorEastAsia" w:hAnsiTheme="majorHAnsi" w:cstheme="majorBidi"/>
      <w:b/>
      <w:bCs/>
      <w:kern w:val="2"/>
      <w:sz w:val="32"/>
      <w:szCs w:val="32"/>
    </w:rPr>
  </w:style>
  <w:style w:type="character" w:customStyle="1" w:styleId="30">
    <w:name w:val="标题 3 字符"/>
    <w:basedOn w:val="ad"/>
    <w:uiPriority w:val="9"/>
    <w:semiHidden/>
    <w:rsid w:val="00C05BD7"/>
    <w:rPr>
      <w:rFonts w:ascii="Times New Roman" w:eastAsia="宋体" w:hAnsi="Times New Roman" w:cs="Times New Roman"/>
      <w:b/>
      <w:bCs/>
      <w:kern w:val="2"/>
      <w:sz w:val="32"/>
      <w:szCs w:val="32"/>
    </w:rPr>
  </w:style>
  <w:style w:type="character" w:customStyle="1" w:styleId="40">
    <w:name w:val="标题 4 字符"/>
    <w:basedOn w:val="ad"/>
    <w:uiPriority w:val="9"/>
    <w:semiHidden/>
    <w:rsid w:val="00C05BD7"/>
    <w:rPr>
      <w:rFonts w:asciiTheme="majorHAnsi" w:eastAsiaTheme="majorEastAsia" w:hAnsiTheme="majorHAnsi" w:cstheme="majorBidi"/>
      <w:b/>
      <w:bCs/>
      <w:kern w:val="2"/>
      <w:sz w:val="28"/>
      <w:szCs w:val="28"/>
    </w:rPr>
  </w:style>
  <w:style w:type="character" w:customStyle="1" w:styleId="50">
    <w:name w:val="标题 5 字符"/>
    <w:basedOn w:val="ad"/>
    <w:uiPriority w:val="9"/>
    <w:semiHidden/>
    <w:rsid w:val="00C05BD7"/>
    <w:rPr>
      <w:rFonts w:ascii="Times New Roman" w:eastAsia="宋体" w:hAnsi="Times New Roman" w:cs="Times New Roman"/>
      <w:b/>
      <w:bCs/>
      <w:kern w:val="2"/>
      <w:sz w:val="28"/>
      <w:szCs w:val="28"/>
    </w:rPr>
  </w:style>
  <w:style w:type="character" w:customStyle="1" w:styleId="60">
    <w:name w:val="标题 6 字符"/>
    <w:basedOn w:val="ad"/>
    <w:uiPriority w:val="9"/>
    <w:semiHidden/>
    <w:rsid w:val="00C05BD7"/>
    <w:rPr>
      <w:rFonts w:asciiTheme="majorHAnsi" w:eastAsiaTheme="majorEastAsia" w:hAnsiTheme="majorHAnsi" w:cstheme="majorBidi"/>
      <w:b/>
      <w:bCs/>
      <w:kern w:val="2"/>
      <w:sz w:val="24"/>
      <w:szCs w:val="24"/>
    </w:rPr>
  </w:style>
  <w:style w:type="character" w:customStyle="1" w:styleId="70">
    <w:name w:val="标题 7 字符"/>
    <w:basedOn w:val="ad"/>
    <w:uiPriority w:val="9"/>
    <w:semiHidden/>
    <w:rsid w:val="00C05BD7"/>
    <w:rPr>
      <w:rFonts w:ascii="Times New Roman" w:eastAsia="宋体" w:hAnsi="Times New Roman" w:cs="Times New Roman"/>
      <w:b/>
      <w:bCs/>
      <w:kern w:val="2"/>
      <w:sz w:val="24"/>
      <w:szCs w:val="24"/>
    </w:rPr>
  </w:style>
  <w:style w:type="character" w:customStyle="1" w:styleId="80">
    <w:name w:val="标题 8 字符"/>
    <w:basedOn w:val="ad"/>
    <w:uiPriority w:val="9"/>
    <w:semiHidden/>
    <w:rsid w:val="00C05BD7"/>
    <w:rPr>
      <w:rFonts w:asciiTheme="majorHAnsi" w:eastAsiaTheme="majorEastAsia" w:hAnsiTheme="majorHAnsi" w:cstheme="majorBidi"/>
      <w:kern w:val="2"/>
      <w:sz w:val="24"/>
      <w:szCs w:val="24"/>
    </w:rPr>
  </w:style>
  <w:style w:type="character" w:customStyle="1" w:styleId="90">
    <w:name w:val="标题 9 字符"/>
    <w:basedOn w:val="ad"/>
    <w:uiPriority w:val="9"/>
    <w:semiHidden/>
    <w:rsid w:val="00C05BD7"/>
    <w:rPr>
      <w:rFonts w:asciiTheme="majorHAnsi" w:eastAsiaTheme="majorEastAsia" w:hAnsiTheme="majorHAnsi" w:cstheme="majorBidi"/>
      <w:kern w:val="2"/>
      <w:sz w:val="21"/>
      <w:szCs w:val="21"/>
    </w:rPr>
  </w:style>
  <w:style w:type="character" w:styleId="afa">
    <w:name w:val="Hyperlink"/>
    <w:uiPriority w:val="99"/>
    <w:qFormat/>
    <w:rsid w:val="00C05BD7"/>
    <w:rPr>
      <w:color w:val="0000FF"/>
      <w:u w:val="single"/>
    </w:rPr>
  </w:style>
  <w:style w:type="character" w:styleId="afb">
    <w:name w:val="page number"/>
    <w:basedOn w:val="ad"/>
    <w:qFormat/>
    <w:rsid w:val="00C05BD7"/>
  </w:style>
  <w:style w:type="character" w:styleId="afc">
    <w:name w:val="Emphasis"/>
    <w:uiPriority w:val="20"/>
    <w:qFormat/>
    <w:rsid w:val="00C05BD7"/>
    <w:rPr>
      <w:i w:val="0"/>
      <w:iCs w:val="0"/>
      <w:color w:val="CC0000"/>
    </w:rPr>
  </w:style>
  <w:style w:type="character" w:styleId="afd">
    <w:name w:val="FollowedHyperlink"/>
    <w:unhideWhenUsed/>
    <w:qFormat/>
    <w:rsid w:val="00C05BD7"/>
    <w:rPr>
      <w:color w:val="800080"/>
      <w:u w:val="single"/>
    </w:rPr>
  </w:style>
  <w:style w:type="character" w:customStyle="1" w:styleId="3Char">
    <w:name w:val="标题 3 Char"/>
    <w:link w:val="3"/>
    <w:rsid w:val="00C05BD7"/>
    <w:rPr>
      <w:rFonts w:ascii="Times New Roman" w:eastAsia="宋体" w:hAnsi="Times New Roman" w:cs="Times New Roman"/>
      <w:b/>
      <w:bCs/>
      <w:kern w:val="2"/>
      <w:sz w:val="32"/>
      <w:szCs w:val="32"/>
    </w:rPr>
  </w:style>
  <w:style w:type="character" w:customStyle="1" w:styleId="1Char">
    <w:name w:val="标题 1 Char"/>
    <w:rsid w:val="00C05BD7"/>
    <w:rPr>
      <w:b/>
      <w:bCs/>
      <w:kern w:val="44"/>
      <w:sz w:val="44"/>
      <w:szCs w:val="44"/>
    </w:rPr>
  </w:style>
  <w:style w:type="character" w:customStyle="1" w:styleId="text8">
    <w:name w:val="text8"/>
    <w:basedOn w:val="ad"/>
    <w:rsid w:val="00C05BD7"/>
  </w:style>
  <w:style w:type="character" w:customStyle="1" w:styleId="h11">
    <w:name w:val="h11"/>
    <w:rsid w:val="00C05BD7"/>
    <w:rPr>
      <w:rFonts w:ascii="Courier New" w:hAnsi="Courier New" w:cs="Courier New" w:hint="default"/>
      <w:b/>
      <w:bCs/>
      <w:vanish w:val="0"/>
      <w:sz w:val="24"/>
      <w:szCs w:val="24"/>
    </w:rPr>
  </w:style>
  <w:style w:type="character" w:customStyle="1" w:styleId="Char0">
    <w:name w:val="表格内容 Char"/>
    <w:link w:val="afe"/>
    <w:rsid w:val="00C05BD7"/>
    <w:rPr>
      <w:rFonts w:ascii="Calibri" w:eastAsia="宋体" w:hAnsi="Calibri" w:cs="Times New Roman"/>
      <w:kern w:val="2"/>
      <w:sz w:val="21"/>
      <w:szCs w:val="22"/>
    </w:rPr>
  </w:style>
  <w:style w:type="character" w:customStyle="1" w:styleId="HTMLChar1">
    <w:name w:val="HTML 预设格式 Char1"/>
    <w:uiPriority w:val="99"/>
    <w:rsid w:val="00C05BD7"/>
    <w:rPr>
      <w:rFonts w:ascii="Courier New" w:hAnsi="Courier New" w:cs="Courier New"/>
      <w:kern w:val="2"/>
    </w:rPr>
  </w:style>
  <w:style w:type="character" w:customStyle="1" w:styleId="4Char">
    <w:name w:val="标题 4 Char"/>
    <w:link w:val="4"/>
    <w:rsid w:val="00C05BD7"/>
    <w:rPr>
      <w:rFonts w:ascii="Arial" w:eastAsia="黑体" w:hAnsi="Arial" w:cs="Times New Roman"/>
      <w:b/>
      <w:bCs/>
      <w:kern w:val="2"/>
      <w:sz w:val="28"/>
      <w:szCs w:val="28"/>
    </w:rPr>
  </w:style>
  <w:style w:type="character" w:customStyle="1" w:styleId="5Char">
    <w:name w:val="标题 5 Char"/>
    <w:link w:val="5"/>
    <w:uiPriority w:val="9"/>
    <w:rsid w:val="00C05BD7"/>
    <w:rPr>
      <w:rFonts w:ascii="Times New Roman" w:eastAsia="宋体" w:hAnsi="Times New Roman" w:cs="Times New Roman"/>
      <w:b/>
      <w:bCs/>
      <w:kern w:val="2"/>
      <w:sz w:val="28"/>
      <w:szCs w:val="28"/>
    </w:rPr>
  </w:style>
  <w:style w:type="character" w:customStyle="1" w:styleId="Char2">
    <w:name w:val="日期 Char"/>
    <w:rsid w:val="00C05BD7"/>
    <w:rPr>
      <w:kern w:val="2"/>
      <w:sz w:val="21"/>
      <w:szCs w:val="24"/>
    </w:rPr>
  </w:style>
  <w:style w:type="character" w:customStyle="1" w:styleId="Char3">
    <w:name w:val="副标题 Char"/>
    <w:link w:val="aff"/>
    <w:rsid w:val="00C05BD7"/>
    <w:rPr>
      <w:rFonts w:ascii="Cambria" w:hAnsi="Cambria" w:cs="Times New Roman"/>
      <w:b/>
      <w:bCs/>
      <w:kern w:val="28"/>
      <w:sz w:val="32"/>
      <w:szCs w:val="32"/>
    </w:rPr>
  </w:style>
  <w:style w:type="character" w:customStyle="1" w:styleId="3Char0">
    <w:name w:val="正文文本 3 Char"/>
    <w:link w:val="31"/>
    <w:rsid w:val="00C05BD7"/>
    <w:rPr>
      <w:rFonts w:ascii="仿宋_GB2312" w:eastAsia="仿宋_GB2312"/>
      <w:color w:val="0000FF"/>
      <w:kern w:val="2"/>
      <w:sz w:val="24"/>
      <w:szCs w:val="30"/>
    </w:rPr>
  </w:style>
  <w:style w:type="character" w:customStyle="1" w:styleId="opdicttext2">
    <w:name w:val="op_dict_text2"/>
    <w:basedOn w:val="ad"/>
    <w:rsid w:val="00C05BD7"/>
  </w:style>
  <w:style w:type="character" w:customStyle="1" w:styleId="Char4">
    <w:name w:val="文档结构图 Char"/>
    <w:link w:val="aff0"/>
    <w:rsid w:val="00C05BD7"/>
    <w:rPr>
      <w:rFonts w:ascii="宋体"/>
      <w:kern w:val="2"/>
      <w:sz w:val="18"/>
      <w:szCs w:val="18"/>
    </w:rPr>
  </w:style>
  <w:style w:type="character" w:customStyle="1" w:styleId="Char">
    <w:name w:val="列出段落 Char"/>
    <w:link w:val="af8"/>
    <w:uiPriority w:val="34"/>
    <w:rsid w:val="00C05BD7"/>
    <w:rPr>
      <w:kern w:val="2"/>
      <w:sz w:val="21"/>
      <w:szCs w:val="22"/>
    </w:rPr>
  </w:style>
  <w:style w:type="character" w:customStyle="1" w:styleId="con">
    <w:name w:val="con"/>
    <w:basedOn w:val="ad"/>
    <w:rsid w:val="00C05BD7"/>
  </w:style>
  <w:style w:type="character" w:customStyle="1" w:styleId="1Char0">
    <w:name w:val="正文1 Char"/>
    <w:link w:val="10"/>
    <w:qFormat/>
    <w:locked/>
    <w:rsid w:val="00C05BD7"/>
    <w:rPr>
      <w:color w:val="000000"/>
      <w:sz w:val="24"/>
      <w:szCs w:val="21"/>
    </w:rPr>
  </w:style>
  <w:style w:type="character" w:customStyle="1" w:styleId="HTMLChar10">
    <w:name w:val="HTML 地址 Char1"/>
    <w:uiPriority w:val="99"/>
    <w:rsid w:val="00C05BD7"/>
    <w:rPr>
      <w:i/>
      <w:iCs/>
      <w:kern w:val="2"/>
      <w:sz w:val="21"/>
      <w:szCs w:val="24"/>
    </w:rPr>
  </w:style>
  <w:style w:type="character" w:customStyle="1" w:styleId="3Char1">
    <w:name w:val="正文文本缩进 3 Char"/>
    <w:link w:val="32"/>
    <w:rsid w:val="00C05BD7"/>
    <w:rPr>
      <w:rFonts w:ascii="宋体" w:hAnsi="宋体"/>
      <w:kern w:val="2"/>
      <w:sz w:val="24"/>
      <w:szCs w:val="30"/>
      <w:lang w:val="zh-CN"/>
    </w:rPr>
  </w:style>
  <w:style w:type="character" w:customStyle="1" w:styleId="Char5">
    <w:name w:val="页眉 Char"/>
    <w:uiPriority w:val="99"/>
    <w:rsid w:val="00C05BD7"/>
    <w:rPr>
      <w:kern w:val="2"/>
      <w:sz w:val="18"/>
      <w:szCs w:val="18"/>
    </w:rPr>
  </w:style>
  <w:style w:type="character" w:customStyle="1" w:styleId="7Char">
    <w:name w:val="标题 7 Char"/>
    <w:link w:val="7"/>
    <w:uiPriority w:val="9"/>
    <w:rsid w:val="00C05BD7"/>
    <w:rPr>
      <w:rFonts w:ascii="Calibri" w:eastAsia="宋体" w:hAnsi="Calibri" w:cs="Times New Roman"/>
      <w:b/>
      <w:bCs/>
      <w:kern w:val="2"/>
      <w:sz w:val="24"/>
      <w:szCs w:val="24"/>
    </w:rPr>
  </w:style>
  <w:style w:type="character" w:customStyle="1" w:styleId="2Char">
    <w:name w:val="标题 2 Char"/>
    <w:link w:val="2"/>
    <w:rsid w:val="00C05BD7"/>
    <w:rPr>
      <w:rFonts w:ascii="Cambria" w:eastAsia="宋体" w:hAnsi="Cambria" w:cs="Times New Roman"/>
      <w:b/>
      <w:bCs/>
      <w:kern w:val="2"/>
      <w:sz w:val="32"/>
      <w:szCs w:val="32"/>
    </w:rPr>
  </w:style>
  <w:style w:type="character" w:customStyle="1" w:styleId="aff1">
    <w:name w:val="发布"/>
    <w:rsid w:val="00C05BD7"/>
    <w:rPr>
      <w:rFonts w:ascii="黑体" w:eastAsia="黑体"/>
      <w:spacing w:val="22"/>
      <w:w w:val="100"/>
      <w:position w:val="3"/>
      <w:sz w:val="28"/>
    </w:rPr>
  </w:style>
  <w:style w:type="character" w:customStyle="1" w:styleId="2Char0">
    <w:name w:val="正文2 Char"/>
    <w:basedOn w:val="Char"/>
    <w:link w:val="21"/>
    <w:rsid w:val="00C05BD7"/>
    <w:rPr>
      <w:kern w:val="2"/>
      <w:sz w:val="21"/>
      <w:szCs w:val="22"/>
    </w:rPr>
  </w:style>
  <w:style w:type="character" w:customStyle="1" w:styleId="Char15">
    <w:name w:val="正文首行缩进 Char1"/>
    <w:link w:val="aff2"/>
    <w:rsid w:val="00C05BD7"/>
    <w:rPr>
      <w:sz w:val="24"/>
      <w:szCs w:val="24"/>
    </w:rPr>
  </w:style>
  <w:style w:type="character" w:customStyle="1" w:styleId="Char6">
    <w:name w:val="页脚 Char"/>
    <w:uiPriority w:val="99"/>
    <w:qFormat/>
    <w:rsid w:val="00C05BD7"/>
    <w:rPr>
      <w:kern w:val="2"/>
      <w:sz w:val="18"/>
      <w:szCs w:val="18"/>
    </w:rPr>
  </w:style>
  <w:style w:type="character" w:customStyle="1" w:styleId="Char7">
    <w:name w:val="批注主题 Char"/>
    <w:rsid w:val="00C05BD7"/>
    <w:rPr>
      <w:b/>
      <w:bCs/>
      <w:kern w:val="2"/>
      <w:sz w:val="21"/>
      <w:szCs w:val="24"/>
    </w:rPr>
  </w:style>
  <w:style w:type="character" w:customStyle="1" w:styleId="index5">
    <w:name w:val="index5"/>
    <w:basedOn w:val="ad"/>
    <w:rsid w:val="00C05BD7"/>
  </w:style>
  <w:style w:type="character" w:customStyle="1" w:styleId="Char8">
    <w:name w:val="正文文本 Char"/>
    <w:link w:val="aff3"/>
    <w:rsid w:val="00C05BD7"/>
    <w:rPr>
      <w:rFonts w:ascii="宋体"/>
      <w:sz w:val="18"/>
    </w:rPr>
  </w:style>
  <w:style w:type="character" w:customStyle="1" w:styleId="opdicttext22">
    <w:name w:val="op_dict_text22"/>
    <w:basedOn w:val="ad"/>
    <w:rsid w:val="00C05BD7"/>
  </w:style>
  <w:style w:type="character" w:customStyle="1" w:styleId="8Char">
    <w:name w:val="标题 8 Char"/>
    <w:link w:val="8"/>
    <w:rsid w:val="00C05BD7"/>
    <w:rPr>
      <w:rFonts w:ascii="Cambria" w:eastAsia="宋体" w:hAnsi="Cambria" w:cs="Times New Roman"/>
      <w:kern w:val="2"/>
      <w:sz w:val="24"/>
      <w:szCs w:val="24"/>
    </w:rPr>
  </w:style>
  <w:style w:type="character" w:customStyle="1" w:styleId="HTMLChar">
    <w:name w:val="HTML 地址 Char"/>
    <w:link w:val="HTML"/>
    <w:uiPriority w:val="99"/>
    <w:rsid w:val="00C05BD7"/>
    <w:rPr>
      <w:rFonts w:ascii="宋体" w:hAnsi="宋体" w:cs="宋体"/>
      <w:sz w:val="24"/>
      <w:szCs w:val="24"/>
    </w:rPr>
  </w:style>
  <w:style w:type="character" w:customStyle="1" w:styleId="Char9">
    <w:name w:val="纯文本 Char"/>
    <w:link w:val="aff4"/>
    <w:rsid w:val="00C05BD7"/>
    <w:rPr>
      <w:rFonts w:ascii="宋体" w:hAnsi="Courier New"/>
      <w:kern w:val="2"/>
      <w:sz w:val="24"/>
    </w:rPr>
  </w:style>
  <w:style w:type="character" w:customStyle="1" w:styleId="6Char">
    <w:name w:val="标题 6 Char"/>
    <w:link w:val="6"/>
    <w:uiPriority w:val="9"/>
    <w:rsid w:val="00C05BD7"/>
    <w:rPr>
      <w:rFonts w:ascii="Times New Roman" w:eastAsia="宋体" w:hAnsi="Times New Roman" w:cs="Times New Roman"/>
      <w:bCs/>
      <w:kern w:val="2"/>
      <w:sz w:val="24"/>
      <w:szCs w:val="24"/>
    </w:rPr>
  </w:style>
  <w:style w:type="character" w:customStyle="1" w:styleId="title-prefix">
    <w:name w:val="title-prefix"/>
    <w:basedOn w:val="ad"/>
    <w:rsid w:val="00C05BD7"/>
  </w:style>
  <w:style w:type="character" w:customStyle="1" w:styleId="Chara">
    <w:name w:val="批注文字 Char"/>
    <w:uiPriority w:val="99"/>
    <w:rsid w:val="00C05BD7"/>
    <w:rPr>
      <w:kern w:val="2"/>
      <w:sz w:val="21"/>
      <w:szCs w:val="24"/>
    </w:rPr>
  </w:style>
  <w:style w:type="character" w:customStyle="1" w:styleId="Charb">
    <w:name w:val="批注框文本 Char"/>
    <w:rsid w:val="00C05BD7"/>
    <w:rPr>
      <w:kern w:val="2"/>
      <w:sz w:val="18"/>
      <w:szCs w:val="18"/>
    </w:rPr>
  </w:style>
  <w:style w:type="character" w:customStyle="1" w:styleId="Charc">
    <w:name w:val="正文文本缩进 Char"/>
    <w:link w:val="aff5"/>
    <w:rsid w:val="00C05BD7"/>
    <w:rPr>
      <w:color w:val="FF0000"/>
      <w:kern w:val="2"/>
      <w:sz w:val="24"/>
      <w:szCs w:val="21"/>
    </w:rPr>
  </w:style>
  <w:style w:type="character" w:customStyle="1" w:styleId="HTMLChar0">
    <w:name w:val="HTML 预设格式 Char"/>
    <w:link w:val="HTML0"/>
    <w:uiPriority w:val="99"/>
    <w:rsid w:val="00C05BD7"/>
    <w:rPr>
      <w:rFonts w:ascii="Courier New" w:hAnsi="Courier New" w:cs="Courier New"/>
      <w:sz w:val="24"/>
      <w:szCs w:val="24"/>
    </w:rPr>
  </w:style>
  <w:style w:type="character" w:customStyle="1" w:styleId="m1">
    <w:name w:val="m1"/>
    <w:rsid w:val="00C05BD7"/>
    <w:rPr>
      <w:color w:val="0000FF"/>
    </w:rPr>
  </w:style>
  <w:style w:type="character" w:customStyle="1" w:styleId="description6">
    <w:name w:val="description6"/>
    <w:basedOn w:val="ad"/>
    <w:rsid w:val="00C05BD7"/>
  </w:style>
  <w:style w:type="character" w:customStyle="1" w:styleId="high-light-bg4">
    <w:name w:val="high-light-bg4"/>
    <w:basedOn w:val="ad"/>
    <w:rsid w:val="00C05BD7"/>
  </w:style>
  <w:style w:type="character" w:customStyle="1" w:styleId="Chard">
    <w:name w:val="正文首行缩进 Char"/>
    <w:uiPriority w:val="99"/>
    <w:rsid w:val="00C05BD7"/>
    <w:rPr>
      <w:rFonts w:ascii="宋体"/>
      <w:kern w:val="2"/>
      <w:sz w:val="21"/>
      <w:szCs w:val="24"/>
    </w:rPr>
  </w:style>
  <w:style w:type="character" w:customStyle="1" w:styleId="Chare">
    <w:name w:val="标题 Char"/>
    <w:link w:val="aff6"/>
    <w:rsid w:val="00C05BD7"/>
    <w:rPr>
      <w:rFonts w:ascii="Cambria" w:hAnsi="Cambria" w:cs="Times New Roman"/>
      <w:b/>
      <w:bCs/>
      <w:kern w:val="2"/>
      <w:sz w:val="32"/>
      <w:szCs w:val="32"/>
    </w:rPr>
  </w:style>
  <w:style w:type="character" w:customStyle="1" w:styleId="high-light">
    <w:name w:val="high-light"/>
    <w:basedOn w:val="ad"/>
    <w:rsid w:val="00C05BD7"/>
  </w:style>
  <w:style w:type="character" w:customStyle="1" w:styleId="1CharChar">
    <w:name w:val="列表1 Char Char"/>
    <w:link w:val="11"/>
    <w:uiPriority w:val="99"/>
    <w:rsid w:val="00C05BD7"/>
    <w:rPr>
      <w:rFonts w:ascii="Arial" w:hAnsi="Arial"/>
      <w:snapToGrid w:val="0"/>
      <w:color w:val="000000"/>
      <w:sz w:val="21"/>
      <w:szCs w:val="21"/>
    </w:rPr>
  </w:style>
  <w:style w:type="character" w:customStyle="1" w:styleId="2Char1">
    <w:name w:val="正文文本 2 Char"/>
    <w:link w:val="22"/>
    <w:rsid w:val="00C05BD7"/>
    <w:rPr>
      <w:i/>
      <w:color w:val="0000FF"/>
      <w:kern w:val="2"/>
      <w:sz w:val="24"/>
      <w:szCs w:val="30"/>
      <w:lang w:val="zh-CN"/>
    </w:rPr>
  </w:style>
  <w:style w:type="character" w:customStyle="1" w:styleId="9Char">
    <w:name w:val="标题 9 Char"/>
    <w:link w:val="9"/>
    <w:uiPriority w:val="9"/>
    <w:rsid w:val="00C05BD7"/>
    <w:rPr>
      <w:rFonts w:ascii="Cambria" w:eastAsia="宋体" w:hAnsi="Cambria" w:cs="Times New Roman"/>
      <w:kern w:val="2"/>
      <w:sz w:val="21"/>
      <w:szCs w:val="21"/>
    </w:rPr>
  </w:style>
  <w:style w:type="character" w:customStyle="1" w:styleId="2Char2">
    <w:name w:val="正文文本缩进 2 Char"/>
    <w:link w:val="23"/>
    <w:rsid w:val="00C05BD7"/>
    <w:rPr>
      <w:kern w:val="2"/>
      <w:sz w:val="24"/>
      <w:szCs w:val="30"/>
      <w:lang w:val="zh-CN"/>
    </w:rPr>
  </w:style>
  <w:style w:type="paragraph" w:styleId="31">
    <w:name w:val="Body Text 3"/>
    <w:basedOn w:val="ac"/>
    <w:link w:val="3Char0"/>
    <w:qFormat/>
    <w:rsid w:val="00C05BD7"/>
    <w:pPr>
      <w:adjustRightInd w:val="0"/>
      <w:spacing w:line="360" w:lineRule="auto"/>
    </w:pPr>
    <w:rPr>
      <w:rFonts w:ascii="仿宋_GB2312" w:eastAsia="仿宋_GB2312" w:hAnsiTheme="minorHAnsi" w:cstheme="minorBidi"/>
      <w:color w:val="0000FF"/>
      <w:sz w:val="24"/>
      <w:szCs w:val="30"/>
    </w:rPr>
  </w:style>
  <w:style w:type="character" w:customStyle="1" w:styleId="33">
    <w:name w:val="正文文本 3 字符"/>
    <w:basedOn w:val="ad"/>
    <w:uiPriority w:val="99"/>
    <w:semiHidden/>
    <w:rsid w:val="00C05BD7"/>
    <w:rPr>
      <w:rFonts w:ascii="Times New Roman" w:eastAsia="宋体" w:hAnsi="Times New Roman" w:cs="Times New Roman"/>
      <w:kern w:val="2"/>
      <w:sz w:val="16"/>
      <w:szCs w:val="16"/>
    </w:rPr>
  </w:style>
  <w:style w:type="paragraph" w:styleId="aff7">
    <w:name w:val="Normal (Web)"/>
    <w:basedOn w:val="ac"/>
    <w:qFormat/>
    <w:rsid w:val="00C05BD7"/>
    <w:pPr>
      <w:widowControl/>
      <w:spacing w:before="100" w:beforeAutospacing="1" w:after="100" w:afterAutospacing="1" w:line="360" w:lineRule="auto"/>
      <w:jc w:val="left"/>
    </w:pPr>
    <w:rPr>
      <w:rFonts w:ascii="宋体" w:hAnsi="宋体"/>
      <w:kern w:val="0"/>
      <w:sz w:val="24"/>
      <w:szCs w:val="30"/>
    </w:rPr>
  </w:style>
  <w:style w:type="paragraph" w:styleId="aff3">
    <w:name w:val="Body Text"/>
    <w:basedOn w:val="ac"/>
    <w:link w:val="Char8"/>
    <w:qFormat/>
    <w:rsid w:val="00C05BD7"/>
    <w:pPr>
      <w:widowControl/>
      <w:spacing w:line="300" w:lineRule="atLeast"/>
    </w:pPr>
    <w:rPr>
      <w:rFonts w:ascii="宋体" w:eastAsiaTheme="minorEastAsia" w:hAnsiTheme="minorHAnsi" w:cstheme="minorBidi"/>
      <w:kern w:val="0"/>
      <w:sz w:val="18"/>
      <w:szCs w:val="20"/>
    </w:rPr>
  </w:style>
  <w:style w:type="character" w:customStyle="1" w:styleId="aff8">
    <w:name w:val="正文文本 字符"/>
    <w:basedOn w:val="ad"/>
    <w:uiPriority w:val="99"/>
    <w:semiHidden/>
    <w:rsid w:val="00C05BD7"/>
    <w:rPr>
      <w:rFonts w:ascii="Times New Roman" w:eastAsia="宋体" w:hAnsi="Times New Roman" w:cs="Times New Roman"/>
      <w:kern w:val="2"/>
      <w:sz w:val="21"/>
      <w:szCs w:val="24"/>
    </w:rPr>
  </w:style>
  <w:style w:type="paragraph" w:customStyle="1" w:styleId="12">
    <w:name w:val="1"/>
    <w:basedOn w:val="ac"/>
    <w:next w:val="af8"/>
    <w:uiPriority w:val="34"/>
    <w:qFormat/>
    <w:rsid w:val="00C05BD7"/>
    <w:pPr>
      <w:spacing w:line="360" w:lineRule="auto"/>
      <w:ind w:firstLineChars="200" w:firstLine="420"/>
    </w:pPr>
    <w:rPr>
      <w:color w:val="000000"/>
      <w:kern w:val="0"/>
      <w:sz w:val="24"/>
      <w:szCs w:val="21"/>
    </w:rPr>
  </w:style>
  <w:style w:type="paragraph" w:styleId="aff5">
    <w:name w:val="Body Text Indent"/>
    <w:basedOn w:val="ac"/>
    <w:link w:val="Charc"/>
    <w:rsid w:val="00C05BD7"/>
    <w:pPr>
      <w:spacing w:line="360" w:lineRule="auto"/>
      <w:ind w:leftChars="1400" w:left="2940"/>
    </w:pPr>
    <w:rPr>
      <w:rFonts w:asciiTheme="minorHAnsi" w:eastAsiaTheme="minorEastAsia" w:hAnsiTheme="minorHAnsi" w:cstheme="minorBidi"/>
      <w:color w:val="FF0000"/>
      <w:sz w:val="24"/>
      <w:szCs w:val="21"/>
    </w:rPr>
  </w:style>
  <w:style w:type="character" w:customStyle="1" w:styleId="aff9">
    <w:name w:val="正文文本缩进 字符"/>
    <w:basedOn w:val="ad"/>
    <w:uiPriority w:val="99"/>
    <w:semiHidden/>
    <w:rsid w:val="00C05BD7"/>
    <w:rPr>
      <w:rFonts w:ascii="Times New Roman" w:eastAsia="宋体" w:hAnsi="Times New Roman" w:cs="Times New Roman"/>
      <w:kern w:val="2"/>
      <w:sz w:val="21"/>
      <w:szCs w:val="24"/>
    </w:rPr>
  </w:style>
  <w:style w:type="paragraph" w:styleId="aff">
    <w:name w:val="Subtitle"/>
    <w:basedOn w:val="ac"/>
    <w:next w:val="ac"/>
    <w:link w:val="Char3"/>
    <w:qFormat/>
    <w:rsid w:val="00C05BD7"/>
    <w:pPr>
      <w:spacing w:before="240" w:after="60" w:line="312" w:lineRule="auto"/>
      <w:jc w:val="center"/>
      <w:outlineLvl w:val="1"/>
    </w:pPr>
    <w:rPr>
      <w:rFonts w:ascii="Cambria" w:eastAsiaTheme="minorEastAsia" w:hAnsi="Cambria"/>
      <w:b/>
      <w:bCs/>
      <w:kern w:val="28"/>
      <w:sz w:val="32"/>
      <w:szCs w:val="32"/>
    </w:rPr>
  </w:style>
  <w:style w:type="character" w:customStyle="1" w:styleId="affa">
    <w:name w:val="副标题 字符"/>
    <w:basedOn w:val="ad"/>
    <w:uiPriority w:val="11"/>
    <w:rsid w:val="00C05BD7"/>
    <w:rPr>
      <w:b/>
      <w:bCs/>
      <w:kern w:val="28"/>
      <w:sz w:val="32"/>
      <w:szCs w:val="32"/>
    </w:rPr>
  </w:style>
  <w:style w:type="paragraph" w:styleId="22">
    <w:name w:val="Body Text 2"/>
    <w:basedOn w:val="ac"/>
    <w:link w:val="2Char1"/>
    <w:qFormat/>
    <w:rsid w:val="00C05BD7"/>
    <w:pPr>
      <w:tabs>
        <w:tab w:val="left" w:pos="720"/>
      </w:tabs>
      <w:autoSpaceDE w:val="0"/>
      <w:autoSpaceDN w:val="0"/>
      <w:adjustRightInd w:val="0"/>
      <w:spacing w:before="100" w:beforeAutospacing="1" w:after="100" w:afterAutospacing="1" w:line="360" w:lineRule="auto"/>
    </w:pPr>
    <w:rPr>
      <w:rFonts w:asciiTheme="minorHAnsi" w:eastAsiaTheme="minorEastAsia" w:hAnsiTheme="minorHAnsi" w:cstheme="minorBidi"/>
      <w:i/>
      <w:color w:val="0000FF"/>
      <w:sz w:val="24"/>
      <w:szCs w:val="30"/>
      <w:lang w:val="zh-CN"/>
    </w:rPr>
  </w:style>
  <w:style w:type="character" w:customStyle="1" w:styleId="24">
    <w:name w:val="正文文本 2 字符"/>
    <w:basedOn w:val="ad"/>
    <w:uiPriority w:val="99"/>
    <w:semiHidden/>
    <w:rsid w:val="00C05BD7"/>
    <w:rPr>
      <w:rFonts w:ascii="Times New Roman" w:eastAsia="宋体" w:hAnsi="Times New Roman" w:cs="Times New Roman"/>
      <w:kern w:val="2"/>
      <w:sz w:val="21"/>
      <w:szCs w:val="24"/>
    </w:rPr>
  </w:style>
  <w:style w:type="paragraph" w:styleId="23">
    <w:name w:val="Body Text Indent 2"/>
    <w:basedOn w:val="ac"/>
    <w:link w:val="2Char2"/>
    <w:rsid w:val="00C05BD7"/>
    <w:pPr>
      <w:tabs>
        <w:tab w:val="left" w:pos="720"/>
      </w:tabs>
      <w:autoSpaceDE w:val="0"/>
      <w:autoSpaceDN w:val="0"/>
      <w:adjustRightInd w:val="0"/>
      <w:spacing w:before="100" w:beforeAutospacing="1" w:after="100" w:afterAutospacing="1" w:line="360" w:lineRule="auto"/>
      <w:ind w:firstLineChars="225" w:firstLine="540"/>
    </w:pPr>
    <w:rPr>
      <w:rFonts w:asciiTheme="minorHAnsi" w:eastAsiaTheme="minorEastAsia" w:hAnsiTheme="minorHAnsi" w:cstheme="minorBidi"/>
      <w:sz w:val="24"/>
      <w:szCs w:val="30"/>
      <w:lang w:val="zh-CN"/>
    </w:rPr>
  </w:style>
  <w:style w:type="character" w:customStyle="1" w:styleId="25">
    <w:name w:val="正文文本缩进 2 字符"/>
    <w:basedOn w:val="ad"/>
    <w:uiPriority w:val="99"/>
    <w:semiHidden/>
    <w:rsid w:val="00C05BD7"/>
    <w:rPr>
      <w:rFonts w:ascii="Times New Roman" w:eastAsia="宋体" w:hAnsi="Times New Roman" w:cs="Times New Roman"/>
      <w:kern w:val="2"/>
      <w:sz w:val="21"/>
      <w:szCs w:val="24"/>
    </w:rPr>
  </w:style>
  <w:style w:type="paragraph" w:styleId="aff6">
    <w:name w:val="Title"/>
    <w:basedOn w:val="ac"/>
    <w:next w:val="ac"/>
    <w:link w:val="Chare"/>
    <w:qFormat/>
    <w:rsid w:val="00C05BD7"/>
    <w:pPr>
      <w:spacing w:before="240" w:after="60"/>
      <w:jc w:val="center"/>
      <w:outlineLvl w:val="0"/>
    </w:pPr>
    <w:rPr>
      <w:rFonts w:ascii="Cambria" w:eastAsiaTheme="minorEastAsia" w:hAnsi="Cambria"/>
      <w:b/>
      <w:bCs/>
      <w:sz w:val="32"/>
      <w:szCs w:val="32"/>
    </w:rPr>
  </w:style>
  <w:style w:type="character" w:customStyle="1" w:styleId="affb">
    <w:name w:val="标题 字符"/>
    <w:basedOn w:val="ad"/>
    <w:uiPriority w:val="10"/>
    <w:rsid w:val="00C05BD7"/>
    <w:rPr>
      <w:rFonts w:asciiTheme="majorHAnsi" w:eastAsiaTheme="majorEastAsia" w:hAnsiTheme="majorHAnsi" w:cstheme="majorBidi"/>
      <w:b/>
      <w:bCs/>
      <w:kern w:val="2"/>
      <w:sz w:val="32"/>
      <w:szCs w:val="32"/>
    </w:rPr>
  </w:style>
  <w:style w:type="paragraph" w:styleId="32">
    <w:name w:val="Body Text Indent 3"/>
    <w:basedOn w:val="ac"/>
    <w:link w:val="3Char1"/>
    <w:qFormat/>
    <w:rsid w:val="00C05BD7"/>
    <w:pPr>
      <w:autoSpaceDE w:val="0"/>
      <w:autoSpaceDN w:val="0"/>
      <w:adjustRightInd w:val="0"/>
      <w:spacing w:line="360" w:lineRule="auto"/>
      <w:ind w:firstLineChars="200" w:firstLine="480"/>
    </w:pPr>
    <w:rPr>
      <w:rFonts w:ascii="宋体" w:eastAsiaTheme="minorEastAsia" w:hAnsi="宋体" w:cstheme="minorBidi"/>
      <w:sz w:val="24"/>
      <w:szCs w:val="30"/>
      <w:lang w:val="zh-CN"/>
    </w:rPr>
  </w:style>
  <w:style w:type="character" w:customStyle="1" w:styleId="34">
    <w:name w:val="正文文本缩进 3 字符"/>
    <w:basedOn w:val="ad"/>
    <w:uiPriority w:val="99"/>
    <w:semiHidden/>
    <w:rsid w:val="00C05BD7"/>
    <w:rPr>
      <w:rFonts w:ascii="Times New Roman" w:eastAsia="宋体" w:hAnsi="Times New Roman" w:cs="Times New Roman"/>
      <w:kern w:val="2"/>
      <w:sz w:val="16"/>
      <w:szCs w:val="16"/>
    </w:rPr>
  </w:style>
  <w:style w:type="paragraph" w:styleId="HTML0">
    <w:name w:val="HTML Preformatted"/>
    <w:basedOn w:val="ac"/>
    <w:link w:val="HTMLChar0"/>
    <w:uiPriority w:val="99"/>
    <w:unhideWhenUsed/>
    <w:rsid w:val="00C05B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heme="minorEastAsia" w:hAnsi="Courier New" w:cs="Courier New"/>
      <w:kern w:val="0"/>
      <w:sz w:val="24"/>
    </w:rPr>
  </w:style>
  <w:style w:type="character" w:customStyle="1" w:styleId="HTML1">
    <w:name w:val="HTML 预设格式 字符"/>
    <w:basedOn w:val="ad"/>
    <w:uiPriority w:val="99"/>
    <w:semiHidden/>
    <w:rsid w:val="00C05BD7"/>
    <w:rPr>
      <w:rFonts w:ascii="Courier New" w:eastAsia="宋体" w:hAnsi="Courier New" w:cs="Courier New"/>
      <w:kern w:val="2"/>
    </w:rPr>
  </w:style>
  <w:style w:type="paragraph" w:styleId="aff4">
    <w:name w:val="Plain Text"/>
    <w:basedOn w:val="ac"/>
    <w:link w:val="Char9"/>
    <w:qFormat/>
    <w:rsid w:val="00C05BD7"/>
    <w:pPr>
      <w:spacing w:line="360" w:lineRule="auto"/>
    </w:pPr>
    <w:rPr>
      <w:rFonts w:ascii="宋体" w:eastAsiaTheme="minorEastAsia" w:hAnsi="Courier New" w:cstheme="minorBidi"/>
      <w:sz w:val="24"/>
      <w:szCs w:val="20"/>
    </w:rPr>
  </w:style>
  <w:style w:type="character" w:customStyle="1" w:styleId="affc">
    <w:name w:val="纯文本 字符"/>
    <w:basedOn w:val="ad"/>
    <w:uiPriority w:val="99"/>
    <w:semiHidden/>
    <w:rsid w:val="00C05BD7"/>
    <w:rPr>
      <w:rFonts w:asciiTheme="minorEastAsia" w:hAnsi="Courier New" w:cs="Courier New"/>
      <w:kern w:val="2"/>
      <w:sz w:val="21"/>
      <w:szCs w:val="24"/>
    </w:rPr>
  </w:style>
  <w:style w:type="paragraph" w:styleId="HTML">
    <w:name w:val="HTML Address"/>
    <w:basedOn w:val="ac"/>
    <w:link w:val="HTMLChar"/>
    <w:uiPriority w:val="99"/>
    <w:unhideWhenUsed/>
    <w:rsid w:val="00C05BD7"/>
    <w:pPr>
      <w:widowControl/>
      <w:jc w:val="left"/>
    </w:pPr>
    <w:rPr>
      <w:rFonts w:ascii="宋体" w:eastAsiaTheme="minorEastAsia" w:hAnsi="宋体" w:cs="宋体"/>
      <w:kern w:val="0"/>
      <w:sz w:val="24"/>
    </w:rPr>
  </w:style>
  <w:style w:type="character" w:customStyle="1" w:styleId="HTML2">
    <w:name w:val="HTML 地址 字符"/>
    <w:basedOn w:val="ad"/>
    <w:uiPriority w:val="99"/>
    <w:semiHidden/>
    <w:rsid w:val="00C05BD7"/>
    <w:rPr>
      <w:rFonts w:ascii="Times New Roman" w:eastAsia="宋体" w:hAnsi="Times New Roman" w:cs="Times New Roman"/>
      <w:i/>
      <w:iCs/>
      <w:kern w:val="2"/>
      <w:sz w:val="21"/>
      <w:szCs w:val="24"/>
    </w:rPr>
  </w:style>
  <w:style w:type="paragraph" w:styleId="affd">
    <w:name w:val="Normal Indent"/>
    <w:basedOn w:val="ac"/>
    <w:qFormat/>
    <w:rsid w:val="00C05BD7"/>
    <w:pPr>
      <w:spacing w:line="360" w:lineRule="auto"/>
      <w:ind w:rightChars="-57" w:right="-120" w:firstLineChars="200" w:firstLine="480"/>
    </w:pPr>
    <w:rPr>
      <w:sz w:val="24"/>
      <w:szCs w:val="28"/>
    </w:rPr>
  </w:style>
  <w:style w:type="paragraph" w:styleId="aff0">
    <w:name w:val="Document Map"/>
    <w:basedOn w:val="ac"/>
    <w:link w:val="Char4"/>
    <w:qFormat/>
    <w:rsid w:val="00C05BD7"/>
    <w:rPr>
      <w:rFonts w:ascii="宋体" w:eastAsiaTheme="minorEastAsia" w:hAnsiTheme="minorHAnsi" w:cstheme="minorBidi"/>
      <w:sz w:val="18"/>
      <w:szCs w:val="18"/>
    </w:rPr>
  </w:style>
  <w:style w:type="character" w:customStyle="1" w:styleId="affe">
    <w:name w:val="文档结构图 字符"/>
    <w:basedOn w:val="ad"/>
    <w:uiPriority w:val="99"/>
    <w:semiHidden/>
    <w:rsid w:val="00C05BD7"/>
    <w:rPr>
      <w:rFonts w:ascii="Microsoft YaHei UI" w:eastAsia="Microsoft YaHei UI" w:hAnsi="Times New Roman" w:cs="Times New Roman"/>
      <w:kern w:val="2"/>
      <w:sz w:val="18"/>
      <w:szCs w:val="18"/>
    </w:rPr>
  </w:style>
  <w:style w:type="paragraph" w:customStyle="1" w:styleId="afff">
    <w:name w:val="实施日期"/>
    <w:basedOn w:val="afff0"/>
    <w:rsid w:val="00C05BD7"/>
    <w:pPr>
      <w:framePr w:hSpace="0" w:wrap="around" w:xAlign="right"/>
      <w:jc w:val="right"/>
    </w:pPr>
  </w:style>
  <w:style w:type="paragraph" w:customStyle="1" w:styleId="afff1">
    <w:name w:val="正文内容"/>
    <w:basedOn w:val="ac"/>
    <w:rsid w:val="00C05BD7"/>
    <w:pPr>
      <w:adjustRightInd w:val="0"/>
      <w:snapToGrid w:val="0"/>
      <w:spacing w:line="318" w:lineRule="exact"/>
      <w:ind w:firstLineChars="200" w:firstLine="200"/>
    </w:pPr>
    <w:rPr>
      <w:rFonts w:ascii="汉仪书宋二简" w:eastAsia="汉仪书宋二简"/>
      <w:sz w:val="24"/>
      <w:szCs w:val="21"/>
    </w:rPr>
  </w:style>
  <w:style w:type="paragraph" w:customStyle="1" w:styleId="afff2">
    <w:name w:val="段"/>
    <w:link w:val="Charf"/>
    <w:rsid w:val="00C05BD7"/>
    <w:pPr>
      <w:autoSpaceDE w:val="0"/>
      <w:autoSpaceDN w:val="0"/>
      <w:ind w:firstLineChars="200" w:firstLine="200"/>
      <w:jc w:val="both"/>
    </w:pPr>
    <w:rPr>
      <w:rFonts w:ascii="宋体" w:eastAsia="宋体" w:hAnsi="Times New Roman" w:cs="Times New Roman"/>
      <w:sz w:val="21"/>
    </w:rPr>
  </w:style>
  <w:style w:type="paragraph" w:customStyle="1" w:styleId="font7">
    <w:name w:val="font7"/>
    <w:basedOn w:val="ac"/>
    <w:rsid w:val="00C05BD7"/>
    <w:pPr>
      <w:widowControl/>
      <w:spacing w:before="100" w:beforeAutospacing="1" w:after="100" w:afterAutospacing="1"/>
      <w:jc w:val="left"/>
    </w:pPr>
    <w:rPr>
      <w:rFonts w:ascii="宋体" w:hAnsi="宋体" w:cs="宋体"/>
      <w:kern w:val="0"/>
      <w:sz w:val="18"/>
      <w:szCs w:val="18"/>
    </w:rPr>
  </w:style>
  <w:style w:type="paragraph" w:customStyle="1" w:styleId="10">
    <w:name w:val="正文1"/>
    <w:basedOn w:val="ac"/>
    <w:link w:val="1Char0"/>
    <w:qFormat/>
    <w:rsid w:val="00C05BD7"/>
    <w:pPr>
      <w:spacing w:line="360" w:lineRule="auto"/>
      <w:ind w:firstLineChars="200" w:firstLine="200"/>
    </w:pPr>
    <w:rPr>
      <w:rFonts w:asciiTheme="minorHAnsi" w:eastAsiaTheme="minorEastAsia" w:hAnsiTheme="minorHAnsi" w:cstheme="minorBidi"/>
      <w:color w:val="000000"/>
      <w:kern w:val="0"/>
      <w:sz w:val="24"/>
      <w:szCs w:val="21"/>
    </w:rPr>
  </w:style>
  <w:style w:type="paragraph" w:customStyle="1" w:styleId="ParaChar">
    <w:name w:val="默认段落字体 Para Char"/>
    <w:basedOn w:val="ac"/>
    <w:rsid w:val="00C05BD7"/>
    <w:pPr>
      <w:spacing w:line="400" w:lineRule="exact"/>
    </w:pPr>
    <w:rPr>
      <w:rFonts w:ascii="Tahoma" w:hAnsi="Tahoma"/>
      <w:sz w:val="24"/>
      <w:szCs w:val="20"/>
    </w:rPr>
  </w:style>
  <w:style w:type="paragraph" w:customStyle="1" w:styleId="26">
    <w:name w:val="标题 2 节"/>
    <w:basedOn w:val="2"/>
    <w:qFormat/>
    <w:rsid w:val="00C05BD7"/>
    <w:pPr>
      <w:jc w:val="center"/>
    </w:pPr>
    <w:rPr>
      <w:rFonts w:ascii="Times New Roman" w:hAnsi="Times New Roman"/>
      <w:snapToGrid w:val="0"/>
      <w:color w:val="000000"/>
      <w:kern w:val="0"/>
      <w:sz w:val="24"/>
    </w:rPr>
  </w:style>
  <w:style w:type="paragraph" w:customStyle="1" w:styleId="13">
    <w:name w:val="封面标准号1"/>
    <w:rsid w:val="00C05BD7"/>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sample-target">
    <w:name w:val="sample-target"/>
    <w:basedOn w:val="ac"/>
    <w:rsid w:val="00C05BD7"/>
    <w:pPr>
      <w:widowControl/>
      <w:spacing w:before="100" w:beforeAutospacing="1" w:after="100" w:afterAutospacing="1"/>
      <w:jc w:val="left"/>
    </w:pPr>
    <w:rPr>
      <w:rFonts w:ascii="宋体" w:hAnsi="宋体" w:cs="宋体"/>
      <w:kern w:val="0"/>
      <w:sz w:val="24"/>
    </w:rPr>
  </w:style>
  <w:style w:type="paragraph" w:customStyle="1" w:styleId="afff3">
    <w:name w:val="五号黑体"/>
    <w:basedOn w:val="ac"/>
    <w:rsid w:val="00C05BD7"/>
    <w:pPr>
      <w:adjustRightInd w:val="0"/>
      <w:snapToGrid w:val="0"/>
      <w:spacing w:line="320" w:lineRule="exact"/>
    </w:pPr>
    <w:rPr>
      <w:rFonts w:eastAsia="汉仪中黑简"/>
      <w:bCs/>
      <w:sz w:val="24"/>
      <w:szCs w:val="21"/>
    </w:rPr>
  </w:style>
  <w:style w:type="paragraph" w:customStyle="1" w:styleId="14">
    <w:name w:val="列表段落1"/>
    <w:basedOn w:val="ac"/>
    <w:rsid w:val="00C05BD7"/>
    <w:pPr>
      <w:ind w:firstLineChars="200" w:firstLine="420"/>
    </w:pPr>
    <w:rPr>
      <w:rFonts w:ascii="Calibri" w:hAnsi="Calibri" w:cs="Calibri"/>
      <w:szCs w:val="21"/>
    </w:rPr>
  </w:style>
  <w:style w:type="paragraph" w:customStyle="1" w:styleId="afff4">
    <w:name w:val="标准标志"/>
    <w:next w:val="ac"/>
    <w:rsid w:val="00C05BD7"/>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sz w:val="96"/>
    </w:rPr>
  </w:style>
  <w:style w:type="paragraph" w:customStyle="1" w:styleId="xl68">
    <w:name w:val="xl68"/>
    <w:basedOn w:val="ac"/>
    <w:rsid w:val="00C05BD7"/>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left"/>
    </w:pPr>
    <w:rPr>
      <w:rFonts w:ascii="宋体" w:hAnsi="宋体" w:cs="宋体"/>
      <w:kern w:val="0"/>
      <w:sz w:val="20"/>
      <w:szCs w:val="20"/>
    </w:rPr>
  </w:style>
  <w:style w:type="paragraph" w:customStyle="1" w:styleId="afff5">
    <w:name w:val="正文右对齐"/>
    <w:basedOn w:val="affd"/>
    <w:rsid w:val="00C05BD7"/>
    <w:pPr>
      <w:tabs>
        <w:tab w:val="left" w:pos="0"/>
      </w:tabs>
      <w:snapToGrid w:val="0"/>
      <w:ind w:rightChars="0" w:right="0" w:firstLineChars="295" w:firstLine="708"/>
      <w:jc w:val="right"/>
    </w:pPr>
    <w:rPr>
      <w:color w:val="000000"/>
      <w:szCs w:val="24"/>
    </w:rPr>
  </w:style>
  <w:style w:type="paragraph" w:customStyle="1" w:styleId="35">
    <w:name w:val="仿宋 3"/>
    <w:basedOn w:val="ac"/>
    <w:rsid w:val="00C05BD7"/>
    <w:pPr>
      <w:spacing w:line="360" w:lineRule="auto"/>
    </w:pPr>
    <w:rPr>
      <w:rFonts w:ascii="宋体"/>
      <w:sz w:val="24"/>
      <w:szCs w:val="30"/>
    </w:rPr>
  </w:style>
  <w:style w:type="paragraph" w:customStyle="1" w:styleId="a8">
    <w:name w:val="二级条标题"/>
    <w:basedOn w:val="a7"/>
    <w:next w:val="ac"/>
    <w:rsid w:val="00C05BD7"/>
    <w:pPr>
      <w:numPr>
        <w:ilvl w:val="3"/>
      </w:numPr>
      <w:tabs>
        <w:tab w:val="clear" w:pos="525"/>
        <w:tab w:val="left" w:pos="2940"/>
      </w:tabs>
      <w:ind w:left="2940" w:hanging="1080"/>
      <w:outlineLvl w:val="3"/>
    </w:pPr>
  </w:style>
  <w:style w:type="paragraph" w:customStyle="1" w:styleId="CharCharChar1Char">
    <w:name w:val="Char Char Char1 Char"/>
    <w:basedOn w:val="ac"/>
    <w:rsid w:val="00C05BD7"/>
    <w:pPr>
      <w:spacing w:line="400" w:lineRule="exact"/>
    </w:pPr>
    <w:rPr>
      <w:rFonts w:ascii="Tahoma" w:hAnsi="Tahoma"/>
      <w:sz w:val="24"/>
      <w:szCs w:val="20"/>
    </w:rPr>
  </w:style>
  <w:style w:type="paragraph" w:customStyle="1" w:styleId="xl67">
    <w:name w:val="xl67"/>
    <w:basedOn w:val="ac"/>
    <w:rsid w:val="00C05BD7"/>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left"/>
    </w:pPr>
    <w:rPr>
      <w:rFonts w:ascii="Courier New" w:hAnsi="Courier New" w:cs="Courier New"/>
      <w:color w:val="000000"/>
      <w:kern w:val="0"/>
      <w:sz w:val="20"/>
      <w:szCs w:val="20"/>
    </w:rPr>
  </w:style>
  <w:style w:type="paragraph" w:customStyle="1" w:styleId="a7">
    <w:name w:val="一级条标题"/>
    <w:basedOn w:val="a6"/>
    <w:next w:val="ac"/>
    <w:rsid w:val="00C05BD7"/>
    <w:pPr>
      <w:numPr>
        <w:ilvl w:val="2"/>
      </w:numPr>
      <w:tabs>
        <w:tab w:val="clear" w:pos="420"/>
        <w:tab w:val="left" w:pos="525"/>
        <w:tab w:val="left" w:pos="1860"/>
      </w:tabs>
      <w:spacing w:beforeLines="0" w:afterLines="0"/>
      <w:ind w:left="1860"/>
      <w:outlineLvl w:val="2"/>
    </w:pPr>
  </w:style>
  <w:style w:type="paragraph" w:customStyle="1" w:styleId="afff6">
    <w:name w:val="其他标准称谓"/>
    <w:rsid w:val="00C05BD7"/>
    <w:pPr>
      <w:spacing w:line="0" w:lineRule="atLeast"/>
      <w:jc w:val="distribute"/>
    </w:pPr>
    <w:rPr>
      <w:rFonts w:ascii="黑体" w:eastAsia="黑体" w:hAnsi="宋体" w:cs="Times New Roman"/>
      <w:sz w:val="52"/>
    </w:rPr>
  </w:style>
  <w:style w:type="paragraph" w:customStyle="1" w:styleId="a6">
    <w:name w:val="章标题"/>
    <w:next w:val="ac"/>
    <w:rsid w:val="00C05BD7"/>
    <w:pPr>
      <w:numPr>
        <w:ilvl w:val="1"/>
        <w:numId w:val="1"/>
      </w:numPr>
      <w:tabs>
        <w:tab w:val="left" w:pos="360"/>
        <w:tab w:val="left" w:pos="420"/>
      </w:tabs>
      <w:spacing w:beforeLines="50" w:afterLines="50"/>
      <w:jc w:val="both"/>
      <w:outlineLvl w:val="1"/>
    </w:pPr>
    <w:rPr>
      <w:rFonts w:ascii="黑体" w:eastAsia="黑体" w:hAnsi="Times New Roman" w:cs="Times New Roman"/>
      <w:b/>
      <w:sz w:val="21"/>
    </w:rPr>
  </w:style>
  <w:style w:type="paragraph" w:customStyle="1" w:styleId="afff7">
    <w:name w:val="封面标准文稿编辑信息"/>
    <w:rsid w:val="00C05BD7"/>
    <w:pPr>
      <w:spacing w:before="180" w:line="180" w:lineRule="exact"/>
      <w:jc w:val="center"/>
    </w:pPr>
    <w:rPr>
      <w:rFonts w:ascii="宋体" w:eastAsia="宋体" w:hAnsi="Times New Roman" w:cs="Times New Roman"/>
      <w:sz w:val="21"/>
    </w:rPr>
  </w:style>
  <w:style w:type="paragraph" w:customStyle="1" w:styleId="afff8">
    <w:name w:val="表格文字"/>
    <w:basedOn w:val="ac"/>
    <w:rsid w:val="00C05BD7"/>
    <w:pPr>
      <w:spacing w:line="200" w:lineRule="exact"/>
      <w:jc w:val="center"/>
    </w:pPr>
    <w:rPr>
      <w:rFonts w:ascii="汉仪书宋二简" w:eastAsia="汉仪书宋二简" w:hAnsi="宋体"/>
      <w:sz w:val="18"/>
      <w:szCs w:val="18"/>
    </w:rPr>
  </w:style>
  <w:style w:type="paragraph" w:customStyle="1" w:styleId="xl71">
    <w:name w:val="xl71"/>
    <w:basedOn w:val="ac"/>
    <w:rsid w:val="00C05BD7"/>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center"/>
    </w:pPr>
    <w:rPr>
      <w:rFonts w:ascii="宋体" w:hAnsi="宋体" w:cs="宋体"/>
      <w:kern w:val="0"/>
      <w:sz w:val="20"/>
      <w:szCs w:val="20"/>
    </w:rPr>
  </w:style>
  <w:style w:type="paragraph" w:customStyle="1" w:styleId="Charf0">
    <w:name w:val="Char"/>
    <w:basedOn w:val="ac"/>
    <w:qFormat/>
    <w:rsid w:val="00C05BD7"/>
    <w:pPr>
      <w:spacing w:line="400" w:lineRule="exact"/>
    </w:pPr>
    <w:rPr>
      <w:rFonts w:ascii="Tahoma" w:hAnsi="Tahoma"/>
      <w:sz w:val="24"/>
      <w:szCs w:val="20"/>
    </w:rPr>
  </w:style>
  <w:style w:type="paragraph" w:customStyle="1" w:styleId="15">
    <w:name w:val="列出段落1"/>
    <w:basedOn w:val="ac"/>
    <w:qFormat/>
    <w:rsid w:val="00C05BD7"/>
    <w:pPr>
      <w:ind w:firstLineChars="200" w:firstLine="420"/>
    </w:pPr>
    <w:rPr>
      <w:rFonts w:ascii="Calibri" w:hAnsi="Calibri" w:cs="Calibri"/>
      <w:szCs w:val="21"/>
    </w:rPr>
  </w:style>
  <w:style w:type="paragraph" w:customStyle="1" w:styleId="font8">
    <w:name w:val="font8"/>
    <w:basedOn w:val="ac"/>
    <w:rsid w:val="00C05BD7"/>
    <w:pPr>
      <w:widowControl/>
      <w:spacing w:before="100" w:beforeAutospacing="1" w:after="100" w:afterAutospacing="1"/>
      <w:jc w:val="left"/>
    </w:pPr>
    <w:rPr>
      <w:rFonts w:ascii="宋体" w:hAnsi="宋体" w:cs="宋体"/>
      <w:kern w:val="0"/>
      <w:sz w:val="18"/>
      <w:szCs w:val="18"/>
    </w:rPr>
  </w:style>
  <w:style w:type="paragraph" w:customStyle="1" w:styleId="a4">
    <w:name w:val="前言、引言标题"/>
    <w:next w:val="ac"/>
    <w:rsid w:val="00C05BD7"/>
    <w:pPr>
      <w:numPr>
        <w:numId w:val="2"/>
      </w:numPr>
      <w:shd w:val="clear" w:color="FFFFFF" w:fill="FFFFFF"/>
      <w:spacing w:before="640" w:after="560"/>
      <w:jc w:val="center"/>
      <w:outlineLvl w:val="0"/>
    </w:pPr>
    <w:rPr>
      <w:rFonts w:ascii="黑体" w:eastAsia="黑体" w:hAnsi="Times New Roman" w:cs="Times New Roman"/>
      <w:sz w:val="32"/>
    </w:rPr>
  </w:style>
  <w:style w:type="paragraph" w:customStyle="1" w:styleId="afff9">
    <w:name w:val="标准书眉_奇数页"/>
    <w:next w:val="ac"/>
    <w:rsid w:val="00C05BD7"/>
    <w:pPr>
      <w:tabs>
        <w:tab w:val="center" w:pos="4154"/>
        <w:tab w:val="right" w:pos="8306"/>
      </w:tabs>
      <w:spacing w:after="120"/>
      <w:jc w:val="right"/>
    </w:pPr>
    <w:rPr>
      <w:rFonts w:ascii="Times New Roman" w:eastAsia="宋体" w:hAnsi="Times New Roman" w:cs="Times New Roman"/>
      <w:sz w:val="21"/>
    </w:rPr>
  </w:style>
  <w:style w:type="paragraph" w:customStyle="1" w:styleId="afffa">
    <w:name w:val="标准书脚_奇数页"/>
    <w:rsid w:val="00C05BD7"/>
    <w:pPr>
      <w:spacing w:before="120"/>
      <w:jc w:val="right"/>
    </w:pPr>
    <w:rPr>
      <w:rFonts w:ascii="Times New Roman" w:eastAsia="宋体" w:hAnsi="Times New Roman" w:cs="Times New Roman"/>
      <w:sz w:val="18"/>
    </w:rPr>
  </w:style>
  <w:style w:type="paragraph" w:styleId="afffb">
    <w:name w:val="Revision"/>
    <w:uiPriority w:val="99"/>
    <w:semiHidden/>
    <w:rsid w:val="00C05BD7"/>
    <w:rPr>
      <w:rFonts w:ascii="Times New Roman" w:eastAsia="宋体" w:hAnsi="Times New Roman" w:cs="Times New Roman"/>
      <w:kern w:val="2"/>
      <w:sz w:val="21"/>
      <w:szCs w:val="24"/>
    </w:rPr>
  </w:style>
  <w:style w:type="paragraph" w:customStyle="1" w:styleId="afffc">
    <w:name w:val="小五黑体"/>
    <w:basedOn w:val="ac"/>
    <w:rsid w:val="00C05BD7"/>
    <w:pPr>
      <w:spacing w:line="318" w:lineRule="exact"/>
      <w:jc w:val="center"/>
    </w:pPr>
    <w:rPr>
      <w:rFonts w:ascii="汉仪中黑简" w:eastAsia="汉仪中黑简"/>
      <w:bCs/>
      <w:sz w:val="18"/>
      <w:szCs w:val="21"/>
    </w:rPr>
  </w:style>
  <w:style w:type="paragraph" w:customStyle="1" w:styleId="aa">
    <w:name w:val="四级条标题"/>
    <w:basedOn w:val="a9"/>
    <w:next w:val="ac"/>
    <w:rsid w:val="00C05BD7"/>
    <w:pPr>
      <w:numPr>
        <w:ilvl w:val="5"/>
      </w:numPr>
      <w:tabs>
        <w:tab w:val="clear" w:pos="945"/>
        <w:tab w:val="left" w:pos="1155"/>
        <w:tab w:val="left" w:pos="4200"/>
      </w:tabs>
      <w:ind w:left="4200" w:hanging="1500"/>
      <w:outlineLvl w:val="5"/>
    </w:pPr>
  </w:style>
  <w:style w:type="paragraph" w:customStyle="1" w:styleId="a9">
    <w:name w:val="三级条标题"/>
    <w:basedOn w:val="a8"/>
    <w:next w:val="ac"/>
    <w:rsid w:val="00C05BD7"/>
    <w:pPr>
      <w:numPr>
        <w:ilvl w:val="4"/>
      </w:numPr>
      <w:tabs>
        <w:tab w:val="left" w:pos="945"/>
        <w:tab w:val="left" w:pos="3000"/>
      </w:tabs>
      <w:ind w:left="3000" w:hanging="720"/>
      <w:outlineLvl w:val="4"/>
    </w:pPr>
  </w:style>
  <w:style w:type="paragraph" w:customStyle="1" w:styleId="xl69">
    <w:name w:val="xl69"/>
    <w:basedOn w:val="ac"/>
    <w:rsid w:val="00C05BD7"/>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center"/>
    </w:pPr>
    <w:rPr>
      <w:rFonts w:ascii="Courier New" w:hAnsi="Courier New" w:cs="Courier New"/>
      <w:color w:val="000000"/>
      <w:kern w:val="0"/>
      <w:sz w:val="20"/>
      <w:szCs w:val="20"/>
    </w:rPr>
  </w:style>
  <w:style w:type="paragraph" w:customStyle="1" w:styleId="font6">
    <w:name w:val="font6"/>
    <w:basedOn w:val="ac"/>
    <w:rsid w:val="00C05BD7"/>
    <w:pPr>
      <w:widowControl/>
      <w:spacing w:before="100" w:beforeAutospacing="1" w:after="100" w:afterAutospacing="1"/>
      <w:jc w:val="left"/>
    </w:pPr>
    <w:rPr>
      <w:rFonts w:ascii="宋体" w:hAnsi="宋体" w:cs="宋体"/>
      <w:kern w:val="0"/>
      <w:sz w:val="18"/>
      <w:szCs w:val="18"/>
    </w:rPr>
  </w:style>
  <w:style w:type="paragraph" w:customStyle="1" w:styleId="afff0">
    <w:name w:val="发布日期"/>
    <w:rsid w:val="00C05BD7"/>
    <w:pPr>
      <w:framePr w:w="4000" w:h="473" w:hRule="exact" w:hSpace="180" w:vSpace="180" w:wrap="around" w:hAnchor="margin" w:y="13511" w:anchorLock="1"/>
    </w:pPr>
    <w:rPr>
      <w:rFonts w:ascii="Times New Roman" w:eastAsia="黑体" w:hAnsi="Times New Roman" w:cs="Times New Roman"/>
      <w:sz w:val="28"/>
    </w:rPr>
  </w:style>
  <w:style w:type="paragraph" w:customStyle="1" w:styleId="afffd">
    <w:name w:val="其他发布部门"/>
    <w:basedOn w:val="ac"/>
    <w:rsid w:val="00C05BD7"/>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sample-source">
    <w:name w:val="sample-source"/>
    <w:basedOn w:val="ac"/>
    <w:rsid w:val="00C05BD7"/>
    <w:pPr>
      <w:widowControl/>
      <w:spacing w:before="100" w:beforeAutospacing="1" w:after="100" w:afterAutospacing="1"/>
      <w:jc w:val="left"/>
    </w:pPr>
    <w:rPr>
      <w:rFonts w:ascii="宋体" w:hAnsi="宋体" w:cs="宋体"/>
      <w:kern w:val="0"/>
      <w:sz w:val="24"/>
    </w:rPr>
  </w:style>
  <w:style w:type="paragraph" w:customStyle="1" w:styleId="21">
    <w:name w:val="正文2"/>
    <w:basedOn w:val="af8"/>
    <w:next w:val="ac"/>
    <w:link w:val="2Char0"/>
    <w:qFormat/>
    <w:rsid w:val="00C05BD7"/>
    <w:pPr>
      <w:snapToGrid w:val="0"/>
      <w:spacing w:line="360" w:lineRule="auto"/>
      <w:ind w:leftChars="300" w:left="450" w:hangingChars="150" w:hanging="150"/>
      <w:jc w:val="left"/>
    </w:pPr>
  </w:style>
  <w:style w:type="paragraph" w:customStyle="1" w:styleId="reader-word-layer">
    <w:name w:val="reader-word-layer"/>
    <w:basedOn w:val="ac"/>
    <w:rsid w:val="00C05BD7"/>
    <w:pPr>
      <w:widowControl/>
      <w:spacing w:before="100" w:beforeAutospacing="1" w:after="100" w:afterAutospacing="1"/>
      <w:jc w:val="left"/>
    </w:pPr>
    <w:rPr>
      <w:rFonts w:ascii="宋体" w:hAnsi="宋体" w:cs="宋体"/>
      <w:kern w:val="0"/>
      <w:sz w:val="24"/>
    </w:rPr>
  </w:style>
  <w:style w:type="paragraph" w:customStyle="1" w:styleId="27">
    <w:name w:val="标题2"/>
    <w:basedOn w:val="2"/>
    <w:next w:val="ac"/>
    <w:qFormat/>
    <w:rsid w:val="00C05BD7"/>
    <w:pPr>
      <w:tabs>
        <w:tab w:val="left" w:pos="645"/>
      </w:tabs>
      <w:spacing w:line="360" w:lineRule="auto"/>
      <w:jc w:val="center"/>
    </w:pPr>
    <w:rPr>
      <w:sz w:val="24"/>
    </w:rPr>
  </w:style>
  <w:style w:type="paragraph" w:customStyle="1" w:styleId="16">
    <w:name w:val="无间隔1"/>
    <w:uiPriority w:val="99"/>
    <w:qFormat/>
    <w:rsid w:val="00C05BD7"/>
    <w:pPr>
      <w:widowControl w:val="0"/>
      <w:spacing w:line="360" w:lineRule="auto"/>
      <w:ind w:firstLineChars="200" w:firstLine="200"/>
      <w:jc w:val="both"/>
    </w:pPr>
    <w:rPr>
      <w:rFonts w:ascii="Times New Roman" w:eastAsia="宋体" w:hAnsi="Times New Roman" w:cs="Times New Roman"/>
      <w:kern w:val="2"/>
      <w:sz w:val="24"/>
      <w:szCs w:val="24"/>
    </w:rPr>
  </w:style>
  <w:style w:type="paragraph" w:customStyle="1" w:styleId="xl72">
    <w:name w:val="xl72"/>
    <w:basedOn w:val="ac"/>
    <w:rsid w:val="00C05BD7"/>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left"/>
    </w:pPr>
    <w:rPr>
      <w:rFonts w:ascii="宋体" w:hAnsi="宋体" w:cs="宋体"/>
      <w:color w:val="000000"/>
      <w:kern w:val="0"/>
      <w:sz w:val="20"/>
      <w:szCs w:val="20"/>
    </w:rPr>
  </w:style>
  <w:style w:type="paragraph" w:customStyle="1" w:styleId="afffe">
    <w:name w:val="封面正文"/>
    <w:rsid w:val="00C05BD7"/>
    <w:pPr>
      <w:jc w:val="both"/>
    </w:pPr>
    <w:rPr>
      <w:rFonts w:ascii="Times New Roman" w:eastAsia="宋体" w:hAnsi="Times New Roman" w:cs="Times New Roman"/>
    </w:rPr>
  </w:style>
  <w:style w:type="paragraph" w:customStyle="1" w:styleId="CharCharCharChar">
    <w:name w:val="Char Char Char Char"/>
    <w:basedOn w:val="ac"/>
    <w:rsid w:val="00C05BD7"/>
    <w:pPr>
      <w:spacing w:line="360" w:lineRule="auto"/>
    </w:pPr>
    <w:rPr>
      <w:rFonts w:ascii="Tahoma" w:hAnsi="Tahoma"/>
      <w:sz w:val="24"/>
      <w:szCs w:val="20"/>
    </w:rPr>
  </w:style>
  <w:style w:type="paragraph" w:styleId="TOC">
    <w:name w:val="TOC Heading"/>
    <w:basedOn w:val="1"/>
    <w:next w:val="ac"/>
    <w:uiPriority w:val="39"/>
    <w:qFormat/>
    <w:rsid w:val="00C05BD7"/>
    <w:pPr>
      <w:widowControl/>
      <w:spacing w:before="480" w:after="0" w:line="276" w:lineRule="auto"/>
      <w:jc w:val="left"/>
      <w:outlineLvl w:val="9"/>
    </w:pPr>
    <w:rPr>
      <w:rFonts w:ascii="Cambria" w:eastAsia="宋体" w:hAnsi="Cambria"/>
      <w:b/>
      <w:color w:val="365F91"/>
      <w:kern w:val="0"/>
      <w:sz w:val="28"/>
      <w:szCs w:val="28"/>
    </w:rPr>
  </w:style>
  <w:style w:type="paragraph" w:customStyle="1" w:styleId="affff">
    <w:name w:val="小四大宋"/>
    <w:basedOn w:val="ac"/>
    <w:rsid w:val="00C05BD7"/>
    <w:pPr>
      <w:spacing w:line="320" w:lineRule="exact"/>
    </w:pPr>
    <w:rPr>
      <w:rFonts w:eastAsia="汉仪大宋简"/>
      <w:bCs/>
      <w:sz w:val="24"/>
      <w:szCs w:val="21"/>
    </w:rPr>
  </w:style>
  <w:style w:type="paragraph" w:customStyle="1" w:styleId="font5">
    <w:name w:val="font5"/>
    <w:basedOn w:val="ac"/>
    <w:rsid w:val="00C05BD7"/>
    <w:pPr>
      <w:widowControl/>
      <w:spacing w:before="100" w:beforeAutospacing="1" w:after="100" w:afterAutospacing="1"/>
      <w:jc w:val="left"/>
    </w:pPr>
    <w:rPr>
      <w:rFonts w:ascii="宋体" w:hAnsi="宋体" w:cs="宋体"/>
      <w:kern w:val="0"/>
      <w:sz w:val="18"/>
      <w:szCs w:val="18"/>
    </w:rPr>
  </w:style>
  <w:style w:type="paragraph" w:styleId="affff0">
    <w:name w:val="No Spacing"/>
    <w:qFormat/>
    <w:rsid w:val="00C05BD7"/>
    <w:pPr>
      <w:widowControl w:val="0"/>
      <w:spacing w:line="360" w:lineRule="auto"/>
      <w:ind w:firstLineChars="200" w:firstLine="200"/>
      <w:jc w:val="both"/>
    </w:pPr>
    <w:rPr>
      <w:rFonts w:ascii="Times New Roman" w:eastAsia="宋体" w:hAnsi="Times New Roman" w:cs="Times New Roman"/>
      <w:kern w:val="2"/>
      <w:sz w:val="24"/>
      <w:szCs w:val="22"/>
    </w:rPr>
  </w:style>
  <w:style w:type="paragraph" w:customStyle="1" w:styleId="affff1">
    <w:name w:val="封面标准文稿类别"/>
    <w:rsid w:val="00C05BD7"/>
    <w:pPr>
      <w:spacing w:before="440" w:line="400" w:lineRule="exact"/>
      <w:jc w:val="center"/>
    </w:pPr>
    <w:rPr>
      <w:rFonts w:ascii="宋体" w:eastAsia="宋体" w:hAnsi="Times New Roman" w:cs="Times New Roman"/>
      <w:sz w:val="24"/>
    </w:rPr>
  </w:style>
  <w:style w:type="paragraph" w:customStyle="1" w:styleId="ordinary-output">
    <w:name w:val="ordinary-output"/>
    <w:basedOn w:val="ac"/>
    <w:rsid w:val="00C05BD7"/>
    <w:pPr>
      <w:widowControl/>
      <w:spacing w:before="100" w:beforeAutospacing="1" w:after="100" w:afterAutospacing="1" w:line="376" w:lineRule="atLeast"/>
      <w:jc w:val="left"/>
    </w:pPr>
    <w:rPr>
      <w:rFonts w:ascii="宋体" w:hAnsi="宋体" w:cs="宋体"/>
      <w:color w:val="333333"/>
      <w:kern w:val="0"/>
      <w:sz w:val="30"/>
      <w:szCs w:val="30"/>
    </w:rPr>
  </w:style>
  <w:style w:type="paragraph" w:customStyle="1" w:styleId="CharCharChar1Char1">
    <w:name w:val="Char Char Char1 Char1"/>
    <w:basedOn w:val="ac"/>
    <w:rsid w:val="00C05BD7"/>
    <w:pPr>
      <w:spacing w:line="400" w:lineRule="exact"/>
    </w:pPr>
    <w:rPr>
      <w:rFonts w:ascii="Tahoma" w:hAnsi="Tahoma"/>
      <w:sz w:val="24"/>
      <w:szCs w:val="20"/>
    </w:rPr>
  </w:style>
  <w:style w:type="paragraph" w:customStyle="1" w:styleId="36">
    <w:name w:val="正文3"/>
    <w:rsid w:val="00C05BD7"/>
    <w:pPr>
      <w:jc w:val="both"/>
    </w:pPr>
    <w:rPr>
      <w:rFonts w:ascii="Times New Roman" w:eastAsia="宋体" w:hAnsi="Times New Roman" w:cs="Times New Roman"/>
      <w:kern w:val="2"/>
      <w:sz w:val="21"/>
      <w:szCs w:val="21"/>
    </w:rPr>
  </w:style>
  <w:style w:type="paragraph" w:customStyle="1" w:styleId="affff2">
    <w:name w:val="正文表标题"/>
    <w:next w:val="afff2"/>
    <w:rsid w:val="00C05BD7"/>
    <w:pPr>
      <w:tabs>
        <w:tab w:val="left" w:pos="360"/>
      </w:tabs>
      <w:ind w:left="360" w:hanging="360"/>
      <w:jc w:val="center"/>
    </w:pPr>
    <w:rPr>
      <w:rFonts w:ascii="黑体" w:eastAsia="黑体" w:hAnsi="Times New Roman" w:cs="Times New Roman"/>
      <w:sz w:val="21"/>
    </w:rPr>
  </w:style>
  <w:style w:type="paragraph" w:customStyle="1" w:styleId="affff3">
    <w:name w:val="表"/>
    <w:basedOn w:val="ac"/>
    <w:rsid w:val="00C05BD7"/>
    <w:pPr>
      <w:spacing w:before="120" w:after="120"/>
    </w:pPr>
    <w:rPr>
      <w:rFonts w:ascii="宋体" w:hAnsi="宋体"/>
      <w:bCs/>
      <w:snapToGrid w:val="0"/>
      <w:kern w:val="0"/>
      <w:szCs w:val="21"/>
    </w:rPr>
  </w:style>
  <w:style w:type="paragraph" w:customStyle="1" w:styleId="CharCharCharCharCharCharCharCharCharCharChar">
    <w:name w:val="Char Char Char Char Char Char Char Char Char Char Char"/>
    <w:basedOn w:val="ac"/>
    <w:rsid w:val="00C05BD7"/>
    <w:pPr>
      <w:keepNext/>
      <w:widowControl/>
      <w:tabs>
        <w:tab w:val="left" w:pos="425"/>
      </w:tabs>
      <w:autoSpaceDE w:val="0"/>
      <w:autoSpaceDN w:val="0"/>
      <w:adjustRightInd w:val="0"/>
      <w:spacing w:before="80" w:after="80" w:line="360" w:lineRule="auto"/>
      <w:ind w:hanging="425"/>
    </w:pPr>
    <w:rPr>
      <w:rFonts w:ascii="Arial" w:hAnsi="Arial" w:cs="Arial"/>
      <w:sz w:val="20"/>
      <w:szCs w:val="20"/>
    </w:rPr>
  </w:style>
  <w:style w:type="paragraph" w:customStyle="1" w:styleId="affff4">
    <w:name w:val="加黑正文"/>
    <w:basedOn w:val="ac"/>
    <w:rsid w:val="00C05BD7"/>
    <w:pPr>
      <w:adjustRightInd w:val="0"/>
      <w:snapToGrid w:val="0"/>
      <w:spacing w:line="288" w:lineRule="auto"/>
    </w:pPr>
    <w:rPr>
      <w:b/>
      <w:sz w:val="24"/>
    </w:rPr>
  </w:style>
  <w:style w:type="paragraph" w:customStyle="1" w:styleId="ab">
    <w:name w:val="五级条标题"/>
    <w:basedOn w:val="aa"/>
    <w:next w:val="ac"/>
    <w:rsid w:val="00C05BD7"/>
    <w:pPr>
      <w:numPr>
        <w:ilvl w:val="6"/>
      </w:numPr>
      <w:tabs>
        <w:tab w:val="clear" w:pos="1155"/>
        <w:tab w:val="left" w:pos="1407"/>
        <w:tab w:val="left" w:pos="3840"/>
      </w:tabs>
      <w:ind w:left="3840" w:hanging="720"/>
      <w:outlineLvl w:val="6"/>
    </w:pPr>
  </w:style>
  <w:style w:type="paragraph" w:customStyle="1" w:styleId="affff5">
    <w:name w:val="标准书眉一"/>
    <w:rsid w:val="00C05BD7"/>
    <w:pPr>
      <w:jc w:val="both"/>
    </w:pPr>
    <w:rPr>
      <w:rFonts w:ascii="Times New Roman" w:eastAsia="宋体" w:hAnsi="Times New Roman" w:cs="Times New Roman"/>
    </w:rPr>
  </w:style>
  <w:style w:type="paragraph" w:customStyle="1" w:styleId="affff6">
    <w:name w:val="表左对齐"/>
    <w:basedOn w:val="ac"/>
    <w:rsid w:val="00C05BD7"/>
    <w:pPr>
      <w:keepLines/>
      <w:snapToGrid w:val="0"/>
      <w:spacing w:line="360" w:lineRule="auto"/>
      <w:jc w:val="left"/>
    </w:pPr>
    <w:rPr>
      <w:bCs/>
      <w:snapToGrid w:val="0"/>
      <w:kern w:val="0"/>
      <w:szCs w:val="20"/>
    </w:rPr>
  </w:style>
  <w:style w:type="paragraph" w:customStyle="1" w:styleId="11">
    <w:name w:val="列表1"/>
    <w:link w:val="1CharChar"/>
    <w:uiPriority w:val="99"/>
    <w:rsid w:val="00C05BD7"/>
    <w:pPr>
      <w:adjustRightInd w:val="0"/>
      <w:snapToGrid w:val="0"/>
      <w:spacing w:line="400" w:lineRule="exact"/>
      <w:ind w:firstLineChars="200" w:firstLine="420"/>
    </w:pPr>
    <w:rPr>
      <w:rFonts w:ascii="Arial" w:hAnsi="Arial"/>
      <w:snapToGrid w:val="0"/>
      <w:color w:val="000000"/>
      <w:sz w:val="21"/>
      <w:szCs w:val="21"/>
    </w:rPr>
  </w:style>
  <w:style w:type="paragraph" w:customStyle="1" w:styleId="affff7">
    <w:name w:val="文献分类号"/>
    <w:rsid w:val="00C05BD7"/>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CharCharChar1Char2">
    <w:name w:val="Char Char Char1 Char2"/>
    <w:basedOn w:val="ac"/>
    <w:rsid w:val="00C05BD7"/>
    <w:pPr>
      <w:spacing w:line="400" w:lineRule="exact"/>
    </w:pPr>
    <w:rPr>
      <w:rFonts w:ascii="Tahoma" w:hAnsi="Tahoma"/>
      <w:sz w:val="24"/>
      <w:szCs w:val="20"/>
    </w:rPr>
  </w:style>
  <w:style w:type="paragraph" w:customStyle="1" w:styleId="xl70">
    <w:name w:val="xl70"/>
    <w:basedOn w:val="ac"/>
    <w:rsid w:val="00C05BD7"/>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center"/>
    </w:pPr>
    <w:rPr>
      <w:rFonts w:ascii="宋体" w:hAnsi="宋体" w:cs="宋体"/>
      <w:color w:val="000000"/>
      <w:kern w:val="0"/>
      <w:sz w:val="20"/>
      <w:szCs w:val="20"/>
    </w:rPr>
  </w:style>
  <w:style w:type="paragraph" w:customStyle="1" w:styleId="xl29">
    <w:name w:val="xl29"/>
    <w:basedOn w:val="ac"/>
    <w:rsid w:val="00C05BD7"/>
    <w:pPr>
      <w:widowControl/>
      <w:pBdr>
        <w:left w:val="single" w:sz="4" w:space="0" w:color="auto"/>
        <w:bottom w:val="single" w:sz="4" w:space="0" w:color="auto"/>
        <w:right w:val="single" w:sz="4" w:space="0" w:color="auto"/>
      </w:pBdr>
      <w:spacing w:before="100" w:beforeAutospacing="1" w:after="100" w:afterAutospacing="1"/>
      <w:jc w:val="center"/>
    </w:pPr>
    <w:rPr>
      <w:rFonts w:ascii="Calibri" w:hAnsi="Calibri"/>
      <w:kern w:val="0"/>
      <w:sz w:val="24"/>
      <w:lang w:eastAsia="en-US" w:bidi="en-US"/>
    </w:rPr>
  </w:style>
  <w:style w:type="paragraph" w:customStyle="1" w:styleId="affff8">
    <w:name w:val="第二章条目"/>
    <w:rsid w:val="00C05BD7"/>
    <w:pPr>
      <w:tabs>
        <w:tab w:val="left" w:pos="0"/>
      </w:tabs>
      <w:spacing w:line="400" w:lineRule="exact"/>
    </w:pPr>
    <w:rPr>
      <w:rFonts w:ascii="Arial" w:eastAsia="宋体" w:hAnsi="Arial" w:cs="Times New Roman"/>
      <w:bCs/>
      <w:kern w:val="2"/>
      <w:sz w:val="21"/>
      <w:szCs w:val="28"/>
    </w:rPr>
  </w:style>
  <w:style w:type="paragraph" w:customStyle="1" w:styleId="afe">
    <w:name w:val="表格内容"/>
    <w:basedOn w:val="ac"/>
    <w:link w:val="Char0"/>
    <w:qFormat/>
    <w:rsid w:val="00C05BD7"/>
    <w:pPr>
      <w:snapToGrid w:val="0"/>
      <w:jc w:val="center"/>
    </w:pPr>
    <w:rPr>
      <w:rFonts w:ascii="Calibri" w:hAnsi="Calibri"/>
      <w:szCs w:val="22"/>
    </w:rPr>
  </w:style>
  <w:style w:type="table" w:customStyle="1" w:styleId="1-11">
    <w:name w:val="网格表 1 浅色 - 着色 11"/>
    <w:basedOn w:val="ae"/>
    <w:uiPriority w:val="46"/>
    <w:rsid w:val="00C05BD7"/>
    <w:rPr>
      <w:rFonts w:ascii="Calibri" w:eastAsia="宋体" w:hAnsi="Calibri" w:cs="Times New Roman"/>
      <w:kern w:val="2"/>
      <w:sz w:val="21"/>
      <w:szCs w:val="22"/>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top w:val="nil"/>
          <w:left w:val="nil"/>
          <w:bottom w:val="single" w:sz="12" w:space="0" w:color="95B3D7"/>
          <w:right w:val="nil"/>
          <w:insideH w:val="nil"/>
          <w:insideV w:val="nil"/>
          <w:tl2br w:val="nil"/>
          <w:tr2bl w:val="nil"/>
        </w:tcBorders>
      </w:tcPr>
    </w:tblStylePr>
    <w:tblStylePr w:type="lastRow">
      <w:rPr>
        <w:b/>
        <w:bCs/>
      </w:rPr>
      <w:tblPr/>
      <w:tcPr>
        <w:tcBorders>
          <w:top w:val="double" w:sz="2" w:space="0" w:color="95B3D7"/>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12">
    <w:name w:val="浅色网格 - 强调文字颜色 12"/>
    <w:basedOn w:val="ae"/>
    <w:uiPriority w:val="62"/>
    <w:rsid w:val="00C05BD7"/>
    <w:rPr>
      <w:rFonts w:ascii="Calibri" w:eastAsia="Times New Roman" w:hAnsi="Calibri" w:cs="Times New Roman"/>
      <w:kern w:val="2"/>
      <w:sz w:val="21"/>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rFonts w:eastAsia="宋体" w:cs="Times New Roman" w:hint="eastAsia"/>
        <w:b/>
        <w:bCs/>
      </w:rPr>
      <w:tblPr/>
      <w:tcPr>
        <w:tcBorders>
          <w:top w:val="single" w:sz="8" w:space="0" w:color="4F81BD"/>
          <w:left w:val="single" w:sz="8" w:space="0" w:color="4F81BD"/>
          <w:bottom w:val="single" w:sz="18" w:space="0" w:color="4F81BD"/>
          <w:right w:val="single" w:sz="8" w:space="0" w:color="4F81BD"/>
          <w:insideH w:val="nil"/>
          <w:insideV w:val="single" w:sz="8" w:space="0" w:color="4F81BD"/>
          <w:tl2br w:val="nil"/>
          <w:tr2bl w:val="nil"/>
        </w:tcBorders>
      </w:tcPr>
    </w:tblStylePr>
    <w:tblStylePr w:type="lastRow">
      <w:pPr>
        <w:spacing w:beforeLines="0" w:beforeAutospacing="0" w:afterLines="0" w:afterAutospacing="0" w:line="240" w:lineRule="auto"/>
      </w:pPr>
      <w:rPr>
        <w:rFonts w:eastAsia="宋体" w:cs="Times New Roman" w:hint="eastAsia"/>
        <w:b/>
        <w:bCs/>
      </w:rPr>
      <w:tblPr/>
      <w:tcPr>
        <w:tcBorders>
          <w:top w:val="double" w:sz="6" w:space="0" w:color="4F81BD"/>
          <w:left w:val="single" w:sz="8" w:space="0" w:color="4F81BD"/>
          <w:bottom w:val="single" w:sz="8" w:space="0" w:color="4F81BD"/>
          <w:right w:val="single" w:sz="8" w:space="0" w:color="4F81BD"/>
          <w:insideH w:val="nil"/>
          <w:insideV w:val="single" w:sz="8" w:space="0" w:color="4F81BD"/>
          <w:tl2br w:val="nil"/>
          <w:tr2bl w:val="nil"/>
        </w:tcBorders>
      </w:tcPr>
    </w:tblStylePr>
    <w:tblStylePr w:type="firstCol">
      <w:rPr>
        <w:rFonts w:eastAsia="宋体" w:cs="Times New Roman" w:hint="eastAsia"/>
        <w:b/>
        <w:bCs/>
      </w:rPr>
    </w:tblStylePr>
    <w:tblStylePr w:type="lastCol">
      <w:rPr>
        <w:rFonts w:eastAsia="宋体" w:cs="Times New Roman" w:hint="eastAsia"/>
        <w:b/>
        <w:bCs/>
      </w:rPr>
      <w:tblPr/>
      <w:tcPr>
        <w:tcBorders>
          <w:top w:val="single" w:sz="8" w:space="0" w:color="4F81BD"/>
          <w:left w:val="single" w:sz="8" w:space="0" w:color="4F81BD"/>
          <w:bottom w:val="single" w:sz="8" w:space="0" w:color="4F81BD"/>
          <w:right w:val="single" w:sz="8" w:space="0" w:color="4F81BD"/>
          <w:insideH w:val="nil"/>
          <w:insideV w:val="nil"/>
          <w:tl2br w:val="nil"/>
          <w:tr2bl w:val="nil"/>
        </w:tcBorders>
      </w:tcPr>
    </w:tblStylePr>
    <w:tblStylePr w:type="band1Vert">
      <w:tblPr/>
      <w:tcPr>
        <w:tcBorders>
          <w:top w:val="single" w:sz="8" w:space="0" w:color="4F81BD"/>
          <w:left w:val="single" w:sz="8" w:space="0" w:color="4F81BD"/>
          <w:bottom w:val="single" w:sz="8" w:space="0" w:color="4F81BD"/>
          <w:right w:val="single" w:sz="8" w:space="0" w:color="4F81BD"/>
          <w:insideH w:val="nil"/>
          <w:insideV w:val="nil"/>
          <w:tl2br w:val="nil"/>
          <w:tr2bl w:val="nil"/>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tcPr>
    </w:tblStylePr>
  </w:style>
  <w:style w:type="table" w:customStyle="1" w:styleId="-11">
    <w:name w:val="浅色网格 - 强调文字颜色 11"/>
    <w:basedOn w:val="ae"/>
    <w:uiPriority w:val="62"/>
    <w:rsid w:val="00C05BD7"/>
    <w:rPr>
      <w:rFonts w:ascii="Calibri" w:eastAsia="宋体" w:hAnsi="Calibri" w:cs="Times New Roman"/>
      <w:kern w:val="2"/>
      <w:sz w:val="21"/>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eastAsia="宋体"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l2br w:val="nil"/>
          <w:tr2bl w:val="nil"/>
        </w:tcBorders>
      </w:tcPr>
    </w:tblStylePr>
    <w:tblStylePr w:type="lastRow">
      <w:pPr>
        <w:spacing w:before="0" w:after="0" w:line="240" w:lineRule="auto"/>
      </w:pPr>
      <w:rPr>
        <w:rFonts w:eastAsia="宋体"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l2br w:val="nil"/>
          <w:tr2bl w:val="nil"/>
        </w:tcBorders>
      </w:tcPr>
    </w:tblStylePr>
    <w:tblStylePr w:type="firstCol">
      <w:rPr>
        <w:rFonts w:eastAsia="宋体" w:cs="Times New Roman"/>
        <w:b/>
        <w:bCs/>
      </w:rPr>
    </w:tblStylePr>
    <w:tblStylePr w:type="lastCol">
      <w:rPr>
        <w:rFonts w:eastAsia="宋体" w:cs="Times New Roman"/>
        <w:b/>
        <w:bCs/>
      </w:rPr>
      <w:tblPr/>
      <w:tcPr>
        <w:tcBorders>
          <w:top w:val="single" w:sz="8" w:space="0" w:color="4F81BD"/>
          <w:left w:val="single" w:sz="8" w:space="0" w:color="4F81BD"/>
          <w:bottom w:val="single" w:sz="8" w:space="0" w:color="4F81BD"/>
          <w:right w:val="single" w:sz="8" w:space="0" w:color="4F81BD"/>
          <w:insideH w:val="nil"/>
          <w:insideV w:val="nil"/>
          <w:tl2br w:val="nil"/>
          <w:tr2bl w:val="nil"/>
        </w:tcBorders>
      </w:tcPr>
    </w:tblStylePr>
    <w:tblStylePr w:type="band1Vert">
      <w:tblPr/>
      <w:tcPr>
        <w:tcBorders>
          <w:top w:val="single" w:sz="8" w:space="0" w:color="4F81BD"/>
          <w:left w:val="single" w:sz="8" w:space="0" w:color="4F81BD"/>
          <w:bottom w:val="single" w:sz="8" w:space="0" w:color="4F81BD"/>
          <w:right w:val="single" w:sz="8" w:space="0" w:color="4F81BD"/>
          <w:insideH w:val="nil"/>
          <w:insideV w:val="nil"/>
          <w:tl2br w:val="nil"/>
          <w:tr2bl w:val="nil"/>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tcPr>
    </w:tblStylePr>
  </w:style>
  <w:style w:type="table" w:customStyle="1" w:styleId="-13">
    <w:name w:val="浅色网格 - 强调文字颜色 13"/>
    <w:basedOn w:val="ae"/>
    <w:uiPriority w:val="62"/>
    <w:rsid w:val="00C05BD7"/>
    <w:rPr>
      <w:rFonts w:ascii="Calibri" w:eastAsia="宋体" w:hAnsi="Calibri" w:cs="Times New Roman"/>
      <w:kern w:val="2"/>
      <w:sz w:val="21"/>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eastAsia="宋体"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l2br w:val="nil"/>
          <w:tr2bl w:val="nil"/>
        </w:tcBorders>
      </w:tcPr>
    </w:tblStylePr>
    <w:tblStylePr w:type="lastRow">
      <w:pPr>
        <w:spacing w:before="0" w:after="0" w:line="240" w:lineRule="auto"/>
      </w:pPr>
      <w:rPr>
        <w:rFonts w:eastAsia="宋体"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l2br w:val="nil"/>
          <w:tr2bl w:val="nil"/>
        </w:tcBorders>
      </w:tcPr>
    </w:tblStylePr>
    <w:tblStylePr w:type="firstCol">
      <w:rPr>
        <w:rFonts w:eastAsia="宋体" w:cs="Times New Roman"/>
        <w:b/>
        <w:bCs/>
      </w:rPr>
    </w:tblStylePr>
    <w:tblStylePr w:type="lastCol">
      <w:rPr>
        <w:rFonts w:eastAsia="宋体" w:cs="Times New Roman"/>
        <w:b/>
        <w:bCs/>
      </w:rPr>
      <w:tblPr/>
      <w:tcPr>
        <w:tcBorders>
          <w:top w:val="single" w:sz="8" w:space="0" w:color="4F81BD"/>
          <w:left w:val="single" w:sz="8" w:space="0" w:color="4F81BD"/>
          <w:bottom w:val="single" w:sz="8" w:space="0" w:color="4F81BD"/>
          <w:right w:val="single" w:sz="8" w:space="0" w:color="4F81BD"/>
          <w:insideH w:val="nil"/>
          <w:insideV w:val="nil"/>
          <w:tl2br w:val="nil"/>
          <w:tr2bl w:val="nil"/>
        </w:tcBorders>
      </w:tcPr>
    </w:tblStylePr>
    <w:tblStylePr w:type="band1Vert">
      <w:tblPr/>
      <w:tcPr>
        <w:tcBorders>
          <w:top w:val="single" w:sz="8" w:space="0" w:color="4F81BD"/>
          <w:left w:val="single" w:sz="8" w:space="0" w:color="4F81BD"/>
          <w:bottom w:val="single" w:sz="8" w:space="0" w:color="4F81BD"/>
          <w:right w:val="single" w:sz="8" w:space="0" w:color="4F81BD"/>
          <w:insideH w:val="nil"/>
          <w:insideV w:val="nil"/>
          <w:tl2br w:val="nil"/>
          <w:tr2bl w:val="nil"/>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tcPr>
    </w:tblStylePr>
  </w:style>
  <w:style w:type="table" w:customStyle="1" w:styleId="-14">
    <w:name w:val="浅色网格 - 强调文字颜色 14"/>
    <w:basedOn w:val="ae"/>
    <w:uiPriority w:val="62"/>
    <w:rsid w:val="00C05BD7"/>
    <w:rPr>
      <w:rFonts w:ascii="Calibri" w:eastAsia="宋体" w:hAnsi="Calibri" w:cs="Times New Roman"/>
      <w:kern w:val="2"/>
      <w:sz w:val="21"/>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eastAsia="宋体"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l2br w:val="nil"/>
          <w:tr2bl w:val="nil"/>
        </w:tcBorders>
      </w:tcPr>
    </w:tblStylePr>
    <w:tblStylePr w:type="lastRow">
      <w:pPr>
        <w:spacing w:before="0" w:after="0" w:line="240" w:lineRule="auto"/>
      </w:pPr>
      <w:rPr>
        <w:rFonts w:eastAsia="宋体"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l2br w:val="nil"/>
          <w:tr2bl w:val="nil"/>
        </w:tcBorders>
      </w:tcPr>
    </w:tblStylePr>
    <w:tblStylePr w:type="firstCol">
      <w:rPr>
        <w:rFonts w:eastAsia="宋体" w:cs="Times New Roman"/>
        <w:b/>
        <w:bCs/>
      </w:rPr>
    </w:tblStylePr>
    <w:tblStylePr w:type="lastCol">
      <w:rPr>
        <w:rFonts w:eastAsia="宋体" w:cs="Times New Roman"/>
        <w:b/>
        <w:bCs/>
      </w:rPr>
      <w:tblPr/>
      <w:tcPr>
        <w:tcBorders>
          <w:top w:val="single" w:sz="8" w:space="0" w:color="4F81BD"/>
          <w:left w:val="single" w:sz="8" w:space="0" w:color="4F81BD"/>
          <w:bottom w:val="single" w:sz="8" w:space="0" w:color="4F81BD"/>
          <w:right w:val="single" w:sz="8" w:space="0" w:color="4F81BD"/>
          <w:insideH w:val="nil"/>
          <w:insideV w:val="nil"/>
          <w:tl2br w:val="nil"/>
          <w:tr2bl w:val="nil"/>
        </w:tcBorders>
      </w:tcPr>
    </w:tblStylePr>
    <w:tblStylePr w:type="band1Vert">
      <w:tblPr/>
      <w:tcPr>
        <w:tcBorders>
          <w:top w:val="single" w:sz="8" w:space="0" w:color="4F81BD"/>
          <w:left w:val="single" w:sz="8" w:space="0" w:color="4F81BD"/>
          <w:bottom w:val="single" w:sz="8" w:space="0" w:color="4F81BD"/>
          <w:right w:val="single" w:sz="8" w:space="0" w:color="4F81BD"/>
          <w:insideH w:val="nil"/>
          <w:insideV w:val="nil"/>
          <w:tl2br w:val="nil"/>
          <w:tr2bl w:val="nil"/>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tcPr>
    </w:tblStylePr>
  </w:style>
  <w:style w:type="paragraph" w:styleId="affff9">
    <w:name w:val="caption"/>
    <w:basedOn w:val="ac"/>
    <w:next w:val="ac"/>
    <w:semiHidden/>
    <w:unhideWhenUsed/>
    <w:qFormat/>
    <w:rsid w:val="00C05BD7"/>
    <w:rPr>
      <w:rFonts w:ascii="Cambria" w:eastAsia="黑体" w:hAnsi="Cambria"/>
      <w:sz w:val="20"/>
      <w:szCs w:val="20"/>
    </w:rPr>
  </w:style>
  <w:style w:type="paragraph" w:customStyle="1" w:styleId="17">
    <w:name w:val="样式1"/>
    <w:basedOn w:val="ac"/>
    <w:link w:val="1Char2"/>
    <w:qFormat/>
    <w:rsid w:val="00C05BD7"/>
    <w:pPr>
      <w:spacing w:line="360" w:lineRule="auto"/>
    </w:pPr>
    <w:rPr>
      <w:rFonts w:ascii="宋体" w:hAnsi="宋体"/>
      <w:sz w:val="24"/>
    </w:rPr>
  </w:style>
  <w:style w:type="paragraph" w:customStyle="1" w:styleId="28">
    <w:name w:val="样式2"/>
    <w:basedOn w:val="ac"/>
    <w:link w:val="2Char3"/>
    <w:qFormat/>
    <w:rsid w:val="00C05BD7"/>
    <w:pPr>
      <w:spacing w:line="360" w:lineRule="auto"/>
    </w:pPr>
    <w:rPr>
      <w:rFonts w:ascii="宋体" w:hAnsi="宋体"/>
      <w:sz w:val="24"/>
    </w:rPr>
  </w:style>
  <w:style w:type="character" w:customStyle="1" w:styleId="1Char2">
    <w:name w:val="样式1 Char"/>
    <w:link w:val="17"/>
    <w:rsid w:val="00C05BD7"/>
    <w:rPr>
      <w:rFonts w:ascii="宋体" w:eastAsia="宋体" w:hAnsi="宋体" w:cs="Times New Roman"/>
      <w:kern w:val="2"/>
      <w:sz w:val="24"/>
      <w:szCs w:val="24"/>
    </w:rPr>
  </w:style>
  <w:style w:type="paragraph" w:customStyle="1" w:styleId="37">
    <w:name w:val="样式3"/>
    <w:basedOn w:val="ac"/>
    <w:link w:val="3Char2"/>
    <w:qFormat/>
    <w:rsid w:val="00C05BD7"/>
    <w:pPr>
      <w:spacing w:line="360" w:lineRule="auto"/>
      <w:ind w:firstLineChars="100" w:firstLine="240"/>
    </w:pPr>
    <w:rPr>
      <w:rFonts w:ascii="宋体" w:hAnsi="宋体"/>
      <w:sz w:val="24"/>
    </w:rPr>
  </w:style>
  <w:style w:type="character" w:customStyle="1" w:styleId="2Char3">
    <w:name w:val="样式2 Char"/>
    <w:link w:val="28"/>
    <w:rsid w:val="00C05BD7"/>
    <w:rPr>
      <w:rFonts w:ascii="宋体" w:eastAsia="宋体" w:hAnsi="宋体" w:cs="Times New Roman"/>
      <w:kern w:val="2"/>
      <w:sz w:val="24"/>
      <w:szCs w:val="24"/>
    </w:rPr>
  </w:style>
  <w:style w:type="character" w:customStyle="1" w:styleId="3Char2">
    <w:name w:val="样式3 Char"/>
    <w:link w:val="37"/>
    <w:rsid w:val="00C05BD7"/>
    <w:rPr>
      <w:rFonts w:ascii="宋体" w:eastAsia="宋体" w:hAnsi="宋体" w:cs="Times New Roman"/>
      <w:kern w:val="2"/>
      <w:sz w:val="24"/>
      <w:szCs w:val="24"/>
    </w:rPr>
  </w:style>
  <w:style w:type="paragraph" w:customStyle="1" w:styleId="41">
    <w:name w:val="样式4"/>
    <w:basedOn w:val="ac"/>
    <w:link w:val="4Char0"/>
    <w:qFormat/>
    <w:rsid w:val="00C05BD7"/>
    <w:pPr>
      <w:spacing w:line="360" w:lineRule="auto"/>
      <w:ind w:firstLineChars="200" w:firstLine="480"/>
    </w:pPr>
    <w:rPr>
      <w:rFonts w:ascii="宋体" w:hAnsi="宋体"/>
      <w:sz w:val="24"/>
    </w:rPr>
  </w:style>
  <w:style w:type="character" w:customStyle="1" w:styleId="4Char0">
    <w:name w:val="样式4 Char"/>
    <w:link w:val="41"/>
    <w:rsid w:val="00C05BD7"/>
    <w:rPr>
      <w:rFonts w:ascii="宋体" w:eastAsia="宋体" w:hAnsi="宋体" w:cs="Times New Roman"/>
      <w:kern w:val="2"/>
      <w:sz w:val="24"/>
      <w:szCs w:val="24"/>
    </w:rPr>
  </w:style>
  <w:style w:type="paragraph" w:customStyle="1" w:styleId="a1">
    <w:name w:val="数字编号列项（二级）"/>
    <w:rsid w:val="00C05BD7"/>
    <w:pPr>
      <w:numPr>
        <w:ilvl w:val="1"/>
        <w:numId w:val="4"/>
      </w:numPr>
      <w:jc w:val="both"/>
    </w:pPr>
    <w:rPr>
      <w:rFonts w:ascii="宋体" w:eastAsia="宋体" w:hAnsi="Calibri" w:cs="Times New Roman"/>
      <w:sz w:val="21"/>
      <w:szCs w:val="22"/>
    </w:rPr>
  </w:style>
  <w:style w:type="paragraph" w:customStyle="1" w:styleId="a0">
    <w:name w:val="字母编号列项（一级）"/>
    <w:rsid w:val="00C05BD7"/>
    <w:pPr>
      <w:numPr>
        <w:numId w:val="4"/>
      </w:numPr>
      <w:jc w:val="both"/>
    </w:pPr>
    <w:rPr>
      <w:rFonts w:ascii="宋体" w:eastAsia="宋体" w:hAnsi="Calibri" w:cs="Times New Roman"/>
      <w:sz w:val="21"/>
      <w:szCs w:val="22"/>
    </w:rPr>
  </w:style>
  <w:style w:type="paragraph" w:customStyle="1" w:styleId="a2">
    <w:name w:val="编号列项（三级）"/>
    <w:rsid w:val="00C05BD7"/>
    <w:pPr>
      <w:numPr>
        <w:ilvl w:val="2"/>
        <w:numId w:val="4"/>
      </w:numPr>
    </w:pPr>
    <w:rPr>
      <w:rFonts w:ascii="宋体" w:eastAsia="宋体" w:hAnsi="Calibri" w:cs="Times New Roman"/>
      <w:sz w:val="21"/>
      <w:szCs w:val="22"/>
    </w:rPr>
  </w:style>
  <w:style w:type="paragraph" w:customStyle="1" w:styleId="18">
    <w:name w:val="正文文字 1"/>
    <w:basedOn w:val="ac"/>
    <w:rsid w:val="00C05BD7"/>
    <w:pPr>
      <w:widowControl/>
      <w:snapToGrid w:val="0"/>
      <w:spacing w:before="80" w:after="80" w:line="360" w:lineRule="auto"/>
      <w:ind w:left="1134"/>
    </w:pPr>
    <w:rPr>
      <w:szCs w:val="20"/>
    </w:rPr>
  </w:style>
  <w:style w:type="paragraph" w:customStyle="1" w:styleId="affffa">
    <w:name w:val="表格"/>
    <w:basedOn w:val="ac"/>
    <w:rsid w:val="00C05BD7"/>
    <w:rPr>
      <w:szCs w:val="20"/>
    </w:rPr>
  </w:style>
  <w:style w:type="paragraph" w:customStyle="1" w:styleId="affffb">
    <w:name w:val="注：（正文）"/>
    <w:basedOn w:val="ac"/>
    <w:next w:val="ac"/>
    <w:rsid w:val="00C05BD7"/>
    <w:pPr>
      <w:autoSpaceDE w:val="0"/>
      <w:autoSpaceDN w:val="0"/>
      <w:ind w:left="726" w:hanging="363"/>
    </w:pPr>
    <w:rPr>
      <w:rFonts w:ascii="宋体"/>
      <w:kern w:val="0"/>
      <w:sz w:val="18"/>
      <w:szCs w:val="18"/>
    </w:rPr>
  </w:style>
  <w:style w:type="paragraph" w:customStyle="1" w:styleId="Default">
    <w:name w:val="Default"/>
    <w:rsid w:val="00C05BD7"/>
    <w:pPr>
      <w:widowControl w:val="0"/>
      <w:autoSpaceDE w:val="0"/>
      <w:autoSpaceDN w:val="0"/>
      <w:adjustRightInd w:val="0"/>
    </w:pPr>
    <w:rPr>
      <w:rFonts w:ascii="黑体" w:eastAsia="黑体" w:hAnsi="Calibri" w:cs="黑体"/>
      <w:color w:val="000000"/>
      <w:sz w:val="24"/>
      <w:szCs w:val="24"/>
    </w:rPr>
  </w:style>
  <w:style w:type="character" w:customStyle="1" w:styleId="Charf">
    <w:name w:val="段 Char"/>
    <w:link w:val="afff2"/>
    <w:rsid w:val="00C05BD7"/>
    <w:rPr>
      <w:rFonts w:ascii="宋体" w:eastAsia="宋体" w:hAnsi="Times New Roman" w:cs="Times New Roman"/>
      <w:sz w:val="21"/>
    </w:rPr>
  </w:style>
  <w:style w:type="paragraph" w:styleId="affffc">
    <w:name w:val="Note Heading"/>
    <w:basedOn w:val="ac"/>
    <w:next w:val="ac"/>
    <w:link w:val="Charf1"/>
    <w:qFormat/>
    <w:rsid w:val="00C05BD7"/>
    <w:pPr>
      <w:spacing w:before="100" w:beforeAutospacing="1"/>
      <w:jc w:val="center"/>
    </w:pPr>
    <w:rPr>
      <w:sz w:val="24"/>
    </w:rPr>
  </w:style>
  <w:style w:type="character" w:customStyle="1" w:styleId="affffd">
    <w:name w:val="注释标题 字符"/>
    <w:basedOn w:val="ad"/>
    <w:uiPriority w:val="99"/>
    <w:semiHidden/>
    <w:rsid w:val="00C05BD7"/>
    <w:rPr>
      <w:rFonts w:ascii="Times New Roman" w:eastAsia="宋体" w:hAnsi="Times New Roman" w:cs="Times New Roman"/>
      <w:kern w:val="2"/>
      <w:sz w:val="21"/>
      <w:szCs w:val="24"/>
    </w:rPr>
  </w:style>
  <w:style w:type="character" w:customStyle="1" w:styleId="Charf1">
    <w:name w:val="注释标题 Char"/>
    <w:link w:val="affffc"/>
    <w:rsid w:val="00C05BD7"/>
    <w:rPr>
      <w:rFonts w:ascii="Times New Roman" w:eastAsia="宋体" w:hAnsi="Times New Roman" w:cs="Times New Roman"/>
      <w:kern w:val="2"/>
      <w:sz w:val="24"/>
      <w:szCs w:val="24"/>
    </w:rPr>
  </w:style>
  <w:style w:type="paragraph" w:styleId="a">
    <w:name w:val="List Bullet"/>
    <w:basedOn w:val="ac"/>
    <w:qFormat/>
    <w:rsid w:val="00C05BD7"/>
    <w:pPr>
      <w:numPr>
        <w:numId w:val="5"/>
      </w:numPr>
      <w:spacing w:line="360" w:lineRule="auto"/>
      <w:ind w:firstLine="0"/>
    </w:pPr>
    <w:rPr>
      <w:sz w:val="24"/>
    </w:rPr>
  </w:style>
  <w:style w:type="paragraph" w:styleId="29">
    <w:name w:val="List 2"/>
    <w:basedOn w:val="ac"/>
    <w:qFormat/>
    <w:rsid w:val="00C05BD7"/>
    <w:pPr>
      <w:snapToGrid w:val="0"/>
      <w:jc w:val="center"/>
    </w:pPr>
    <w:rPr>
      <w:sz w:val="24"/>
    </w:rPr>
  </w:style>
  <w:style w:type="paragraph" w:styleId="affffe">
    <w:name w:val="Signature"/>
    <w:basedOn w:val="ac"/>
    <w:link w:val="Charf2"/>
    <w:qFormat/>
    <w:rsid w:val="00C05BD7"/>
    <w:pPr>
      <w:spacing w:line="360" w:lineRule="auto"/>
      <w:jc w:val="center"/>
    </w:pPr>
    <w:rPr>
      <w:sz w:val="30"/>
    </w:rPr>
  </w:style>
  <w:style w:type="character" w:customStyle="1" w:styleId="afffff">
    <w:name w:val="签名 字符"/>
    <w:basedOn w:val="ad"/>
    <w:uiPriority w:val="99"/>
    <w:semiHidden/>
    <w:rsid w:val="00C05BD7"/>
    <w:rPr>
      <w:rFonts w:ascii="Times New Roman" w:eastAsia="宋体" w:hAnsi="Times New Roman" w:cs="Times New Roman"/>
      <w:kern w:val="2"/>
      <w:sz w:val="21"/>
      <w:szCs w:val="24"/>
    </w:rPr>
  </w:style>
  <w:style w:type="character" w:customStyle="1" w:styleId="Charf2">
    <w:name w:val="签名 Char"/>
    <w:link w:val="affffe"/>
    <w:rsid w:val="00C05BD7"/>
    <w:rPr>
      <w:rFonts w:ascii="Times New Roman" w:eastAsia="宋体" w:hAnsi="Times New Roman" w:cs="Times New Roman"/>
      <w:kern w:val="2"/>
      <w:sz w:val="30"/>
      <w:szCs w:val="24"/>
    </w:rPr>
  </w:style>
  <w:style w:type="paragraph" w:styleId="afffff0">
    <w:name w:val="List"/>
    <w:basedOn w:val="ac"/>
    <w:qFormat/>
    <w:rsid w:val="00C05BD7"/>
    <w:pPr>
      <w:snapToGrid w:val="0"/>
      <w:ind w:left="78" w:rightChars="24" w:right="58"/>
    </w:pPr>
    <w:rPr>
      <w:sz w:val="24"/>
    </w:rPr>
  </w:style>
  <w:style w:type="paragraph" w:customStyle="1" w:styleId="38">
    <w:name w:val="样式 标题 3 + 宋体 居中 行距: 单倍行距"/>
    <w:basedOn w:val="3"/>
    <w:next w:val="aff3"/>
    <w:qFormat/>
    <w:rsid w:val="00C05BD7"/>
    <w:pPr>
      <w:spacing w:before="120" w:after="120" w:line="240" w:lineRule="auto"/>
      <w:jc w:val="center"/>
    </w:pPr>
    <w:rPr>
      <w:rFonts w:ascii="宋体" w:eastAsia="黑体" w:hAnsi="宋体" w:cs="宋体"/>
      <w:b w:val="0"/>
      <w:sz w:val="28"/>
      <w:szCs w:val="20"/>
    </w:rPr>
  </w:style>
  <w:style w:type="paragraph" w:customStyle="1" w:styleId="a3">
    <w:name w:val="电机（条"/>
    <w:basedOn w:val="ac"/>
    <w:qFormat/>
    <w:rsid w:val="00C05BD7"/>
    <w:pPr>
      <w:numPr>
        <w:ilvl w:val="1"/>
        <w:numId w:val="6"/>
      </w:numPr>
      <w:spacing w:line="360" w:lineRule="auto"/>
    </w:pPr>
    <w:rPr>
      <w:rFonts w:ascii="宋体" w:hAnsi="宋体"/>
      <w:szCs w:val="21"/>
    </w:rPr>
  </w:style>
  <w:style w:type="paragraph" w:customStyle="1" w:styleId="X">
    <w:name w:val="正文X"/>
    <w:basedOn w:val="ac"/>
    <w:qFormat/>
    <w:rsid w:val="00C05BD7"/>
    <w:pPr>
      <w:numPr>
        <w:ilvl w:val="1"/>
        <w:numId w:val="7"/>
      </w:numPr>
      <w:spacing w:line="360" w:lineRule="auto"/>
    </w:pPr>
    <w:rPr>
      <w:rFonts w:ascii="宋体" w:eastAsia="Times New Roman" w:hAnsi="宋体"/>
      <w:sz w:val="24"/>
    </w:rPr>
  </w:style>
  <w:style w:type="paragraph" w:customStyle="1" w:styleId="1151">
    <w:name w:val="样式 标题 1 + 黑体 三号 居中 行距: 1.5 倍行距1"/>
    <w:basedOn w:val="1"/>
    <w:next w:val="aff3"/>
    <w:qFormat/>
    <w:rsid w:val="00C05BD7"/>
    <w:pPr>
      <w:spacing w:beforeAutospacing="1" w:after="120" w:afterAutospacing="1"/>
    </w:pPr>
    <w:rPr>
      <w:rFonts w:ascii="黑体" w:cs="宋体"/>
      <w:sz w:val="32"/>
      <w:szCs w:val="20"/>
    </w:rPr>
  </w:style>
  <w:style w:type="paragraph" w:customStyle="1" w:styleId="115">
    <w:name w:val="样式 标题 1 + 黑体 三号 非加粗 居中 行距: 1.5 倍行距"/>
    <w:basedOn w:val="1"/>
    <w:next w:val="aff3"/>
    <w:qFormat/>
    <w:rsid w:val="00C05BD7"/>
    <w:pPr>
      <w:spacing w:before="100" w:beforeAutospacing="1" w:after="100" w:afterAutospacing="1" w:line="360" w:lineRule="auto"/>
    </w:pPr>
    <w:rPr>
      <w:rFonts w:ascii="黑体" w:hAnsi="黑体" w:cs="宋体"/>
      <w:bCs w:val="0"/>
      <w:sz w:val="32"/>
      <w:szCs w:val="20"/>
    </w:rPr>
  </w:style>
  <w:style w:type="paragraph" w:customStyle="1" w:styleId="TOC1">
    <w:name w:val="TOC 标题1"/>
    <w:basedOn w:val="1"/>
    <w:next w:val="ac"/>
    <w:uiPriority w:val="39"/>
    <w:qFormat/>
    <w:rsid w:val="00C05BD7"/>
    <w:pPr>
      <w:widowControl/>
      <w:spacing w:before="480" w:beforeAutospacing="1" w:after="0" w:afterAutospacing="1" w:line="276" w:lineRule="auto"/>
      <w:jc w:val="left"/>
      <w:outlineLvl w:val="9"/>
    </w:pPr>
    <w:rPr>
      <w:rFonts w:ascii="Cambria" w:eastAsia="宋体" w:hAnsi="Cambria"/>
      <w:color w:val="365F91"/>
      <w:kern w:val="0"/>
      <w:sz w:val="28"/>
      <w:szCs w:val="28"/>
    </w:rPr>
  </w:style>
  <w:style w:type="paragraph" w:customStyle="1" w:styleId="CharChar1">
    <w:name w:val="Char Char1"/>
    <w:basedOn w:val="ac"/>
    <w:qFormat/>
    <w:rsid w:val="00C05BD7"/>
  </w:style>
  <w:style w:type="paragraph" w:customStyle="1" w:styleId="afffff1">
    <w:name w:val="图表文字"/>
    <w:basedOn w:val="ac"/>
    <w:qFormat/>
    <w:rsid w:val="00C05BD7"/>
    <w:pPr>
      <w:spacing w:line="320" w:lineRule="exact"/>
      <w:jc w:val="center"/>
    </w:pPr>
    <w:rPr>
      <w:sz w:val="24"/>
    </w:rPr>
  </w:style>
  <w:style w:type="paragraph" w:customStyle="1" w:styleId="39">
    <w:name w:val="样式 标题 3 + 居中 行距: 单倍行距"/>
    <w:basedOn w:val="3"/>
    <w:next w:val="aff3"/>
    <w:qFormat/>
    <w:rsid w:val="00C05BD7"/>
    <w:pPr>
      <w:spacing w:before="120" w:after="120" w:line="240" w:lineRule="auto"/>
      <w:jc w:val="center"/>
    </w:pPr>
    <w:rPr>
      <w:rFonts w:eastAsia="黑体" w:cs="宋体"/>
      <w:sz w:val="28"/>
      <w:szCs w:val="20"/>
    </w:rPr>
  </w:style>
  <w:style w:type="paragraph" w:customStyle="1" w:styleId="1150">
    <w:name w:val="样式 标题 1 + 黑体 三号 居中 行距: 1.5 倍行距"/>
    <w:basedOn w:val="1"/>
    <w:next w:val="aff3"/>
    <w:qFormat/>
    <w:rsid w:val="00C05BD7"/>
    <w:pPr>
      <w:spacing w:before="156" w:beforeAutospacing="1" w:after="156" w:afterAutospacing="1" w:line="360" w:lineRule="auto"/>
    </w:pPr>
    <w:rPr>
      <w:rFonts w:ascii="黑体" w:hAnsi="黑体" w:cs="宋体"/>
      <w:b/>
      <w:sz w:val="30"/>
      <w:szCs w:val="30"/>
    </w:rPr>
  </w:style>
  <w:style w:type="paragraph" w:customStyle="1" w:styleId="afffff2">
    <w:name w:val="一般项目"/>
    <w:basedOn w:val="ac"/>
    <w:qFormat/>
    <w:rsid w:val="00C05BD7"/>
    <w:pPr>
      <w:spacing w:line="500" w:lineRule="atLeast"/>
      <w:jc w:val="center"/>
    </w:pPr>
    <w:rPr>
      <w:rFonts w:ascii="宋体" w:hAnsi="宋体" w:hint="eastAsia"/>
      <w:sz w:val="24"/>
      <w:szCs w:val="20"/>
    </w:rPr>
  </w:style>
  <w:style w:type="paragraph" w:customStyle="1" w:styleId="a5">
    <w:name w:val="电机（款"/>
    <w:basedOn w:val="ac"/>
    <w:link w:val="Charf3"/>
    <w:qFormat/>
    <w:rsid w:val="00C05BD7"/>
    <w:pPr>
      <w:numPr>
        <w:numId w:val="8"/>
      </w:numPr>
      <w:spacing w:line="360" w:lineRule="auto"/>
    </w:pPr>
    <w:rPr>
      <w:rFonts w:ascii="宋体" w:hAnsi="宋体"/>
      <w:szCs w:val="21"/>
    </w:rPr>
  </w:style>
  <w:style w:type="character" w:customStyle="1" w:styleId="Charf3">
    <w:name w:val="电机（款 Char"/>
    <w:link w:val="a5"/>
    <w:qFormat/>
    <w:rsid w:val="00C05BD7"/>
    <w:rPr>
      <w:rFonts w:ascii="宋体" w:eastAsia="宋体" w:hAnsi="宋体" w:cs="Times New Roman"/>
      <w:kern w:val="2"/>
      <w:sz w:val="21"/>
      <w:szCs w:val="21"/>
    </w:rPr>
  </w:style>
  <w:style w:type="paragraph" w:customStyle="1" w:styleId="130">
    <w:name w:val="香奈儿 13"/>
    <w:basedOn w:val="ac"/>
    <w:qFormat/>
    <w:rsid w:val="00C05BD7"/>
    <w:pPr>
      <w:tabs>
        <w:tab w:val="left" w:pos="840"/>
        <w:tab w:val="left" w:pos="1009"/>
      </w:tabs>
    </w:pPr>
    <w:rPr>
      <w:sz w:val="24"/>
      <w:szCs w:val="20"/>
    </w:rPr>
  </w:style>
  <w:style w:type="paragraph" w:customStyle="1" w:styleId="2a">
    <w:name w:val="样式 标题 2 + 黑体 三号 非加粗 居中"/>
    <w:basedOn w:val="2"/>
    <w:next w:val="aff3"/>
    <w:qFormat/>
    <w:rsid w:val="00C05BD7"/>
    <w:pPr>
      <w:spacing w:beforeLines="50" w:before="100" w:afterLines="50" w:after="100" w:afterAutospacing="1" w:line="240" w:lineRule="auto"/>
      <w:jc w:val="center"/>
    </w:pPr>
    <w:rPr>
      <w:rFonts w:ascii="黑体" w:eastAsia="黑体" w:hAnsi="黑体" w:cs="宋体"/>
      <w:bCs w:val="0"/>
      <w:sz w:val="30"/>
      <w:szCs w:val="20"/>
    </w:rPr>
  </w:style>
  <w:style w:type="character" w:customStyle="1" w:styleId="afffff3">
    <w:name w:val="加粗"/>
    <w:qFormat/>
    <w:rsid w:val="00C05BD7"/>
    <w:rPr>
      <w:rFonts w:eastAsia="Times New Roman"/>
      <w:b/>
      <w:bCs/>
      <w:sz w:val="21"/>
    </w:rPr>
  </w:style>
  <w:style w:type="paragraph" w:customStyle="1" w:styleId="Style8">
    <w:name w:val="_Style 8"/>
    <w:basedOn w:val="ac"/>
    <w:rsid w:val="00C05BD7"/>
  </w:style>
  <w:style w:type="character" w:customStyle="1" w:styleId="ordinary-span-edit2">
    <w:name w:val="ordinary-span-edit2"/>
    <w:rsid w:val="00C05BD7"/>
  </w:style>
  <w:style w:type="paragraph" w:styleId="aff2">
    <w:name w:val="Body Text First Indent"/>
    <w:basedOn w:val="aff3"/>
    <w:link w:val="Char15"/>
    <w:semiHidden/>
    <w:unhideWhenUsed/>
    <w:rsid w:val="00C05BD7"/>
    <w:pPr>
      <w:widowControl w:val="0"/>
      <w:spacing w:after="120" w:line="240" w:lineRule="auto"/>
      <w:ind w:firstLineChars="100" w:firstLine="420"/>
    </w:pPr>
    <w:rPr>
      <w:rFonts w:asciiTheme="minorHAnsi"/>
      <w:sz w:val="24"/>
      <w:szCs w:val="24"/>
    </w:rPr>
  </w:style>
  <w:style w:type="character" w:customStyle="1" w:styleId="afffff4">
    <w:name w:val="正文文本首行缩进 字符"/>
    <w:basedOn w:val="aff8"/>
    <w:uiPriority w:val="99"/>
    <w:semiHidden/>
    <w:rsid w:val="00C05BD7"/>
    <w:rPr>
      <w:rFonts w:ascii="Times New Roman" w:eastAsia="宋体" w:hAnsi="Times New Roman" w:cs="Times New Roman"/>
      <w:kern w:val="2"/>
      <w:sz w:val="21"/>
      <w:szCs w:val="24"/>
    </w:rPr>
  </w:style>
  <w:style w:type="paragraph" w:styleId="2b">
    <w:name w:val="toc 2"/>
    <w:basedOn w:val="ac"/>
    <w:next w:val="ac"/>
    <w:autoRedefine/>
    <w:uiPriority w:val="39"/>
    <w:unhideWhenUsed/>
    <w:rsid w:val="00622EED"/>
    <w:pPr>
      <w:widowControl/>
      <w:spacing w:after="100" w:line="259" w:lineRule="auto"/>
      <w:ind w:left="220"/>
      <w:jc w:val="left"/>
    </w:pPr>
    <w:rPr>
      <w:rFonts w:asciiTheme="minorHAnsi" w:eastAsiaTheme="minorEastAsia" w:hAnsiTheme="minorHAnsi"/>
      <w:kern w:val="0"/>
      <w:sz w:val="22"/>
      <w:szCs w:val="22"/>
    </w:rPr>
  </w:style>
  <w:style w:type="paragraph" w:styleId="19">
    <w:name w:val="toc 1"/>
    <w:basedOn w:val="ac"/>
    <w:next w:val="ac"/>
    <w:autoRedefine/>
    <w:uiPriority w:val="39"/>
    <w:unhideWhenUsed/>
    <w:rsid w:val="00622EED"/>
    <w:pPr>
      <w:widowControl/>
      <w:spacing w:after="100" w:line="259" w:lineRule="auto"/>
      <w:jc w:val="left"/>
    </w:pPr>
    <w:rPr>
      <w:rFonts w:asciiTheme="minorHAnsi" w:eastAsiaTheme="minorEastAsia" w:hAnsiTheme="minorHAnsi"/>
      <w:kern w:val="0"/>
      <w:sz w:val="22"/>
      <w:szCs w:val="22"/>
    </w:rPr>
  </w:style>
  <w:style w:type="paragraph" w:styleId="3a">
    <w:name w:val="toc 3"/>
    <w:basedOn w:val="ac"/>
    <w:next w:val="ac"/>
    <w:autoRedefine/>
    <w:uiPriority w:val="39"/>
    <w:unhideWhenUsed/>
    <w:rsid w:val="00622EED"/>
    <w:pPr>
      <w:widowControl/>
      <w:spacing w:after="100" w:line="259" w:lineRule="auto"/>
      <w:ind w:left="440"/>
      <w:jc w:val="left"/>
    </w:pPr>
    <w:rPr>
      <w:rFonts w:asciiTheme="minorHAnsi" w:eastAsiaTheme="minorEastAsia" w:hAnsiTheme="minorHAnsi"/>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semiHidden="0" w:uiPriority="0" w:qFormat="1"/>
    <w:lsdException w:name="footer" w:semiHidden="0" w:qFormat="1"/>
    <w:lsdException w:name="caption" w:uiPriority="0" w:qFormat="1"/>
    <w:lsdException w:name="annotation reference" w:qFormat="1"/>
    <w:lsdException w:name="page number" w:uiPriority="0" w:qFormat="1"/>
    <w:lsdException w:name="List" w:uiPriority="0" w:qFormat="1"/>
    <w:lsdException w:name="List Bullet" w:uiPriority="0" w:qFormat="1"/>
    <w:lsdException w:name="List 2" w:uiPriority="0" w:qFormat="1"/>
    <w:lsdException w:name="Title" w:semiHidden="0" w:uiPriority="0" w:unhideWhenUsed="0" w:qFormat="1"/>
    <w:lsdException w:name="Signature" w:uiPriority="0" w:qFormat="1"/>
    <w:lsdException w:name="Default Paragraph Font" w:uiPriority="1"/>
    <w:lsdException w:name="Body Text" w:uiPriority="0" w:qFormat="1"/>
    <w:lsdException w:name="Body Text Indent" w:uiPriority="0"/>
    <w:lsdException w:name="Subtitle" w:semiHidden="0" w:uiPriority="0" w:unhideWhenUsed="0" w:qFormat="1"/>
    <w:lsdException w:name="Date" w:uiPriority="0" w:qFormat="1"/>
    <w:lsdException w:name="Note Heading" w:uiPriority="0" w:qFormat="1"/>
    <w:lsdException w:name="Body Text 2" w:uiPriority="0" w:qFormat="1"/>
    <w:lsdException w:name="Body Text 3" w:uiPriority="0" w:qFormat="1"/>
    <w:lsdException w:name="Body Text Indent 2" w:uiPriority="0"/>
    <w:lsdException w:name="Body Text Indent 3" w:uiPriority="0" w:qFormat="1"/>
    <w:lsdException w:name="Hyperlink" w:qFormat="1"/>
    <w:lsdException w:name="FollowedHyperlink" w:uiPriority="0"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annotation subject" w:uiPriority="0" w:qFormat="1"/>
    <w:lsdException w:name="Balloon Text" w:uiPriority="0" w:qFormat="1"/>
    <w:lsdException w:name="Table Grid" w:semiHidden="0" w:uiPriority="59" w:unhideWhenUsed="0" w:qFormat="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c">
    <w:name w:val="Normal"/>
    <w:qFormat/>
    <w:rsid w:val="00C05BD7"/>
    <w:pPr>
      <w:widowControl w:val="0"/>
      <w:jc w:val="both"/>
    </w:pPr>
    <w:rPr>
      <w:rFonts w:ascii="Times New Roman" w:eastAsia="宋体" w:hAnsi="Times New Roman" w:cs="Times New Roman"/>
      <w:kern w:val="2"/>
      <w:sz w:val="21"/>
      <w:szCs w:val="24"/>
    </w:rPr>
  </w:style>
  <w:style w:type="paragraph" w:styleId="1">
    <w:name w:val="heading 1"/>
    <w:basedOn w:val="ac"/>
    <w:next w:val="ac"/>
    <w:link w:val="1Char1"/>
    <w:qFormat/>
    <w:rsid w:val="00EA73B6"/>
    <w:pPr>
      <w:keepNext/>
      <w:keepLines/>
      <w:spacing w:before="120" w:after="240"/>
      <w:jc w:val="center"/>
      <w:outlineLvl w:val="0"/>
    </w:pPr>
    <w:rPr>
      <w:rFonts w:eastAsia="黑体"/>
      <w:bCs/>
      <w:kern w:val="44"/>
      <w:szCs w:val="44"/>
    </w:rPr>
  </w:style>
  <w:style w:type="paragraph" w:styleId="2">
    <w:name w:val="heading 2"/>
    <w:basedOn w:val="ac"/>
    <w:next w:val="ac"/>
    <w:link w:val="2Char"/>
    <w:qFormat/>
    <w:rsid w:val="00C05BD7"/>
    <w:pPr>
      <w:keepNext/>
      <w:keepLines/>
      <w:spacing w:before="260" w:after="260" w:line="416" w:lineRule="auto"/>
      <w:outlineLvl w:val="1"/>
    </w:pPr>
    <w:rPr>
      <w:rFonts w:ascii="Cambria" w:hAnsi="Cambria"/>
      <w:b/>
      <w:bCs/>
      <w:sz w:val="32"/>
      <w:szCs w:val="32"/>
    </w:rPr>
  </w:style>
  <w:style w:type="paragraph" w:styleId="3">
    <w:name w:val="heading 3"/>
    <w:basedOn w:val="ac"/>
    <w:next w:val="ac"/>
    <w:link w:val="3Char"/>
    <w:qFormat/>
    <w:rsid w:val="00C05BD7"/>
    <w:pPr>
      <w:keepNext/>
      <w:keepLines/>
      <w:spacing w:before="260" w:after="260" w:line="416" w:lineRule="auto"/>
      <w:outlineLvl w:val="2"/>
    </w:pPr>
    <w:rPr>
      <w:b/>
      <w:bCs/>
      <w:sz w:val="32"/>
      <w:szCs w:val="32"/>
    </w:rPr>
  </w:style>
  <w:style w:type="paragraph" w:styleId="4">
    <w:name w:val="heading 4"/>
    <w:basedOn w:val="ac"/>
    <w:next w:val="ac"/>
    <w:link w:val="4Char"/>
    <w:qFormat/>
    <w:rsid w:val="00C05BD7"/>
    <w:pPr>
      <w:keepNext/>
      <w:keepLines/>
      <w:spacing w:before="280" w:after="290" w:line="376" w:lineRule="auto"/>
      <w:outlineLvl w:val="3"/>
    </w:pPr>
    <w:rPr>
      <w:rFonts w:ascii="Arial" w:eastAsia="黑体" w:hAnsi="Arial"/>
      <w:b/>
      <w:bCs/>
      <w:sz w:val="28"/>
      <w:szCs w:val="28"/>
    </w:rPr>
  </w:style>
  <w:style w:type="paragraph" w:styleId="5">
    <w:name w:val="heading 5"/>
    <w:basedOn w:val="ac"/>
    <w:next w:val="ac"/>
    <w:link w:val="5Char"/>
    <w:uiPriority w:val="9"/>
    <w:qFormat/>
    <w:rsid w:val="00C05BD7"/>
    <w:pPr>
      <w:keepNext/>
      <w:keepLines/>
      <w:spacing w:before="280" w:after="290" w:line="376" w:lineRule="auto"/>
      <w:outlineLvl w:val="4"/>
    </w:pPr>
    <w:rPr>
      <w:b/>
      <w:bCs/>
      <w:sz w:val="28"/>
      <w:szCs w:val="28"/>
    </w:rPr>
  </w:style>
  <w:style w:type="paragraph" w:styleId="6">
    <w:name w:val="heading 6"/>
    <w:basedOn w:val="ac"/>
    <w:next w:val="ac"/>
    <w:link w:val="6Char"/>
    <w:uiPriority w:val="9"/>
    <w:qFormat/>
    <w:rsid w:val="00C05BD7"/>
    <w:pPr>
      <w:spacing w:line="360" w:lineRule="auto"/>
      <w:ind w:leftChars="300" w:left="400" w:hangingChars="100" w:hanging="100"/>
      <w:outlineLvl w:val="5"/>
    </w:pPr>
    <w:rPr>
      <w:bCs/>
      <w:sz w:val="24"/>
    </w:rPr>
  </w:style>
  <w:style w:type="paragraph" w:styleId="7">
    <w:name w:val="heading 7"/>
    <w:basedOn w:val="ac"/>
    <w:next w:val="ac"/>
    <w:link w:val="7Char"/>
    <w:uiPriority w:val="9"/>
    <w:qFormat/>
    <w:rsid w:val="00C05BD7"/>
    <w:pPr>
      <w:keepNext/>
      <w:keepLines/>
      <w:spacing w:before="240" w:after="64" w:line="320" w:lineRule="auto"/>
      <w:ind w:left="3827" w:hanging="3827"/>
      <w:outlineLvl w:val="6"/>
    </w:pPr>
    <w:rPr>
      <w:rFonts w:ascii="Calibri" w:hAnsi="Calibri"/>
      <w:b/>
      <w:bCs/>
      <w:sz w:val="24"/>
    </w:rPr>
  </w:style>
  <w:style w:type="paragraph" w:styleId="8">
    <w:name w:val="heading 8"/>
    <w:basedOn w:val="ac"/>
    <w:next w:val="ac"/>
    <w:link w:val="8Char"/>
    <w:qFormat/>
    <w:rsid w:val="00C05BD7"/>
    <w:pPr>
      <w:keepNext/>
      <w:keepLines/>
      <w:spacing w:before="240" w:after="64" w:line="320" w:lineRule="auto"/>
      <w:ind w:left="4394" w:hanging="4394"/>
      <w:outlineLvl w:val="7"/>
    </w:pPr>
    <w:rPr>
      <w:rFonts w:ascii="Cambria" w:hAnsi="Cambria"/>
      <w:sz w:val="24"/>
    </w:rPr>
  </w:style>
  <w:style w:type="paragraph" w:styleId="9">
    <w:name w:val="heading 9"/>
    <w:basedOn w:val="ac"/>
    <w:next w:val="ac"/>
    <w:link w:val="9Char"/>
    <w:uiPriority w:val="9"/>
    <w:qFormat/>
    <w:rsid w:val="00C05BD7"/>
    <w:pPr>
      <w:keepNext/>
      <w:keepLines/>
      <w:spacing w:before="240" w:after="64" w:line="320" w:lineRule="auto"/>
      <w:ind w:left="5102" w:hanging="5102"/>
      <w:outlineLvl w:val="8"/>
    </w:pPr>
    <w:rPr>
      <w:rFonts w:ascii="Cambria" w:hAnsi="Cambria"/>
      <w:szCs w:val="21"/>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annotation subject"/>
    <w:basedOn w:val="af1"/>
    <w:next w:val="af1"/>
    <w:link w:val="Char1"/>
    <w:unhideWhenUsed/>
    <w:qFormat/>
    <w:rsid w:val="001E1311"/>
    <w:rPr>
      <w:b/>
      <w:bCs/>
    </w:rPr>
  </w:style>
  <w:style w:type="paragraph" w:styleId="af1">
    <w:name w:val="annotation text"/>
    <w:basedOn w:val="ac"/>
    <w:link w:val="Char10"/>
    <w:unhideWhenUsed/>
    <w:qFormat/>
    <w:rsid w:val="001E1311"/>
    <w:pPr>
      <w:jc w:val="left"/>
    </w:pPr>
  </w:style>
  <w:style w:type="paragraph" w:styleId="af2">
    <w:name w:val="Date"/>
    <w:basedOn w:val="ac"/>
    <w:next w:val="ac"/>
    <w:link w:val="Char11"/>
    <w:unhideWhenUsed/>
    <w:qFormat/>
    <w:rsid w:val="001E1311"/>
    <w:pPr>
      <w:ind w:leftChars="2500" w:left="100"/>
    </w:pPr>
  </w:style>
  <w:style w:type="paragraph" w:styleId="af3">
    <w:name w:val="Balloon Text"/>
    <w:basedOn w:val="ac"/>
    <w:link w:val="Char12"/>
    <w:unhideWhenUsed/>
    <w:qFormat/>
    <w:rsid w:val="001E1311"/>
    <w:rPr>
      <w:sz w:val="18"/>
      <w:szCs w:val="18"/>
    </w:rPr>
  </w:style>
  <w:style w:type="paragraph" w:styleId="af4">
    <w:name w:val="footer"/>
    <w:basedOn w:val="ac"/>
    <w:link w:val="Char13"/>
    <w:uiPriority w:val="99"/>
    <w:unhideWhenUsed/>
    <w:qFormat/>
    <w:rsid w:val="001E1311"/>
    <w:pPr>
      <w:tabs>
        <w:tab w:val="center" w:pos="4153"/>
        <w:tab w:val="right" w:pos="8306"/>
      </w:tabs>
      <w:snapToGrid w:val="0"/>
      <w:jc w:val="left"/>
    </w:pPr>
    <w:rPr>
      <w:sz w:val="18"/>
      <w:szCs w:val="18"/>
    </w:rPr>
  </w:style>
  <w:style w:type="paragraph" w:styleId="af5">
    <w:name w:val="header"/>
    <w:basedOn w:val="ac"/>
    <w:link w:val="Char14"/>
    <w:unhideWhenUsed/>
    <w:qFormat/>
    <w:rsid w:val="001E1311"/>
    <w:pPr>
      <w:pBdr>
        <w:bottom w:val="single" w:sz="6" w:space="1" w:color="auto"/>
      </w:pBdr>
      <w:tabs>
        <w:tab w:val="center" w:pos="4153"/>
        <w:tab w:val="right" w:pos="8306"/>
      </w:tabs>
      <w:snapToGrid w:val="0"/>
      <w:jc w:val="center"/>
    </w:pPr>
    <w:rPr>
      <w:sz w:val="18"/>
      <w:szCs w:val="18"/>
    </w:rPr>
  </w:style>
  <w:style w:type="character" w:styleId="af6">
    <w:name w:val="annotation reference"/>
    <w:basedOn w:val="ad"/>
    <w:uiPriority w:val="99"/>
    <w:unhideWhenUsed/>
    <w:qFormat/>
    <w:rsid w:val="001E1311"/>
    <w:rPr>
      <w:sz w:val="21"/>
      <w:szCs w:val="21"/>
    </w:rPr>
  </w:style>
  <w:style w:type="table" w:styleId="af7">
    <w:name w:val="Table Grid"/>
    <w:basedOn w:val="ae"/>
    <w:uiPriority w:val="59"/>
    <w:qFormat/>
    <w:rsid w:val="001E13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List Paragraph"/>
    <w:basedOn w:val="ac"/>
    <w:link w:val="Char"/>
    <w:uiPriority w:val="34"/>
    <w:qFormat/>
    <w:rsid w:val="001E1311"/>
    <w:pPr>
      <w:ind w:firstLineChars="200" w:firstLine="420"/>
    </w:pPr>
  </w:style>
  <w:style w:type="character" w:customStyle="1" w:styleId="Char11">
    <w:name w:val="日期 Char1"/>
    <w:basedOn w:val="ad"/>
    <w:link w:val="af2"/>
    <w:uiPriority w:val="99"/>
    <w:semiHidden/>
    <w:rsid w:val="001E1311"/>
  </w:style>
  <w:style w:type="character" w:customStyle="1" w:styleId="Char14">
    <w:name w:val="页眉 Char1"/>
    <w:basedOn w:val="ad"/>
    <w:link w:val="af5"/>
    <w:uiPriority w:val="99"/>
    <w:rsid w:val="001E1311"/>
    <w:rPr>
      <w:sz w:val="18"/>
      <w:szCs w:val="18"/>
    </w:rPr>
  </w:style>
  <w:style w:type="character" w:customStyle="1" w:styleId="Char13">
    <w:name w:val="页脚 Char1"/>
    <w:basedOn w:val="ad"/>
    <w:link w:val="af4"/>
    <w:uiPriority w:val="99"/>
    <w:qFormat/>
    <w:rsid w:val="001E1311"/>
    <w:rPr>
      <w:sz w:val="18"/>
      <w:szCs w:val="18"/>
    </w:rPr>
  </w:style>
  <w:style w:type="character" w:customStyle="1" w:styleId="Char10">
    <w:name w:val="批注文字 Char1"/>
    <w:basedOn w:val="ad"/>
    <w:link w:val="af1"/>
    <w:uiPriority w:val="99"/>
    <w:semiHidden/>
    <w:qFormat/>
    <w:rsid w:val="001E1311"/>
  </w:style>
  <w:style w:type="character" w:customStyle="1" w:styleId="Char1">
    <w:name w:val="批注主题 Char1"/>
    <w:basedOn w:val="Char10"/>
    <w:link w:val="af0"/>
    <w:uiPriority w:val="99"/>
    <w:semiHidden/>
    <w:qFormat/>
    <w:rsid w:val="001E1311"/>
    <w:rPr>
      <w:b/>
      <w:bCs/>
    </w:rPr>
  </w:style>
  <w:style w:type="character" w:customStyle="1" w:styleId="Char12">
    <w:name w:val="批注框文本 Char1"/>
    <w:basedOn w:val="ad"/>
    <w:link w:val="af3"/>
    <w:uiPriority w:val="99"/>
    <w:semiHidden/>
    <w:qFormat/>
    <w:rsid w:val="001E1311"/>
    <w:rPr>
      <w:sz w:val="18"/>
      <w:szCs w:val="18"/>
    </w:rPr>
  </w:style>
  <w:style w:type="character" w:styleId="af9">
    <w:name w:val="Strong"/>
    <w:basedOn w:val="ad"/>
    <w:uiPriority w:val="22"/>
    <w:qFormat/>
    <w:rsid w:val="00F57428"/>
    <w:rPr>
      <w:b/>
      <w:bCs/>
    </w:rPr>
  </w:style>
  <w:style w:type="character" w:customStyle="1" w:styleId="1Char1">
    <w:name w:val="标题 1 Char1"/>
    <w:basedOn w:val="ad"/>
    <w:link w:val="1"/>
    <w:uiPriority w:val="9"/>
    <w:rsid w:val="00EA73B6"/>
    <w:rPr>
      <w:rFonts w:ascii="Times New Roman" w:eastAsia="黑体" w:hAnsi="Times New Roman" w:cs="Times New Roman"/>
      <w:bCs/>
      <w:kern w:val="44"/>
      <w:sz w:val="21"/>
      <w:szCs w:val="44"/>
    </w:rPr>
  </w:style>
  <w:style w:type="character" w:customStyle="1" w:styleId="20">
    <w:name w:val="标题 2 字符"/>
    <w:basedOn w:val="ad"/>
    <w:uiPriority w:val="9"/>
    <w:semiHidden/>
    <w:rsid w:val="00C05BD7"/>
    <w:rPr>
      <w:rFonts w:asciiTheme="majorHAnsi" w:eastAsiaTheme="majorEastAsia" w:hAnsiTheme="majorHAnsi" w:cstheme="majorBidi"/>
      <w:b/>
      <w:bCs/>
      <w:kern w:val="2"/>
      <w:sz w:val="32"/>
      <w:szCs w:val="32"/>
    </w:rPr>
  </w:style>
  <w:style w:type="character" w:customStyle="1" w:styleId="30">
    <w:name w:val="标题 3 字符"/>
    <w:basedOn w:val="ad"/>
    <w:uiPriority w:val="9"/>
    <w:semiHidden/>
    <w:rsid w:val="00C05BD7"/>
    <w:rPr>
      <w:rFonts w:ascii="Times New Roman" w:eastAsia="宋体" w:hAnsi="Times New Roman" w:cs="Times New Roman"/>
      <w:b/>
      <w:bCs/>
      <w:kern w:val="2"/>
      <w:sz w:val="32"/>
      <w:szCs w:val="32"/>
    </w:rPr>
  </w:style>
  <w:style w:type="character" w:customStyle="1" w:styleId="40">
    <w:name w:val="标题 4 字符"/>
    <w:basedOn w:val="ad"/>
    <w:uiPriority w:val="9"/>
    <w:semiHidden/>
    <w:rsid w:val="00C05BD7"/>
    <w:rPr>
      <w:rFonts w:asciiTheme="majorHAnsi" w:eastAsiaTheme="majorEastAsia" w:hAnsiTheme="majorHAnsi" w:cstheme="majorBidi"/>
      <w:b/>
      <w:bCs/>
      <w:kern w:val="2"/>
      <w:sz w:val="28"/>
      <w:szCs w:val="28"/>
    </w:rPr>
  </w:style>
  <w:style w:type="character" w:customStyle="1" w:styleId="50">
    <w:name w:val="标题 5 字符"/>
    <w:basedOn w:val="ad"/>
    <w:uiPriority w:val="9"/>
    <w:semiHidden/>
    <w:rsid w:val="00C05BD7"/>
    <w:rPr>
      <w:rFonts w:ascii="Times New Roman" w:eastAsia="宋体" w:hAnsi="Times New Roman" w:cs="Times New Roman"/>
      <w:b/>
      <w:bCs/>
      <w:kern w:val="2"/>
      <w:sz w:val="28"/>
      <w:szCs w:val="28"/>
    </w:rPr>
  </w:style>
  <w:style w:type="character" w:customStyle="1" w:styleId="60">
    <w:name w:val="标题 6 字符"/>
    <w:basedOn w:val="ad"/>
    <w:uiPriority w:val="9"/>
    <w:semiHidden/>
    <w:rsid w:val="00C05BD7"/>
    <w:rPr>
      <w:rFonts w:asciiTheme="majorHAnsi" w:eastAsiaTheme="majorEastAsia" w:hAnsiTheme="majorHAnsi" w:cstheme="majorBidi"/>
      <w:b/>
      <w:bCs/>
      <w:kern w:val="2"/>
      <w:sz w:val="24"/>
      <w:szCs w:val="24"/>
    </w:rPr>
  </w:style>
  <w:style w:type="character" w:customStyle="1" w:styleId="70">
    <w:name w:val="标题 7 字符"/>
    <w:basedOn w:val="ad"/>
    <w:uiPriority w:val="9"/>
    <w:semiHidden/>
    <w:rsid w:val="00C05BD7"/>
    <w:rPr>
      <w:rFonts w:ascii="Times New Roman" w:eastAsia="宋体" w:hAnsi="Times New Roman" w:cs="Times New Roman"/>
      <w:b/>
      <w:bCs/>
      <w:kern w:val="2"/>
      <w:sz w:val="24"/>
      <w:szCs w:val="24"/>
    </w:rPr>
  </w:style>
  <w:style w:type="character" w:customStyle="1" w:styleId="80">
    <w:name w:val="标题 8 字符"/>
    <w:basedOn w:val="ad"/>
    <w:uiPriority w:val="9"/>
    <w:semiHidden/>
    <w:rsid w:val="00C05BD7"/>
    <w:rPr>
      <w:rFonts w:asciiTheme="majorHAnsi" w:eastAsiaTheme="majorEastAsia" w:hAnsiTheme="majorHAnsi" w:cstheme="majorBidi"/>
      <w:kern w:val="2"/>
      <w:sz w:val="24"/>
      <w:szCs w:val="24"/>
    </w:rPr>
  </w:style>
  <w:style w:type="character" w:customStyle="1" w:styleId="90">
    <w:name w:val="标题 9 字符"/>
    <w:basedOn w:val="ad"/>
    <w:uiPriority w:val="9"/>
    <w:semiHidden/>
    <w:rsid w:val="00C05BD7"/>
    <w:rPr>
      <w:rFonts w:asciiTheme="majorHAnsi" w:eastAsiaTheme="majorEastAsia" w:hAnsiTheme="majorHAnsi" w:cstheme="majorBidi"/>
      <w:kern w:val="2"/>
      <w:sz w:val="21"/>
      <w:szCs w:val="21"/>
    </w:rPr>
  </w:style>
  <w:style w:type="character" w:styleId="afa">
    <w:name w:val="Hyperlink"/>
    <w:uiPriority w:val="99"/>
    <w:qFormat/>
    <w:rsid w:val="00C05BD7"/>
    <w:rPr>
      <w:color w:val="0000FF"/>
      <w:u w:val="single"/>
    </w:rPr>
  </w:style>
  <w:style w:type="character" w:styleId="afb">
    <w:name w:val="page number"/>
    <w:basedOn w:val="ad"/>
    <w:qFormat/>
    <w:rsid w:val="00C05BD7"/>
  </w:style>
  <w:style w:type="character" w:styleId="afc">
    <w:name w:val="Emphasis"/>
    <w:uiPriority w:val="20"/>
    <w:qFormat/>
    <w:rsid w:val="00C05BD7"/>
    <w:rPr>
      <w:i w:val="0"/>
      <w:iCs w:val="0"/>
      <w:color w:val="CC0000"/>
    </w:rPr>
  </w:style>
  <w:style w:type="character" w:styleId="afd">
    <w:name w:val="FollowedHyperlink"/>
    <w:unhideWhenUsed/>
    <w:qFormat/>
    <w:rsid w:val="00C05BD7"/>
    <w:rPr>
      <w:color w:val="800080"/>
      <w:u w:val="single"/>
    </w:rPr>
  </w:style>
  <w:style w:type="character" w:customStyle="1" w:styleId="3Char">
    <w:name w:val="标题 3 Char"/>
    <w:link w:val="3"/>
    <w:rsid w:val="00C05BD7"/>
    <w:rPr>
      <w:rFonts w:ascii="Times New Roman" w:eastAsia="宋体" w:hAnsi="Times New Roman" w:cs="Times New Roman"/>
      <w:b/>
      <w:bCs/>
      <w:kern w:val="2"/>
      <w:sz w:val="32"/>
      <w:szCs w:val="32"/>
    </w:rPr>
  </w:style>
  <w:style w:type="character" w:customStyle="1" w:styleId="1Char">
    <w:name w:val="标题 1 Char"/>
    <w:rsid w:val="00C05BD7"/>
    <w:rPr>
      <w:b/>
      <w:bCs/>
      <w:kern w:val="44"/>
      <w:sz w:val="44"/>
      <w:szCs w:val="44"/>
    </w:rPr>
  </w:style>
  <w:style w:type="character" w:customStyle="1" w:styleId="text8">
    <w:name w:val="text8"/>
    <w:basedOn w:val="ad"/>
    <w:rsid w:val="00C05BD7"/>
  </w:style>
  <w:style w:type="character" w:customStyle="1" w:styleId="h11">
    <w:name w:val="h11"/>
    <w:rsid w:val="00C05BD7"/>
    <w:rPr>
      <w:rFonts w:ascii="Courier New" w:hAnsi="Courier New" w:cs="Courier New" w:hint="default"/>
      <w:b/>
      <w:bCs/>
      <w:vanish w:val="0"/>
      <w:sz w:val="24"/>
      <w:szCs w:val="24"/>
    </w:rPr>
  </w:style>
  <w:style w:type="character" w:customStyle="1" w:styleId="Char0">
    <w:name w:val="表格内容 Char"/>
    <w:link w:val="afe"/>
    <w:rsid w:val="00C05BD7"/>
    <w:rPr>
      <w:rFonts w:ascii="Calibri" w:eastAsia="宋体" w:hAnsi="Calibri" w:cs="Times New Roman"/>
      <w:kern w:val="2"/>
      <w:sz w:val="21"/>
      <w:szCs w:val="22"/>
    </w:rPr>
  </w:style>
  <w:style w:type="character" w:customStyle="1" w:styleId="HTMLChar1">
    <w:name w:val="HTML 预设格式 Char1"/>
    <w:uiPriority w:val="99"/>
    <w:rsid w:val="00C05BD7"/>
    <w:rPr>
      <w:rFonts w:ascii="Courier New" w:hAnsi="Courier New" w:cs="Courier New"/>
      <w:kern w:val="2"/>
    </w:rPr>
  </w:style>
  <w:style w:type="character" w:customStyle="1" w:styleId="4Char">
    <w:name w:val="标题 4 Char"/>
    <w:link w:val="4"/>
    <w:rsid w:val="00C05BD7"/>
    <w:rPr>
      <w:rFonts w:ascii="Arial" w:eastAsia="黑体" w:hAnsi="Arial" w:cs="Times New Roman"/>
      <w:b/>
      <w:bCs/>
      <w:kern w:val="2"/>
      <w:sz w:val="28"/>
      <w:szCs w:val="28"/>
    </w:rPr>
  </w:style>
  <w:style w:type="character" w:customStyle="1" w:styleId="5Char">
    <w:name w:val="标题 5 Char"/>
    <w:link w:val="5"/>
    <w:uiPriority w:val="9"/>
    <w:rsid w:val="00C05BD7"/>
    <w:rPr>
      <w:rFonts w:ascii="Times New Roman" w:eastAsia="宋体" w:hAnsi="Times New Roman" w:cs="Times New Roman"/>
      <w:b/>
      <w:bCs/>
      <w:kern w:val="2"/>
      <w:sz w:val="28"/>
      <w:szCs w:val="28"/>
    </w:rPr>
  </w:style>
  <w:style w:type="character" w:customStyle="1" w:styleId="Char2">
    <w:name w:val="日期 Char"/>
    <w:rsid w:val="00C05BD7"/>
    <w:rPr>
      <w:kern w:val="2"/>
      <w:sz w:val="21"/>
      <w:szCs w:val="24"/>
    </w:rPr>
  </w:style>
  <w:style w:type="character" w:customStyle="1" w:styleId="Char3">
    <w:name w:val="副标题 Char"/>
    <w:link w:val="aff"/>
    <w:rsid w:val="00C05BD7"/>
    <w:rPr>
      <w:rFonts w:ascii="Cambria" w:hAnsi="Cambria" w:cs="Times New Roman"/>
      <w:b/>
      <w:bCs/>
      <w:kern w:val="28"/>
      <w:sz w:val="32"/>
      <w:szCs w:val="32"/>
    </w:rPr>
  </w:style>
  <w:style w:type="character" w:customStyle="1" w:styleId="3Char0">
    <w:name w:val="正文文本 3 Char"/>
    <w:link w:val="31"/>
    <w:rsid w:val="00C05BD7"/>
    <w:rPr>
      <w:rFonts w:ascii="仿宋_GB2312" w:eastAsia="仿宋_GB2312"/>
      <w:color w:val="0000FF"/>
      <w:kern w:val="2"/>
      <w:sz w:val="24"/>
      <w:szCs w:val="30"/>
    </w:rPr>
  </w:style>
  <w:style w:type="character" w:customStyle="1" w:styleId="opdicttext2">
    <w:name w:val="op_dict_text2"/>
    <w:basedOn w:val="ad"/>
    <w:rsid w:val="00C05BD7"/>
  </w:style>
  <w:style w:type="character" w:customStyle="1" w:styleId="Char4">
    <w:name w:val="文档结构图 Char"/>
    <w:link w:val="aff0"/>
    <w:rsid w:val="00C05BD7"/>
    <w:rPr>
      <w:rFonts w:ascii="宋体"/>
      <w:kern w:val="2"/>
      <w:sz w:val="18"/>
      <w:szCs w:val="18"/>
    </w:rPr>
  </w:style>
  <w:style w:type="character" w:customStyle="1" w:styleId="Char">
    <w:name w:val="列出段落 Char"/>
    <w:link w:val="af8"/>
    <w:uiPriority w:val="34"/>
    <w:rsid w:val="00C05BD7"/>
    <w:rPr>
      <w:kern w:val="2"/>
      <w:sz w:val="21"/>
      <w:szCs w:val="22"/>
    </w:rPr>
  </w:style>
  <w:style w:type="character" w:customStyle="1" w:styleId="con">
    <w:name w:val="con"/>
    <w:basedOn w:val="ad"/>
    <w:rsid w:val="00C05BD7"/>
  </w:style>
  <w:style w:type="character" w:customStyle="1" w:styleId="1Char0">
    <w:name w:val="正文1 Char"/>
    <w:link w:val="10"/>
    <w:qFormat/>
    <w:locked/>
    <w:rsid w:val="00C05BD7"/>
    <w:rPr>
      <w:color w:val="000000"/>
      <w:sz w:val="24"/>
      <w:szCs w:val="21"/>
    </w:rPr>
  </w:style>
  <w:style w:type="character" w:customStyle="1" w:styleId="HTMLChar10">
    <w:name w:val="HTML 地址 Char1"/>
    <w:uiPriority w:val="99"/>
    <w:rsid w:val="00C05BD7"/>
    <w:rPr>
      <w:i/>
      <w:iCs/>
      <w:kern w:val="2"/>
      <w:sz w:val="21"/>
      <w:szCs w:val="24"/>
    </w:rPr>
  </w:style>
  <w:style w:type="character" w:customStyle="1" w:styleId="3Char1">
    <w:name w:val="正文文本缩进 3 Char"/>
    <w:link w:val="32"/>
    <w:rsid w:val="00C05BD7"/>
    <w:rPr>
      <w:rFonts w:ascii="宋体" w:hAnsi="宋体"/>
      <w:kern w:val="2"/>
      <w:sz w:val="24"/>
      <w:szCs w:val="30"/>
      <w:lang w:val="zh-CN"/>
    </w:rPr>
  </w:style>
  <w:style w:type="character" w:customStyle="1" w:styleId="Char5">
    <w:name w:val="页眉 Char"/>
    <w:uiPriority w:val="99"/>
    <w:rsid w:val="00C05BD7"/>
    <w:rPr>
      <w:kern w:val="2"/>
      <w:sz w:val="18"/>
      <w:szCs w:val="18"/>
    </w:rPr>
  </w:style>
  <w:style w:type="character" w:customStyle="1" w:styleId="7Char">
    <w:name w:val="标题 7 Char"/>
    <w:link w:val="7"/>
    <w:uiPriority w:val="9"/>
    <w:rsid w:val="00C05BD7"/>
    <w:rPr>
      <w:rFonts w:ascii="Calibri" w:eastAsia="宋体" w:hAnsi="Calibri" w:cs="Times New Roman"/>
      <w:b/>
      <w:bCs/>
      <w:kern w:val="2"/>
      <w:sz w:val="24"/>
      <w:szCs w:val="24"/>
    </w:rPr>
  </w:style>
  <w:style w:type="character" w:customStyle="1" w:styleId="2Char">
    <w:name w:val="标题 2 Char"/>
    <w:link w:val="2"/>
    <w:rsid w:val="00C05BD7"/>
    <w:rPr>
      <w:rFonts w:ascii="Cambria" w:eastAsia="宋体" w:hAnsi="Cambria" w:cs="Times New Roman"/>
      <w:b/>
      <w:bCs/>
      <w:kern w:val="2"/>
      <w:sz w:val="32"/>
      <w:szCs w:val="32"/>
    </w:rPr>
  </w:style>
  <w:style w:type="character" w:customStyle="1" w:styleId="aff1">
    <w:name w:val="发布"/>
    <w:rsid w:val="00C05BD7"/>
    <w:rPr>
      <w:rFonts w:ascii="黑体" w:eastAsia="黑体"/>
      <w:spacing w:val="22"/>
      <w:w w:val="100"/>
      <w:position w:val="3"/>
      <w:sz w:val="28"/>
    </w:rPr>
  </w:style>
  <w:style w:type="character" w:customStyle="1" w:styleId="2Char0">
    <w:name w:val="正文2 Char"/>
    <w:basedOn w:val="Char"/>
    <w:link w:val="21"/>
    <w:rsid w:val="00C05BD7"/>
    <w:rPr>
      <w:kern w:val="2"/>
      <w:sz w:val="21"/>
      <w:szCs w:val="22"/>
    </w:rPr>
  </w:style>
  <w:style w:type="character" w:customStyle="1" w:styleId="Char15">
    <w:name w:val="正文首行缩进 Char1"/>
    <w:link w:val="aff2"/>
    <w:rsid w:val="00C05BD7"/>
    <w:rPr>
      <w:sz w:val="24"/>
      <w:szCs w:val="24"/>
    </w:rPr>
  </w:style>
  <w:style w:type="character" w:customStyle="1" w:styleId="Char6">
    <w:name w:val="页脚 Char"/>
    <w:uiPriority w:val="99"/>
    <w:qFormat/>
    <w:rsid w:val="00C05BD7"/>
    <w:rPr>
      <w:kern w:val="2"/>
      <w:sz w:val="18"/>
      <w:szCs w:val="18"/>
    </w:rPr>
  </w:style>
  <w:style w:type="character" w:customStyle="1" w:styleId="Char7">
    <w:name w:val="批注主题 Char"/>
    <w:rsid w:val="00C05BD7"/>
    <w:rPr>
      <w:b/>
      <w:bCs/>
      <w:kern w:val="2"/>
      <w:sz w:val="21"/>
      <w:szCs w:val="24"/>
    </w:rPr>
  </w:style>
  <w:style w:type="character" w:customStyle="1" w:styleId="index5">
    <w:name w:val="index5"/>
    <w:basedOn w:val="ad"/>
    <w:rsid w:val="00C05BD7"/>
  </w:style>
  <w:style w:type="character" w:customStyle="1" w:styleId="Char8">
    <w:name w:val="正文文本 Char"/>
    <w:link w:val="aff3"/>
    <w:rsid w:val="00C05BD7"/>
    <w:rPr>
      <w:rFonts w:ascii="宋体"/>
      <w:sz w:val="18"/>
    </w:rPr>
  </w:style>
  <w:style w:type="character" w:customStyle="1" w:styleId="opdicttext22">
    <w:name w:val="op_dict_text22"/>
    <w:basedOn w:val="ad"/>
    <w:rsid w:val="00C05BD7"/>
  </w:style>
  <w:style w:type="character" w:customStyle="1" w:styleId="8Char">
    <w:name w:val="标题 8 Char"/>
    <w:link w:val="8"/>
    <w:rsid w:val="00C05BD7"/>
    <w:rPr>
      <w:rFonts w:ascii="Cambria" w:eastAsia="宋体" w:hAnsi="Cambria" w:cs="Times New Roman"/>
      <w:kern w:val="2"/>
      <w:sz w:val="24"/>
      <w:szCs w:val="24"/>
    </w:rPr>
  </w:style>
  <w:style w:type="character" w:customStyle="1" w:styleId="HTMLChar">
    <w:name w:val="HTML 地址 Char"/>
    <w:link w:val="HTML"/>
    <w:uiPriority w:val="99"/>
    <w:rsid w:val="00C05BD7"/>
    <w:rPr>
      <w:rFonts w:ascii="宋体" w:hAnsi="宋体" w:cs="宋体"/>
      <w:sz w:val="24"/>
      <w:szCs w:val="24"/>
    </w:rPr>
  </w:style>
  <w:style w:type="character" w:customStyle="1" w:styleId="Char9">
    <w:name w:val="纯文本 Char"/>
    <w:link w:val="aff4"/>
    <w:rsid w:val="00C05BD7"/>
    <w:rPr>
      <w:rFonts w:ascii="宋体" w:hAnsi="Courier New"/>
      <w:kern w:val="2"/>
      <w:sz w:val="24"/>
    </w:rPr>
  </w:style>
  <w:style w:type="character" w:customStyle="1" w:styleId="6Char">
    <w:name w:val="标题 6 Char"/>
    <w:link w:val="6"/>
    <w:uiPriority w:val="9"/>
    <w:rsid w:val="00C05BD7"/>
    <w:rPr>
      <w:rFonts w:ascii="Times New Roman" w:eastAsia="宋体" w:hAnsi="Times New Roman" w:cs="Times New Roman"/>
      <w:bCs/>
      <w:kern w:val="2"/>
      <w:sz w:val="24"/>
      <w:szCs w:val="24"/>
    </w:rPr>
  </w:style>
  <w:style w:type="character" w:customStyle="1" w:styleId="title-prefix">
    <w:name w:val="title-prefix"/>
    <w:basedOn w:val="ad"/>
    <w:rsid w:val="00C05BD7"/>
  </w:style>
  <w:style w:type="character" w:customStyle="1" w:styleId="Chara">
    <w:name w:val="批注文字 Char"/>
    <w:uiPriority w:val="99"/>
    <w:rsid w:val="00C05BD7"/>
    <w:rPr>
      <w:kern w:val="2"/>
      <w:sz w:val="21"/>
      <w:szCs w:val="24"/>
    </w:rPr>
  </w:style>
  <w:style w:type="character" w:customStyle="1" w:styleId="Charb">
    <w:name w:val="批注框文本 Char"/>
    <w:rsid w:val="00C05BD7"/>
    <w:rPr>
      <w:kern w:val="2"/>
      <w:sz w:val="18"/>
      <w:szCs w:val="18"/>
    </w:rPr>
  </w:style>
  <w:style w:type="character" w:customStyle="1" w:styleId="Charc">
    <w:name w:val="正文文本缩进 Char"/>
    <w:link w:val="aff5"/>
    <w:rsid w:val="00C05BD7"/>
    <w:rPr>
      <w:color w:val="FF0000"/>
      <w:kern w:val="2"/>
      <w:sz w:val="24"/>
      <w:szCs w:val="21"/>
    </w:rPr>
  </w:style>
  <w:style w:type="character" w:customStyle="1" w:styleId="HTMLChar0">
    <w:name w:val="HTML 预设格式 Char"/>
    <w:link w:val="HTML0"/>
    <w:uiPriority w:val="99"/>
    <w:rsid w:val="00C05BD7"/>
    <w:rPr>
      <w:rFonts w:ascii="Courier New" w:hAnsi="Courier New" w:cs="Courier New"/>
      <w:sz w:val="24"/>
      <w:szCs w:val="24"/>
    </w:rPr>
  </w:style>
  <w:style w:type="character" w:customStyle="1" w:styleId="m1">
    <w:name w:val="m1"/>
    <w:rsid w:val="00C05BD7"/>
    <w:rPr>
      <w:color w:val="0000FF"/>
    </w:rPr>
  </w:style>
  <w:style w:type="character" w:customStyle="1" w:styleId="description6">
    <w:name w:val="description6"/>
    <w:basedOn w:val="ad"/>
    <w:rsid w:val="00C05BD7"/>
  </w:style>
  <w:style w:type="character" w:customStyle="1" w:styleId="high-light-bg4">
    <w:name w:val="high-light-bg4"/>
    <w:basedOn w:val="ad"/>
    <w:rsid w:val="00C05BD7"/>
  </w:style>
  <w:style w:type="character" w:customStyle="1" w:styleId="Chard">
    <w:name w:val="正文首行缩进 Char"/>
    <w:uiPriority w:val="99"/>
    <w:rsid w:val="00C05BD7"/>
    <w:rPr>
      <w:rFonts w:ascii="宋体"/>
      <w:kern w:val="2"/>
      <w:sz w:val="21"/>
      <w:szCs w:val="24"/>
    </w:rPr>
  </w:style>
  <w:style w:type="character" w:customStyle="1" w:styleId="Chare">
    <w:name w:val="标题 Char"/>
    <w:link w:val="aff6"/>
    <w:rsid w:val="00C05BD7"/>
    <w:rPr>
      <w:rFonts w:ascii="Cambria" w:hAnsi="Cambria" w:cs="Times New Roman"/>
      <w:b/>
      <w:bCs/>
      <w:kern w:val="2"/>
      <w:sz w:val="32"/>
      <w:szCs w:val="32"/>
    </w:rPr>
  </w:style>
  <w:style w:type="character" w:customStyle="1" w:styleId="high-light">
    <w:name w:val="high-light"/>
    <w:basedOn w:val="ad"/>
    <w:rsid w:val="00C05BD7"/>
  </w:style>
  <w:style w:type="character" w:customStyle="1" w:styleId="1CharChar">
    <w:name w:val="列表1 Char Char"/>
    <w:link w:val="11"/>
    <w:uiPriority w:val="99"/>
    <w:rsid w:val="00C05BD7"/>
    <w:rPr>
      <w:rFonts w:ascii="Arial" w:hAnsi="Arial"/>
      <w:snapToGrid w:val="0"/>
      <w:color w:val="000000"/>
      <w:sz w:val="21"/>
      <w:szCs w:val="21"/>
    </w:rPr>
  </w:style>
  <w:style w:type="character" w:customStyle="1" w:styleId="2Char1">
    <w:name w:val="正文文本 2 Char"/>
    <w:link w:val="22"/>
    <w:rsid w:val="00C05BD7"/>
    <w:rPr>
      <w:i/>
      <w:color w:val="0000FF"/>
      <w:kern w:val="2"/>
      <w:sz w:val="24"/>
      <w:szCs w:val="30"/>
      <w:lang w:val="zh-CN"/>
    </w:rPr>
  </w:style>
  <w:style w:type="character" w:customStyle="1" w:styleId="9Char">
    <w:name w:val="标题 9 Char"/>
    <w:link w:val="9"/>
    <w:uiPriority w:val="9"/>
    <w:rsid w:val="00C05BD7"/>
    <w:rPr>
      <w:rFonts w:ascii="Cambria" w:eastAsia="宋体" w:hAnsi="Cambria" w:cs="Times New Roman"/>
      <w:kern w:val="2"/>
      <w:sz w:val="21"/>
      <w:szCs w:val="21"/>
    </w:rPr>
  </w:style>
  <w:style w:type="character" w:customStyle="1" w:styleId="2Char2">
    <w:name w:val="正文文本缩进 2 Char"/>
    <w:link w:val="23"/>
    <w:rsid w:val="00C05BD7"/>
    <w:rPr>
      <w:kern w:val="2"/>
      <w:sz w:val="24"/>
      <w:szCs w:val="30"/>
      <w:lang w:val="zh-CN"/>
    </w:rPr>
  </w:style>
  <w:style w:type="paragraph" w:styleId="31">
    <w:name w:val="Body Text 3"/>
    <w:basedOn w:val="ac"/>
    <w:link w:val="3Char0"/>
    <w:qFormat/>
    <w:rsid w:val="00C05BD7"/>
    <w:pPr>
      <w:adjustRightInd w:val="0"/>
      <w:spacing w:line="360" w:lineRule="auto"/>
    </w:pPr>
    <w:rPr>
      <w:rFonts w:ascii="仿宋_GB2312" w:eastAsia="仿宋_GB2312" w:hAnsiTheme="minorHAnsi" w:cstheme="minorBidi"/>
      <w:color w:val="0000FF"/>
      <w:sz w:val="24"/>
      <w:szCs w:val="30"/>
    </w:rPr>
  </w:style>
  <w:style w:type="character" w:customStyle="1" w:styleId="33">
    <w:name w:val="正文文本 3 字符"/>
    <w:basedOn w:val="ad"/>
    <w:uiPriority w:val="99"/>
    <w:semiHidden/>
    <w:rsid w:val="00C05BD7"/>
    <w:rPr>
      <w:rFonts w:ascii="Times New Roman" w:eastAsia="宋体" w:hAnsi="Times New Roman" w:cs="Times New Roman"/>
      <w:kern w:val="2"/>
      <w:sz w:val="16"/>
      <w:szCs w:val="16"/>
    </w:rPr>
  </w:style>
  <w:style w:type="paragraph" w:styleId="aff7">
    <w:name w:val="Normal (Web)"/>
    <w:basedOn w:val="ac"/>
    <w:qFormat/>
    <w:rsid w:val="00C05BD7"/>
    <w:pPr>
      <w:widowControl/>
      <w:spacing w:before="100" w:beforeAutospacing="1" w:after="100" w:afterAutospacing="1" w:line="360" w:lineRule="auto"/>
      <w:jc w:val="left"/>
    </w:pPr>
    <w:rPr>
      <w:rFonts w:ascii="宋体" w:hAnsi="宋体"/>
      <w:kern w:val="0"/>
      <w:sz w:val="24"/>
      <w:szCs w:val="30"/>
    </w:rPr>
  </w:style>
  <w:style w:type="paragraph" w:styleId="aff3">
    <w:name w:val="Body Text"/>
    <w:basedOn w:val="ac"/>
    <w:link w:val="Char8"/>
    <w:qFormat/>
    <w:rsid w:val="00C05BD7"/>
    <w:pPr>
      <w:widowControl/>
      <w:spacing w:line="300" w:lineRule="atLeast"/>
    </w:pPr>
    <w:rPr>
      <w:rFonts w:ascii="宋体" w:eastAsiaTheme="minorEastAsia" w:hAnsiTheme="minorHAnsi" w:cstheme="minorBidi"/>
      <w:kern w:val="0"/>
      <w:sz w:val="18"/>
      <w:szCs w:val="20"/>
    </w:rPr>
  </w:style>
  <w:style w:type="character" w:customStyle="1" w:styleId="aff8">
    <w:name w:val="正文文本 字符"/>
    <w:basedOn w:val="ad"/>
    <w:uiPriority w:val="99"/>
    <w:semiHidden/>
    <w:rsid w:val="00C05BD7"/>
    <w:rPr>
      <w:rFonts w:ascii="Times New Roman" w:eastAsia="宋体" w:hAnsi="Times New Roman" w:cs="Times New Roman"/>
      <w:kern w:val="2"/>
      <w:sz w:val="21"/>
      <w:szCs w:val="24"/>
    </w:rPr>
  </w:style>
  <w:style w:type="paragraph" w:customStyle="1" w:styleId="12">
    <w:name w:val="1"/>
    <w:basedOn w:val="ac"/>
    <w:next w:val="af8"/>
    <w:uiPriority w:val="34"/>
    <w:qFormat/>
    <w:rsid w:val="00C05BD7"/>
    <w:pPr>
      <w:spacing w:line="360" w:lineRule="auto"/>
      <w:ind w:firstLineChars="200" w:firstLine="420"/>
    </w:pPr>
    <w:rPr>
      <w:color w:val="000000"/>
      <w:kern w:val="0"/>
      <w:sz w:val="24"/>
      <w:szCs w:val="21"/>
    </w:rPr>
  </w:style>
  <w:style w:type="paragraph" w:styleId="aff5">
    <w:name w:val="Body Text Indent"/>
    <w:basedOn w:val="ac"/>
    <w:link w:val="Charc"/>
    <w:rsid w:val="00C05BD7"/>
    <w:pPr>
      <w:spacing w:line="360" w:lineRule="auto"/>
      <w:ind w:leftChars="1400" w:left="2940"/>
    </w:pPr>
    <w:rPr>
      <w:rFonts w:asciiTheme="minorHAnsi" w:eastAsiaTheme="minorEastAsia" w:hAnsiTheme="minorHAnsi" w:cstheme="minorBidi"/>
      <w:color w:val="FF0000"/>
      <w:sz w:val="24"/>
      <w:szCs w:val="21"/>
    </w:rPr>
  </w:style>
  <w:style w:type="character" w:customStyle="1" w:styleId="aff9">
    <w:name w:val="正文文本缩进 字符"/>
    <w:basedOn w:val="ad"/>
    <w:uiPriority w:val="99"/>
    <w:semiHidden/>
    <w:rsid w:val="00C05BD7"/>
    <w:rPr>
      <w:rFonts w:ascii="Times New Roman" w:eastAsia="宋体" w:hAnsi="Times New Roman" w:cs="Times New Roman"/>
      <w:kern w:val="2"/>
      <w:sz w:val="21"/>
      <w:szCs w:val="24"/>
    </w:rPr>
  </w:style>
  <w:style w:type="paragraph" w:styleId="aff">
    <w:name w:val="Subtitle"/>
    <w:basedOn w:val="ac"/>
    <w:next w:val="ac"/>
    <w:link w:val="Char3"/>
    <w:qFormat/>
    <w:rsid w:val="00C05BD7"/>
    <w:pPr>
      <w:spacing w:before="240" w:after="60" w:line="312" w:lineRule="auto"/>
      <w:jc w:val="center"/>
      <w:outlineLvl w:val="1"/>
    </w:pPr>
    <w:rPr>
      <w:rFonts w:ascii="Cambria" w:eastAsiaTheme="minorEastAsia" w:hAnsi="Cambria"/>
      <w:b/>
      <w:bCs/>
      <w:kern w:val="28"/>
      <w:sz w:val="32"/>
      <w:szCs w:val="32"/>
    </w:rPr>
  </w:style>
  <w:style w:type="character" w:customStyle="1" w:styleId="affa">
    <w:name w:val="副标题 字符"/>
    <w:basedOn w:val="ad"/>
    <w:uiPriority w:val="11"/>
    <w:rsid w:val="00C05BD7"/>
    <w:rPr>
      <w:b/>
      <w:bCs/>
      <w:kern w:val="28"/>
      <w:sz w:val="32"/>
      <w:szCs w:val="32"/>
    </w:rPr>
  </w:style>
  <w:style w:type="paragraph" w:styleId="22">
    <w:name w:val="Body Text 2"/>
    <w:basedOn w:val="ac"/>
    <w:link w:val="2Char1"/>
    <w:qFormat/>
    <w:rsid w:val="00C05BD7"/>
    <w:pPr>
      <w:tabs>
        <w:tab w:val="left" w:pos="720"/>
      </w:tabs>
      <w:autoSpaceDE w:val="0"/>
      <w:autoSpaceDN w:val="0"/>
      <w:adjustRightInd w:val="0"/>
      <w:spacing w:before="100" w:beforeAutospacing="1" w:after="100" w:afterAutospacing="1" w:line="360" w:lineRule="auto"/>
    </w:pPr>
    <w:rPr>
      <w:rFonts w:asciiTheme="minorHAnsi" w:eastAsiaTheme="minorEastAsia" w:hAnsiTheme="minorHAnsi" w:cstheme="minorBidi"/>
      <w:i/>
      <w:color w:val="0000FF"/>
      <w:sz w:val="24"/>
      <w:szCs w:val="30"/>
      <w:lang w:val="zh-CN"/>
    </w:rPr>
  </w:style>
  <w:style w:type="character" w:customStyle="1" w:styleId="24">
    <w:name w:val="正文文本 2 字符"/>
    <w:basedOn w:val="ad"/>
    <w:uiPriority w:val="99"/>
    <w:semiHidden/>
    <w:rsid w:val="00C05BD7"/>
    <w:rPr>
      <w:rFonts w:ascii="Times New Roman" w:eastAsia="宋体" w:hAnsi="Times New Roman" w:cs="Times New Roman"/>
      <w:kern w:val="2"/>
      <w:sz w:val="21"/>
      <w:szCs w:val="24"/>
    </w:rPr>
  </w:style>
  <w:style w:type="paragraph" w:styleId="23">
    <w:name w:val="Body Text Indent 2"/>
    <w:basedOn w:val="ac"/>
    <w:link w:val="2Char2"/>
    <w:rsid w:val="00C05BD7"/>
    <w:pPr>
      <w:tabs>
        <w:tab w:val="left" w:pos="720"/>
      </w:tabs>
      <w:autoSpaceDE w:val="0"/>
      <w:autoSpaceDN w:val="0"/>
      <w:adjustRightInd w:val="0"/>
      <w:spacing w:before="100" w:beforeAutospacing="1" w:after="100" w:afterAutospacing="1" w:line="360" w:lineRule="auto"/>
      <w:ind w:firstLineChars="225" w:firstLine="540"/>
    </w:pPr>
    <w:rPr>
      <w:rFonts w:asciiTheme="minorHAnsi" w:eastAsiaTheme="minorEastAsia" w:hAnsiTheme="minorHAnsi" w:cstheme="minorBidi"/>
      <w:sz w:val="24"/>
      <w:szCs w:val="30"/>
      <w:lang w:val="zh-CN"/>
    </w:rPr>
  </w:style>
  <w:style w:type="character" w:customStyle="1" w:styleId="25">
    <w:name w:val="正文文本缩进 2 字符"/>
    <w:basedOn w:val="ad"/>
    <w:uiPriority w:val="99"/>
    <w:semiHidden/>
    <w:rsid w:val="00C05BD7"/>
    <w:rPr>
      <w:rFonts w:ascii="Times New Roman" w:eastAsia="宋体" w:hAnsi="Times New Roman" w:cs="Times New Roman"/>
      <w:kern w:val="2"/>
      <w:sz w:val="21"/>
      <w:szCs w:val="24"/>
    </w:rPr>
  </w:style>
  <w:style w:type="paragraph" w:styleId="aff6">
    <w:name w:val="Title"/>
    <w:basedOn w:val="ac"/>
    <w:next w:val="ac"/>
    <w:link w:val="Chare"/>
    <w:qFormat/>
    <w:rsid w:val="00C05BD7"/>
    <w:pPr>
      <w:spacing w:before="240" w:after="60"/>
      <w:jc w:val="center"/>
      <w:outlineLvl w:val="0"/>
    </w:pPr>
    <w:rPr>
      <w:rFonts w:ascii="Cambria" w:eastAsiaTheme="minorEastAsia" w:hAnsi="Cambria"/>
      <w:b/>
      <w:bCs/>
      <w:sz w:val="32"/>
      <w:szCs w:val="32"/>
    </w:rPr>
  </w:style>
  <w:style w:type="character" w:customStyle="1" w:styleId="affb">
    <w:name w:val="标题 字符"/>
    <w:basedOn w:val="ad"/>
    <w:uiPriority w:val="10"/>
    <w:rsid w:val="00C05BD7"/>
    <w:rPr>
      <w:rFonts w:asciiTheme="majorHAnsi" w:eastAsiaTheme="majorEastAsia" w:hAnsiTheme="majorHAnsi" w:cstheme="majorBidi"/>
      <w:b/>
      <w:bCs/>
      <w:kern w:val="2"/>
      <w:sz w:val="32"/>
      <w:szCs w:val="32"/>
    </w:rPr>
  </w:style>
  <w:style w:type="paragraph" w:styleId="32">
    <w:name w:val="Body Text Indent 3"/>
    <w:basedOn w:val="ac"/>
    <w:link w:val="3Char1"/>
    <w:qFormat/>
    <w:rsid w:val="00C05BD7"/>
    <w:pPr>
      <w:autoSpaceDE w:val="0"/>
      <w:autoSpaceDN w:val="0"/>
      <w:adjustRightInd w:val="0"/>
      <w:spacing w:line="360" w:lineRule="auto"/>
      <w:ind w:firstLineChars="200" w:firstLine="480"/>
    </w:pPr>
    <w:rPr>
      <w:rFonts w:ascii="宋体" w:eastAsiaTheme="minorEastAsia" w:hAnsi="宋体" w:cstheme="minorBidi"/>
      <w:sz w:val="24"/>
      <w:szCs w:val="30"/>
      <w:lang w:val="zh-CN"/>
    </w:rPr>
  </w:style>
  <w:style w:type="character" w:customStyle="1" w:styleId="34">
    <w:name w:val="正文文本缩进 3 字符"/>
    <w:basedOn w:val="ad"/>
    <w:uiPriority w:val="99"/>
    <w:semiHidden/>
    <w:rsid w:val="00C05BD7"/>
    <w:rPr>
      <w:rFonts w:ascii="Times New Roman" w:eastAsia="宋体" w:hAnsi="Times New Roman" w:cs="Times New Roman"/>
      <w:kern w:val="2"/>
      <w:sz w:val="16"/>
      <w:szCs w:val="16"/>
    </w:rPr>
  </w:style>
  <w:style w:type="paragraph" w:styleId="HTML0">
    <w:name w:val="HTML Preformatted"/>
    <w:basedOn w:val="ac"/>
    <w:link w:val="HTMLChar0"/>
    <w:uiPriority w:val="99"/>
    <w:unhideWhenUsed/>
    <w:rsid w:val="00C05B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heme="minorEastAsia" w:hAnsi="Courier New" w:cs="Courier New"/>
      <w:kern w:val="0"/>
      <w:sz w:val="24"/>
    </w:rPr>
  </w:style>
  <w:style w:type="character" w:customStyle="1" w:styleId="HTML1">
    <w:name w:val="HTML 预设格式 字符"/>
    <w:basedOn w:val="ad"/>
    <w:uiPriority w:val="99"/>
    <w:semiHidden/>
    <w:rsid w:val="00C05BD7"/>
    <w:rPr>
      <w:rFonts w:ascii="Courier New" w:eastAsia="宋体" w:hAnsi="Courier New" w:cs="Courier New"/>
      <w:kern w:val="2"/>
    </w:rPr>
  </w:style>
  <w:style w:type="paragraph" w:styleId="aff4">
    <w:name w:val="Plain Text"/>
    <w:basedOn w:val="ac"/>
    <w:link w:val="Char9"/>
    <w:qFormat/>
    <w:rsid w:val="00C05BD7"/>
    <w:pPr>
      <w:spacing w:line="360" w:lineRule="auto"/>
    </w:pPr>
    <w:rPr>
      <w:rFonts w:ascii="宋体" w:eastAsiaTheme="minorEastAsia" w:hAnsi="Courier New" w:cstheme="minorBidi"/>
      <w:sz w:val="24"/>
      <w:szCs w:val="20"/>
    </w:rPr>
  </w:style>
  <w:style w:type="character" w:customStyle="1" w:styleId="affc">
    <w:name w:val="纯文本 字符"/>
    <w:basedOn w:val="ad"/>
    <w:uiPriority w:val="99"/>
    <w:semiHidden/>
    <w:rsid w:val="00C05BD7"/>
    <w:rPr>
      <w:rFonts w:asciiTheme="minorEastAsia" w:hAnsi="Courier New" w:cs="Courier New"/>
      <w:kern w:val="2"/>
      <w:sz w:val="21"/>
      <w:szCs w:val="24"/>
    </w:rPr>
  </w:style>
  <w:style w:type="paragraph" w:styleId="HTML">
    <w:name w:val="HTML Address"/>
    <w:basedOn w:val="ac"/>
    <w:link w:val="HTMLChar"/>
    <w:uiPriority w:val="99"/>
    <w:unhideWhenUsed/>
    <w:rsid w:val="00C05BD7"/>
    <w:pPr>
      <w:widowControl/>
      <w:jc w:val="left"/>
    </w:pPr>
    <w:rPr>
      <w:rFonts w:ascii="宋体" w:eastAsiaTheme="minorEastAsia" w:hAnsi="宋体" w:cs="宋体"/>
      <w:kern w:val="0"/>
      <w:sz w:val="24"/>
    </w:rPr>
  </w:style>
  <w:style w:type="character" w:customStyle="1" w:styleId="HTML2">
    <w:name w:val="HTML 地址 字符"/>
    <w:basedOn w:val="ad"/>
    <w:uiPriority w:val="99"/>
    <w:semiHidden/>
    <w:rsid w:val="00C05BD7"/>
    <w:rPr>
      <w:rFonts w:ascii="Times New Roman" w:eastAsia="宋体" w:hAnsi="Times New Roman" w:cs="Times New Roman"/>
      <w:i/>
      <w:iCs/>
      <w:kern w:val="2"/>
      <w:sz w:val="21"/>
      <w:szCs w:val="24"/>
    </w:rPr>
  </w:style>
  <w:style w:type="paragraph" w:styleId="affd">
    <w:name w:val="Normal Indent"/>
    <w:basedOn w:val="ac"/>
    <w:qFormat/>
    <w:rsid w:val="00C05BD7"/>
    <w:pPr>
      <w:spacing w:line="360" w:lineRule="auto"/>
      <w:ind w:rightChars="-57" w:right="-120" w:firstLineChars="200" w:firstLine="480"/>
    </w:pPr>
    <w:rPr>
      <w:sz w:val="24"/>
      <w:szCs w:val="28"/>
    </w:rPr>
  </w:style>
  <w:style w:type="paragraph" w:styleId="aff0">
    <w:name w:val="Document Map"/>
    <w:basedOn w:val="ac"/>
    <w:link w:val="Char4"/>
    <w:qFormat/>
    <w:rsid w:val="00C05BD7"/>
    <w:rPr>
      <w:rFonts w:ascii="宋体" w:eastAsiaTheme="minorEastAsia" w:hAnsiTheme="minorHAnsi" w:cstheme="minorBidi"/>
      <w:sz w:val="18"/>
      <w:szCs w:val="18"/>
    </w:rPr>
  </w:style>
  <w:style w:type="character" w:customStyle="1" w:styleId="affe">
    <w:name w:val="文档结构图 字符"/>
    <w:basedOn w:val="ad"/>
    <w:uiPriority w:val="99"/>
    <w:semiHidden/>
    <w:rsid w:val="00C05BD7"/>
    <w:rPr>
      <w:rFonts w:ascii="Microsoft YaHei UI" w:eastAsia="Microsoft YaHei UI" w:hAnsi="Times New Roman" w:cs="Times New Roman"/>
      <w:kern w:val="2"/>
      <w:sz w:val="18"/>
      <w:szCs w:val="18"/>
    </w:rPr>
  </w:style>
  <w:style w:type="paragraph" w:customStyle="1" w:styleId="afff">
    <w:name w:val="实施日期"/>
    <w:basedOn w:val="afff0"/>
    <w:rsid w:val="00C05BD7"/>
    <w:pPr>
      <w:framePr w:hSpace="0" w:wrap="around" w:xAlign="right"/>
      <w:jc w:val="right"/>
    </w:pPr>
  </w:style>
  <w:style w:type="paragraph" w:customStyle="1" w:styleId="afff1">
    <w:name w:val="正文内容"/>
    <w:basedOn w:val="ac"/>
    <w:rsid w:val="00C05BD7"/>
    <w:pPr>
      <w:adjustRightInd w:val="0"/>
      <w:snapToGrid w:val="0"/>
      <w:spacing w:line="318" w:lineRule="exact"/>
      <w:ind w:firstLineChars="200" w:firstLine="200"/>
    </w:pPr>
    <w:rPr>
      <w:rFonts w:ascii="汉仪书宋二简" w:eastAsia="汉仪书宋二简"/>
      <w:sz w:val="24"/>
      <w:szCs w:val="21"/>
    </w:rPr>
  </w:style>
  <w:style w:type="paragraph" w:customStyle="1" w:styleId="afff2">
    <w:name w:val="段"/>
    <w:link w:val="Charf"/>
    <w:rsid w:val="00C05BD7"/>
    <w:pPr>
      <w:autoSpaceDE w:val="0"/>
      <w:autoSpaceDN w:val="0"/>
      <w:ind w:firstLineChars="200" w:firstLine="200"/>
      <w:jc w:val="both"/>
    </w:pPr>
    <w:rPr>
      <w:rFonts w:ascii="宋体" w:eastAsia="宋体" w:hAnsi="Times New Roman" w:cs="Times New Roman"/>
      <w:sz w:val="21"/>
    </w:rPr>
  </w:style>
  <w:style w:type="paragraph" w:customStyle="1" w:styleId="font7">
    <w:name w:val="font7"/>
    <w:basedOn w:val="ac"/>
    <w:rsid w:val="00C05BD7"/>
    <w:pPr>
      <w:widowControl/>
      <w:spacing w:before="100" w:beforeAutospacing="1" w:after="100" w:afterAutospacing="1"/>
      <w:jc w:val="left"/>
    </w:pPr>
    <w:rPr>
      <w:rFonts w:ascii="宋体" w:hAnsi="宋体" w:cs="宋体"/>
      <w:kern w:val="0"/>
      <w:sz w:val="18"/>
      <w:szCs w:val="18"/>
    </w:rPr>
  </w:style>
  <w:style w:type="paragraph" w:customStyle="1" w:styleId="10">
    <w:name w:val="正文1"/>
    <w:basedOn w:val="ac"/>
    <w:link w:val="1Char0"/>
    <w:qFormat/>
    <w:rsid w:val="00C05BD7"/>
    <w:pPr>
      <w:spacing w:line="360" w:lineRule="auto"/>
      <w:ind w:firstLineChars="200" w:firstLine="200"/>
    </w:pPr>
    <w:rPr>
      <w:rFonts w:asciiTheme="minorHAnsi" w:eastAsiaTheme="minorEastAsia" w:hAnsiTheme="minorHAnsi" w:cstheme="minorBidi"/>
      <w:color w:val="000000"/>
      <w:kern w:val="0"/>
      <w:sz w:val="24"/>
      <w:szCs w:val="21"/>
    </w:rPr>
  </w:style>
  <w:style w:type="paragraph" w:customStyle="1" w:styleId="ParaChar">
    <w:name w:val="默认段落字体 Para Char"/>
    <w:basedOn w:val="ac"/>
    <w:rsid w:val="00C05BD7"/>
    <w:pPr>
      <w:spacing w:line="400" w:lineRule="exact"/>
    </w:pPr>
    <w:rPr>
      <w:rFonts w:ascii="Tahoma" w:hAnsi="Tahoma"/>
      <w:sz w:val="24"/>
      <w:szCs w:val="20"/>
    </w:rPr>
  </w:style>
  <w:style w:type="paragraph" w:customStyle="1" w:styleId="26">
    <w:name w:val="标题 2 节"/>
    <w:basedOn w:val="2"/>
    <w:qFormat/>
    <w:rsid w:val="00C05BD7"/>
    <w:pPr>
      <w:jc w:val="center"/>
    </w:pPr>
    <w:rPr>
      <w:rFonts w:ascii="Times New Roman" w:hAnsi="Times New Roman"/>
      <w:snapToGrid w:val="0"/>
      <w:color w:val="000000"/>
      <w:kern w:val="0"/>
      <w:sz w:val="24"/>
    </w:rPr>
  </w:style>
  <w:style w:type="paragraph" w:customStyle="1" w:styleId="13">
    <w:name w:val="封面标准号1"/>
    <w:rsid w:val="00C05BD7"/>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sample-target">
    <w:name w:val="sample-target"/>
    <w:basedOn w:val="ac"/>
    <w:rsid w:val="00C05BD7"/>
    <w:pPr>
      <w:widowControl/>
      <w:spacing w:before="100" w:beforeAutospacing="1" w:after="100" w:afterAutospacing="1"/>
      <w:jc w:val="left"/>
    </w:pPr>
    <w:rPr>
      <w:rFonts w:ascii="宋体" w:hAnsi="宋体" w:cs="宋体"/>
      <w:kern w:val="0"/>
      <w:sz w:val="24"/>
    </w:rPr>
  </w:style>
  <w:style w:type="paragraph" w:customStyle="1" w:styleId="afff3">
    <w:name w:val="五号黑体"/>
    <w:basedOn w:val="ac"/>
    <w:rsid w:val="00C05BD7"/>
    <w:pPr>
      <w:adjustRightInd w:val="0"/>
      <w:snapToGrid w:val="0"/>
      <w:spacing w:line="320" w:lineRule="exact"/>
    </w:pPr>
    <w:rPr>
      <w:rFonts w:eastAsia="汉仪中黑简"/>
      <w:bCs/>
      <w:sz w:val="24"/>
      <w:szCs w:val="21"/>
    </w:rPr>
  </w:style>
  <w:style w:type="paragraph" w:customStyle="1" w:styleId="14">
    <w:name w:val="列表段落1"/>
    <w:basedOn w:val="ac"/>
    <w:rsid w:val="00C05BD7"/>
    <w:pPr>
      <w:ind w:firstLineChars="200" w:firstLine="420"/>
    </w:pPr>
    <w:rPr>
      <w:rFonts w:ascii="Calibri" w:hAnsi="Calibri" w:cs="Calibri"/>
      <w:szCs w:val="21"/>
    </w:rPr>
  </w:style>
  <w:style w:type="paragraph" w:customStyle="1" w:styleId="afff4">
    <w:name w:val="标准标志"/>
    <w:next w:val="ac"/>
    <w:rsid w:val="00C05BD7"/>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sz w:val="96"/>
    </w:rPr>
  </w:style>
  <w:style w:type="paragraph" w:customStyle="1" w:styleId="xl68">
    <w:name w:val="xl68"/>
    <w:basedOn w:val="ac"/>
    <w:rsid w:val="00C05BD7"/>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left"/>
    </w:pPr>
    <w:rPr>
      <w:rFonts w:ascii="宋体" w:hAnsi="宋体" w:cs="宋体"/>
      <w:kern w:val="0"/>
      <w:sz w:val="20"/>
      <w:szCs w:val="20"/>
    </w:rPr>
  </w:style>
  <w:style w:type="paragraph" w:customStyle="1" w:styleId="afff5">
    <w:name w:val="正文右对齐"/>
    <w:basedOn w:val="affd"/>
    <w:rsid w:val="00C05BD7"/>
    <w:pPr>
      <w:tabs>
        <w:tab w:val="left" w:pos="0"/>
      </w:tabs>
      <w:snapToGrid w:val="0"/>
      <w:ind w:rightChars="0" w:right="0" w:firstLineChars="295" w:firstLine="708"/>
      <w:jc w:val="right"/>
    </w:pPr>
    <w:rPr>
      <w:color w:val="000000"/>
      <w:szCs w:val="24"/>
    </w:rPr>
  </w:style>
  <w:style w:type="paragraph" w:customStyle="1" w:styleId="35">
    <w:name w:val="仿宋 3"/>
    <w:basedOn w:val="ac"/>
    <w:rsid w:val="00C05BD7"/>
    <w:pPr>
      <w:spacing w:line="360" w:lineRule="auto"/>
    </w:pPr>
    <w:rPr>
      <w:rFonts w:ascii="宋体"/>
      <w:sz w:val="24"/>
      <w:szCs w:val="30"/>
    </w:rPr>
  </w:style>
  <w:style w:type="paragraph" w:customStyle="1" w:styleId="a8">
    <w:name w:val="二级条标题"/>
    <w:basedOn w:val="a7"/>
    <w:next w:val="ac"/>
    <w:rsid w:val="00C05BD7"/>
    <w:pPr>
      <w:numPr>
        <w:ilvl w:val="3"/>
      </w:numPr>
      <w:tabs>
        <w:tab w:val="clear" w:pos="525"/>
        <w:tab w:val="left" w:pos="2940"/>
      </w:tabs>
      <w:ind w:left="2940" w:hanging="1080"/>
      <w:outlineLvl w:val="3"/>
    </w:pPr>
  </w:style>
  <w:style w:type="paragraph" w:customStyle="1" w:styleId="CharCharChar1Char">
    <w:name w:val="Char Char Char1 Char"/>
    <w:basedOn w:val="ac"/>
    <w:rsid w:val="00C05BD7"/>
    <w:pPr>
      <w:spacing w:line="400" w:lineRule="exact"/>
    </w:pPr>
    <w:rPr>
      <w:rFonts w:ascii="Tahoma" w:hAnsi="Tahoma"/>
      <w:sz w:val="24"/>
      <w:szCs w:val="20"/>
    </w:rPr>
  </w:style>
  <w:style w:type="paragraph" w:customStyle="1" w:styleId="xl67">
    <w:name w:val="xl67"/>
    <w:basedOn w:val="ac"/>
    <w:rsid w:val="00C05BD7"/>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left"/>
    </w:pPr>
    <w:rPr>
      <w:rFonts w:ascii="Courier New" w:hAnsi="Courier New" w:cs="Courier New"/>
      <w:color w:val="000000"/>
      <w:kern w:val="0"/>
      <w:sz w:val="20"/>
      <w:szCs w:val="20"/>
    </w:rPr>
  </w:style>
  <w:style w:type="paragraph" w:customStyle="1" w:styleId="a7">
    <w:name w:val="一级条标题"/>
    <w:basedOn w:val="a6"/>
    <w:next w:val="ac"/>
    <w:rsid w:val="00C05BD7"/>
    <w:pPr>
      <w:numPr>
        <w:ilvl w:val="2"/>
      </w:numPr>
      <w:tabs>
        <w:tab w:val="clear" w:pos="420"/>
        <w:tab w:val="left" w:pos="525"/>
        <w:tab w:val="left" w:pos="1860"/>
      </w:tabs>
      <w:spacing w:beforeLines="0" w:afterLines="0"/>
      <w:ind w:left="1860"/>
      <w:outlineLvl w:val="2"/>
    </w:pPr>
  </w:style>
  <w:style w:type="paragraph" w:customStyle="1" w:styleId="afff6">
    <w:name w:val="其他标准称谓"/>
    <w:rsid w:val="00C05BD7"/>
    <w:pPr>
      <w:spacing w:line="0" w:lineRule="atLeast"/>
      <w:jc w:val="distribute"/>
    </w:pPr>
    <w:rPr>
      <w:rFonts w:ascii="黑体" w:eastAsia="黑体" w:hAnsi="宋体" w:cs="Times New Roman"/>
      <w:sz w:val="52"/>
    </w:rPr>
  </w:style>
  <w:style w:type="paragraph" w:customStyle="1" w:styleId="a6">
    <w:name w:val="章标题"/>
    <w:next w:val="ac"/>
    <w:rsid w:val="00C05BD7"/>
    <w:pPr>
      <w:numPr>
        <w:ilvl w:val="1"/>
        <w:numId w:val="1"/>
      </w:numPr>
      <w:tabs>
        <w:tab w:val="left" w:pos="360"/>
        <w:tab w:val="left" w:pos="420"/>
      </w:tabs>
      <w:spacing w:beforeLines="50" w:afterLines="50"/>
      <w:jc w:val="both"/>
      <w:outlineLvl w:val="1"/>
    </w:pPr>
    <w:rPr>
      <w:rFonts w:ascii="黑体" w:eastAsia="黑体" w:hAnsi="Times New Roman" w:cs="Times New Roman"/>
      <w:b/>
      <w:sz w:val="21"/>
    </w:rPr>
  </w:style>
  <w:style w:type="paragraph" w:customStyle="1" w:styleId="afff7">
    <w:name w:val="封面标准文稿编辑信息"/>
    <w:rsid w:val="00C05BD7"/>
    <w:pPr>
      <w:spacing w:before="180" w:line="180" w:lineRule="exact"/>
      <w:jc w:val="center"/>
    </w:pPr>
    <w:rPr>
      <w:rFonts w:ascii="宋体" w:eastAsia="宋体" w:hAnsi="Times New Roman" w:cs="Times New Roman"/>
      <w:sz w:val="21"/>
    </w:rPr>
  </w:style>
  <w:style w:type="paragraph" w:customStyle="1" w:styleId="afff8">
    <w:name w:val="表格文字"/>
    <w:basedOn w:val="ac"/>
    <w:rsid w:val="00C05BD7"/>
    <w:pPr>
      <w:spacing w:line="200" w:lineRule="exact"/>
      <w:jc w:val="center"/>
    </w:pPr>
    <w:rPr>
      <w:rFonts w:ascii="汉仪书宋二简" w:eastAsia="汉仪书宋二简" w:hAnsi="宋体"/>
      <w:sz w:val="18"/>
      <w:szCs w:val="18"/>
    </w:rPr>
  </w:style>
  <w:style w:type="paragraph" w:customStyle="1" w:styleId="xl71">
    <w:name w:val="xl71"/>
    <w:basedOn w:val="ac"/>
    <w:rsid w:val="00C05BD7"/>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center"/>
    </w:pPr>
    <w:rPr>
      <w:rFonts w:ascii="宋体" w:hAnsi="宋体" w:cs="宋体"/>
      <w:kern w:val="0"/>
      <w:sz w:val="20"/>
      <w:szCs w:val="20"/>
    </w:rPr>
  </w:style>
  <w:style w:type="paragraph" w:customStyle="1" w:styleId="Charf0">
    <w:name w:val="Char"/>
    <w:basedOn w:val="ac"/>
    <w:qFormat/>
    <w:rsid w:val="00C05BD7"/>
    <w:pPr>
      <w:spacing w:line="400" w:lineRule="exact"/>
    </w:pPr>
    <w:rPr>
      <w:rFonts w:ascii="Tahoma" w:hAnsi="Tahoma"/>
      <w:sz w:val="24"/>
      <w:szCs w:val="20"/>
    </w:rPr>
  </w:style>
  <w:style w:type="paragraph" w:customStyle="1" w:styleId="15">
    <w:name w:val="列出段落1"/>
    <w:basedOn w:val="ac"/>
    <w:qFormat/>
    <w:rsid w:val="00C05BD7"/>
    <w:pPr>
      <w:ind w:firstLineChars="200" w:firstLine="420"/>
    </w:pPr>
    <w:rPr>
      <w:rFonts w:ascii="Calibri" w:hAnsi="Calibri" w:cs="Calibri"/>
      <w:szCs w:val="21"/>
    </w:rPr>
  </w:style>
  <w:style w:type="paragraph" w:customStyle="1" w:styleId="font8">
    <w:name w:val="font8"/>
    <w:basedOn w:val="ac"/>
    <w:rsid w:val="00C05BD7"/>
    <w:pPr>
      <w:widowControl/>
      <w:spacing w:before="100" w:beforeAutospacing="1" w:after="100" w:afterAutospacing="1"/>
      <w:jc w:val="left"/>
    </w:pPr>
    <w:rPr>
      <w:rFonts w:ascii="宋体" w:hAnsi="宋体" w:cs="宋体"/>
      <w:kern w:val="0"/>
      <w:sz w:val="18"/>
      <w:szCs w:val="18"/>
    </w:rPr>
  </w:style>
  <w:style w:type="paragraph" w:customStyle="1" w:styleId="a4">
    <w:name w:val="前言、引言标题"/>
    <w:next w:val="ac"/>
    <w:rsid w:val="00C05BD7"/>
    <w:pPr>
      <w:numPr>
        <w:numId w:val="2"/>
      </w:numPr>
      <w:shd w:val="clear" w:color="FFFFFF" w:fill="FFFFFF"/>
      <w:spacing w:before="640" w:after="560"/>
      <w:jc w:val="center"/>
      <w:outlineLvl w:val="0"/>
    </w:pPr>
    <w:rPr>
      <w:rFonts w:ascii="黑体" w:eastAsia="黑体" w:hAnsi="Times New Roman" w:cs="Times New Roman"/>
      <w:sz w:val="32"/>
    </w:rPr>
  </w:style>
  <w:style w:type="paragraph" w:customStyle="1" w:styleId="afff9">
    <w:name w:val="标准书眉_奇数页"/>
    <w:next w:val="ac"/>
    <w:rsid w:val="00C05BD7"/>
    <w:pPr>
      <w:tabs>
        <w:tab w:val="center" w:pos="4154"/>
        <w:tab w:val="right" w:pos="8306"/>
      </w:tabs>
      <w:spacing w:after="120"/>
      <w:jc w:val="right"/>
    </w:pPr>
    <w:rPr>
      <w:rFonts w:ascii="Times New Roman" w:eastAsia="宋体" w:hAnsi="Times New Roman" w:cs="Times New Roman"/>
      <w:sz w:val="21"/>
    </w:rPr>
  </w:style>
  <w:style w:type="paragraph" w:customStyle="1" w:styleId="afffa">
    <w:name w:val="标准书脚_奇数页"/>
    <w:rsid w:val="00C05BD7"/>
    <w:pPr>
      <w:spacing w:before="120"/>
      <w:jc w:val="right"/>
    </w:pPr>
    <w:rPr>
      <w:rFonts w:ascii="Times New Roman" w:eastAsia="宋体" w:hAnsi="Times New Roman" w:cs="Times New Roman"/>
      <w:sz w:val="18"/>
    </w:rPr>
  </w:style>
  <w:style w:type="paragraph" w:styleId="afffb">
    <w:name w:val="Revision"/>
    <w:uiPriority w:val="99"/>
    <w:semiHidden/>
    <w:rsid w:val="00C05BD7"/>
    <w:rPr>
      <w:rFonts w:ascii="Times New Roman" w:eastAsia="宋体" w:hAnsi="Times New Roman" w:cs="Times New Roman"/>
      <w:kern w:val="2"/>
      <w:sz w:val="21"/>
      <w:szCs w:val="24"/>
    </w:rPr>
  </w:style>
  <w:style w:type="paragraph" w:customStyle="1" w:styleId="afffc">
    <w:name w:val="小五黑体"/>
    <w:basedOn w:val="ac"/>
    <w:rsid w:val="00C05BD7"/>
    <w:pPr>
      <w:spacing w:line="318" w:lineRule="exact"/>
      <w:jc w:val="center"/>
    </w:pPr>
    <w:rPr>
      <w:rFonts w:ascii="汉仪中黑简" w:eastAsia="汉仪中黑简"/>
      <w:bCs/>
      <w:sz w:val="18"/>
      <w:szCs w:val="21"/>
    </w:rPr>
  </w:style>
  <w:style w:type="paragraph" w:customStyle="1" w:styleId="aa">
    <w:name w:val="四级条标题"/>
    <w:basedOn w:val="a9"/>
    <w:next w:val="ac"/>
    <w:rsid w:val="00C05BD7"/>
    <w:pPr>
      <w:numPr>
        <w:ilvl w:val="5"/>
      </w:numPr>
      <w:tabs>
        <w:tab w:val="clear" w:pos="945"/>
        <w:tab w:val="left" w:pos="1155"/>
        <w:tab w:val="left" w:pos="4200"/>
      </w:tabs>
      <w:ind w:left="4200" w:hanging="1500"/>
      <w:outlineLvl w:val="5"/>
    </w:pPr>
  </w:style>
  <w:style w:type="paragraph" w:customStyle="1" w:styleId="a9">
    <w:name w:val="三级条标题"/>
    <w:basedOn w:val="a8"/>
    <w:next w:val="ac"/>
    <w:rsid w:val="00C05BD7"/>
    <w:pPr>
      <w:numPr>
        <w:ilvl w:val="4"/>
      </w:numPr>
      <w:tabs>
        <w:tab w:val="left" w:pos="945"/>
        <w:tab w:val="left" w:pos="3000"/>
      </w:tabs>
      <w:ind w:left="3000" w:hanging="720"/>
      <w:outlineLvl w:val="4"/>
    </w:pPr>
  </w:style>
  <w:style w:type="paragraph" w:customStyle="1" w:styleId="xl69">
    <w:name w:val="xl69"/>
    <w:basedOn w:val="ac"/>
    <w:rsid w:val="00C05BD7"/>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center"/>
    </w:pPr>
    <w:rPr>
      <w:rFonts w:ascii="Courier New" w:hAnsi="Courier New" w:cs="Courier New"/>
      <w:color w:val="000000"/>
      <w:kern w:val="0"/>
      <w:sz w:val="20"/>
      <w:szCs w:val="20"/>
    </w:rPr>
  </w:style>
  <w:style w:type="paragraph" w:customStyle="1" w:styleId="font6">
    <w:name w:val="font6"/>
    <w:basedOn w:val="ac"/>
    <w:rsid w:val="00C05BD7"/>
    <w:pPr>
      <w:widowControl/>
      <w:spacing w:before="100" w:beforeAutospacing="1" w:after="100" w:afterAutospacing="1"/>
      <w:jc w:val="left"/>
    </w:pPr>
    <w:rPr>
      <w:rFonts w:ascii="宋体" w:hAnsi="宋体" w:cs="宋体"/>
      <w:kern w:val="0"/>
      <w:sz w:val="18"/>
      <w:szCs w:val="18"/>
    </w:rPr>
  </w:style>
  <w:style w:type="paragraph" w:customStyle="1" w:styleId="afff0">
    <w:name w:val="发布日期"/>
    <w:rsid w:val="00C05BD7"/>
    <w:pPr>
      <w:framePr w:w="4000" w:h="473" w:hRule="exact" w:hSpace="180" w:vSpace="180" w:wrap="around" w:hAnchor="margin" w:y="13511" w:anchorLock="1"/>
    </w:pPr>
    <w:rPr>
      <w:rFonts w:ascii="Times New Roman" w:eastAsia="黑体" w:hAnsi="Times New Roman" w:cs="Times New Roman"/>
      <w:sz w:val="28"/>
    </w:rPr>
  </w:style>
  <w:style w:type="paragraph" w:customStyle="1" w:styleId="afffd">
    <w:name w:val="其他发布部门"/>
    <w:basedOn w:val="ac"/>
    <w:rsid w:val="00C05BD7"/>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szCs w:val="20"/>
    </w:rPr>
  </w:style>
  <w:style w:type="paragraph" w:customStyle="1" w:styleId="sample-source">
    <w:name w:val="sample-source"/>
    <w:basedOn w:val="ac"/>
    <w:rsid w:val="00C05BD7"/>
    <w:pPr>
      <w:widowControl/>
      <w:spacing w:before="100" w:beforeAutospacing="1" w:after="100" w:afterAutospacing="1"/>
      <w:jc w:val="left"/>
    </w:pPr>
    <w:rPr>
      <w:rFonts w:ascii="宋体" w:hAnsi="宋体" w:cs="宋体"/>
      <w:kern w:val="0"/>
      <w:sz w:val="24"/>
    </w:rPr>
  </w:style>
  <w:style w:type="paragraph" w:customStyle="1" w:styleId="21">
    <w:name w:val="正文2"/>
    <w:basedOn w:val="af8"/>
    <w:next w:val="ac"/>
    <w:link w:val="2Char0"/>
    <w:qFormat/>
    <w:rsid w:val="00C05BD7"/>
    <w:pPr>
      <w:snapToGrid w:val="0"/>
      <w:spacing w:line="360" w:lineRule="auto"/>
      <w:ind w:leftChars="300" w:left="450" w:hangingChars="150" w:hanging="150"/>
      <w:jc w:val="left"/>
    </w:pPr>
  </w:style>
  <w:style w:type="paragraph" w:customStyle="1" w:styleId="reader-word-layer">
    <w:name w:val="reader-word-layer"/>
    <w:basedOn w:val="ac"/>
    <w:rsid w:val="00C05BD7"/>
    <w:pPr>
      <w:widowControl/>
      <w:spacing w:before="100" w:beforeAutospacing="1" w:after="100" w:afterAutospacing="1"/>
      <w:jc w:val="left"/>
    </w:pPr>
    <w:rPr>
      <w:rFonts w:ascii="宋体" w:hAnsi="宋体" w:cs="宋体"/>
      <w:kern w:val="0"/>
      <w:sz w:val="24"/>
    </w:rPr>
  </w:style>
  <w:style w:type="paragraph" w:customStyle="1" w:styleId="27">
    <w:name w:val="标题2"/>
    <w:basedOn w:val="2"/>
    <w:next w:val="ac"/>
    <w:qFormat/>
    <w:rsid w:val="00C05BD7"/>
    <w:pPr>
      <w:tabs>
        <w:tab w:val="left" w:pos="645"/>
      </w:tabs>
      <w:spacing w:line="360" w:lineRule="auto"/>
      <w:jc w:val="center"/>
    </w:pPr>
    <w:rPr>
      <w:sz w:val="24"/>
    </w:rPr>
  </w:style>
  <w:style w:type="paragraph" w:customStyle="1" w:styleId="16">
    <w:name w:val="无间隔1"/>
    <w:uiPriority w:val="99"/>
    <w:qFormat/>
    <w:rsid w:val="00C05BD7"/>
    <w:pPr>
      <w:widowControl w:val="0"/>
      <w:spacing w:line="360" w:lineRule="auto"/>
      <w:ind w:firstLineChars="200" w:firstLine="200"/>
      <w:jc w:val="both"/>
    </w:pPr>
    <w:rPr>
      <w:rFonts w:ascii="Times New Roman" w:eastAsia="宋体" w:hAnsi="Times New Roman" w:cs="Times New Roman"/>
      <w:kern w:val="2"/>
      <w:sz w:val="24"/>
      <w:szCs w:val="24"/>
    </w:rPr>
  </w:style>
  <w:style w:type="paragraph" w:customStyle="1" w:styleId="xl72">
    <w:name w:val="xl72"/>
    <w:basedOn w:val="ac"/>
    <w:rsid w:val="00C05BD7"/>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left"/>
    </w:pPr>
    <w:rPr>
      <w:rFonts w:ascii="宋体" w:hAnsi="宋体" w:cs="宋体"/>
      <w:color w:val="000000"/>
      <w:kern w:val="0"/>
      <w:sz w:val="20"/>
      <w:szCs w:val="20"/>
    </w:rPr>
  </w:style>
  <w:style w:type="paragraph" w:customStyle="1" w:styleId="afffe">
    <w:name w:val="封面正文"/>
    <w:rsid w:val="00C05BD7"/>
    <w:pPr>
      <w:jc w:val="both"/>
    </w:pPr>
    <w:rPr>
      <w:rFonts w:ascii="Times New Roman" w:eastAsia="宋体" w:hAnsi="Times New Roman" w:cs="Times New Roman"/>
    </w:rPr>
  </w:style>
  <w:style w:type="paragraph" w:customStyle="1" w:styleId="CharCharCharChar">
    <w:name w:val="Char Char Char Char"/>
    <w:basedOn w:val="ac"/>
    <w:rsid w:val="00C05BD7"/>
    <w:pPr>
      <w:spacing w:line="360" w:lineRule="auto"/>
    </w:pPr>
    <w:rPr>
      <w:rFonts w:ascii="Tahoma" w:hAnsi="Tahoma"/>
      <w:sz w:val="24"/>
      <w:szCs w:val="20"/>
    </w:rPr>
  </w:style>
  <w:style w:type="paragraph" w:styleId="TOC">
    <w:name w:val="TOC Heading"/>
    <w:basedOn w:val="1"/>
    <w:next w:val="ac"/>
    <w:uiPriority w:val="39"/>
    <w:qFormat/>
    <w:rsid w:val="00C05BD7"/>
    <w:pPr>
      <w:widowControl/>
      <w:spacing w:before="480" w:after="0" w:line="276" w:lineRule="auto"/>
      <w:jc w:val="left"/>
      <w:outlineLvl w:val="9"/>
    </w:pPr>
    <w:rPr>
      <w:rFonts w:ascii="Cambria" w:eastAsia="宋体" w:hAnsi="Cambria"/>
      <w:b/>
      <w:color w:val="365F91"/>
      <w:kern w:val="0"/>
      <w:sz w:val="28"/>
      <w:szCs w:val="28"/>
    </w:rPr>
  </w:style>
  <w:style w:type="paragraph" w:customStyle="1" w:styleId="affff">
    <w:name w:val="小四大宋"/>
    <w:basedOn w:val="ac"/>
    <w:rsid w:val="00C05BD7"/>
    <w:pPr>
      <w:spacing w:line="320" w:lineRule="exact"/>
    </w:pPr>
    <w:rPr>
      <w:rFonts w:eastAsia="汉仪大宋简"/>
      <w:bCs/>
      <w:sz w:val="24"/>
      <w:szCs w:val="21"/>
    </w:rPr>
  </w:style>
  <w:style w:type="paragraph" w:customStyle="1" w:styleId="font5">
    <w:name w:val="font5"/>
    <w:basedOn w:val="ac"/>
    <w:rsid w:val="00C05BD7"/>
    <w:pPr>
      <w:widowControl/>
      <w:spacing w:before="100" w:beforeAutospacing="1" w:after="100" w:afterAutospacing="1"/>
      <w:jc w:val="left"/>
    </w:pPr>
    <w:rPr>
      <w:rFonts w:ascii="宋体" w:hAnsi="宋体" w:cs="宋体"/>
      <w:kern w:val="0"/>
      <w:sz w:val="18"/>
      <w:szCs w:val="18"/>
    </w:rPr>
  </w:style>
  <w:style w:type="paragraph" w:styleId="affff0">
    <w:name w:val="No Spacing"/>
    <w:qFormat/>
    <w:rsid w:val="00C05BD7"/>
    <w:pPr>
      <w:widowControl w:val="0"/>
      <w:spacing w:line="360" w:lineRule="auto"/>
      <w:ind w:firstLineChars="200" w:firstLine="200"/>
      <w:jc w:val="both"/>
    </w:pPr>
    <w:rPr>
      <w:rFonts w:ascii="Times New Roman" w:eastAsia="宋体" w:hAnsi="Times New Roman" w:cs="Times New Roman"/>
      <w:kern w:val="2"/>
      <w:sz w:val="24"/>
      <w:szCs w:val="22"/>
    </w:rPr>
  </w:style>
  <w:style w:type="paragraph" w:customStyle="1" w:styleId="affff1">
    <w:name w:val="封面标准文稿类别"/>
    <w:rsid w:val="00C05BD7"/>
    <w:pPr>
      <w:spacing w:before="440" w:line="400" w:lineRule="exact"/>
      <w:jc w:val="center"/>
    </w:pPr>
    <w:rPr>
      <w:rFonts w:ascii="宋体" w:eastAsia="宋体" w:hAnsi="Times New Roman" w:cs="Times New Roman"/>
      <w:sz w:val="24"/>
    </w:rPr>
  </w:style>
  <w:style w:type="paragraph" w:customStyle="1" w:styleId="ordinary-output">
    <w:name w:val="ordinary-output"/>
    <w:basedOn w:val="ac"/>
    <w:rsid w:val="00C05BD7"/>
    <w:pPr>
      <w:widowControl/>
      <w:spacing w:before="100" w:beforeAutospacing="1" w:after="100" w:afterAutospacing="1" w:line="376" w:lineRule="atLeast"/>
      <w:jc w:val="left"/>
    </w:pPr>
    <w:rPr>
      <w:rFonts w:ascii="宋体" w:hAnsi="宋体" w:cs="宋体"/>
      <w:color w:val="333333"/>
      <w:kern w:val="0"/>
      <w:sz w:val="30"/>
      <w:szCs w:val="30"/>
    </w:rPr>
  </w:style>
  <w:style w:type="paragraph" w:customStyle="1" w:styleId="CharCharChar1Char1">
    <w:name w:val="Char Char Char1 Char1"/>
    <w:basedOn w:val="ac"/>
    <w:rsid w:val="00C05BD7"/>
    <w:pPr>
      <w:spacing w:line="400" w:lineRule="exact"/>
    </w:pPr>
    <w:rPr>
      <w:rFonts w:ascii="Tahoma" w:hAnsi="Tahoma"/>
      <w:sz w:val="24"/>
      <w:szCs w:val="20"/>
    </w:rPr>
  </w:style>
  <w:style w:type="paragraph" w:customStyle="1" w:styleId="36">
    <w:name w:val="正文3"/>
    <w:rsid w:val="00C05BD7"/>
    <w:pPr>
      <w:jc w:val="both"/>
    </w:pPr>
    <w:rPr>
      <w:rFonts w:ascii="Times New Roman" w:eastAsia="宋体" w:hAnsi="Times New Roman" w:cs="Times New Roman"/>
      <w:kern w:val="2"/>
      <w:sz w:val="21"/>
      <w:szCs w:val="21"/>
    </w:rPr>
  </w:style>
  <w:style w:type="paragraph" w:customStyle="1" w:styleId="affff2">
    <w:name w:val="正文表标题"/>
    <w:next w:val="afff2"/>
    <w:rsid w:val="00C05BD7"/>
    <w:pPr>
      <w:tabs>
        <w:tab w:val="left" w:pos="360"/>
      </w:tabs>
      <w:ind w:left="360" w:hanging="360"/>
      <w:jc w:val="center"/>
    </w:pPr>
    <w:rPr>
      <w:rFonts w:ascii="黑体" w:eastAsia="黑体" w:hAnsi="Times New Roman" w:cs="Times New Roman"/>
      <w:sz w:val="21"/>
    </w:rPr>
  </w:style>
  <w:style w:type="paragraph" w:customStyle="1" w:styleId="affff3">
    <w:name w:val="表"/>
    <w:basedOn w:val="ac"/>
    <w:rsid w:val="00C05BD7"/>
    <w:pPr>
      <w:spacing w:before="120" w:after="120"/>
    </w:pPr>
    <w:rPr>
      <w:rFonts w:ascii="宋体" w:hAnsi="宋体"/>
      <w:bCs/>
      <w:snapToGrid w:val="0"/>
      <w:kern w:val="0"/>
      <w:szCs w:val="21"/>
    </w:rPr>
  </w:style>
  <w:style w:type="paragraph" w:customStyle="1" w:styleId="CharCharCharCharCharCharCharCharCharCharChar">
    <w:name w:val="Char Char Char Char Char Char Char Char Char Char Char"/>
    <w:basedOn w:val="ac"/>
    <w:rsid w:val="00C05BD7"/>
    <w:pPr>
      <w:keepNext/>
      <w:widowControl/>
      <w:tabs>
        <w:tab w:val="left" w:pos="425"/>
      </w:tabs>
      <w:autoSpaceDE w:val="0"/>
      <w:autoSpaceDN w:val="0"/>
      <w:adjustRightInd w:val="0"/>
      <w:spacing w:before="80" w:after="80" w:line="360" w:lineRule="auto"/>
      <w:ind w:hanging="425"/>
    </w:pPr>
    <w:rPr>
      <w:rFonts w:ascii="Arial" w:hAnsi="Arial" w:cs="Arial"/>
      <w:sz w:val="20"/>
      <w:szCs w:val="20"/>
    </w:rPr>
  </w:style>
  <w:style w:type="paragraph" w:customStyle="1" w:styleId="affff4">
    <w:name w:val="加黑正文"/>
    <w:basedOn w:val="ac"/>
    <w:rsid w:val="00C05BD7"/>
    <w:pPr>
      <w:adjustRightInd w:val="0"/>
      <w:snapToGrid w:val="0"/>
      <w:spacing w:line="288" w:lineRule="auto"/>
    </w:pPr>
    <w:rPr>
      <w:b/>
      <w:sz w:val="24"/>
    </w:rPr>
  </w:style>
  <w:style w:type="paragraph" w:customStyle="1" w:styleId="ab">
    <w:name w:val="五级条标题"/>
    <w:basedOn w:val="aa"/>
    <w:next w:val="ac"/>
    <w:rsid w:val="00C05BD7"/>
    <w:pPr>
      <w:numPr>
        <w:ilvl w:val="6"/>
      </w:numPr>
      <w:tabs>
        <w:tab w:val="clear" w:pos="1155"/>
        <w:tab w:val="left" w:pos="1407"/>
        <w:tab w:val="left" w:pos="3840"/>
      </w:tabs>
      <w:ind w:left="3840" w:hanging="720"/>
      <w:outlineLvl w:val="6"/>
    </w:pPr>
  </w:style>
  <w:style w:type="paragraph" w:customStyle="1" w:styleId="affff5">
    <w:name w:val="标准书眉一"/>
    <w:rsid w:val="00C05BD7"/>
    <w:pPr>
      <w:jc w:val="both"/>
    </w:pPr>
    <w:rPr>
      <w:rFonts w:ascii="Times New Roman" w:eastAsia="宋体" w:hAnsi="Times New Roman" w:cs="Times New Roman"/>
    </w:rPr>
  </w:style>
  <w:style w:type="paragraph" w:customStyle="1" w:styleId="affff6">
    <w:name w:val="表左对齐"/>
    <w:basedOn w:val="ac"/>
    <w:rsid w:val="00C05BD7"/>
    <w:pPr>
      <w:keepLines/>
      <w:snapToGrid w:val="0"/>
      <w:spacing w:line="360" w:lineRule="auto"/>
      <w:jc w:val="left"/>
    </w:pPr>
    <w:rPr>
      <w:bCs/>
      <w:snapToGrid w:val="0"/>
      <w:kern w:val="0"/>
      <w:szCs w:val="20"/>
    </w:rPr>
  </w:style>
  <w:style w:type="paragraph" w:customStyle="1" w:styleId="11">
    <w:name w:val="列表1"/>
    <w:link w:val="1CharChar"/>
    <w:uiPriority w:val="99"/>
    <w:rsid w:val="00C05BD7"/>
    <w:pPr>
      <w:adjustRightInd w:val="0"/>
      <w:snapToGrid w:val="0"/>
      <w:spacing w:line="400" w:lineRule="exact"/>
      <w:ind w:firstLineChars="200" w:firstLine="420"/>
    </w:pPr>
    <w:rPr>
      <w:rFonts w:ascii="Arial" w:hAnsi="Arial"/>
      <w:snapToGrid w:val="0"/>
      <w:color w:val="000000"/>
      <w:sz w:val="21"/>
      <w:szCs w:val="21"/>
    </w:rPr>
  </w:style>
  <w:style w:type="paragraph" w:customStyle="1" w:styleId="affff7">
    <w:name w:val="文献分类号"/>
    <w:rsid w:val="00C05BD7"/>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CharCharChar1Char2">
    <w:name w:val="Char Char Char1 Char2"/>
    <w:basedOn w:val="ac"/>
    <w:rsid w:val="00C05BD7"/>
    <w:pPr>
      <w:spacing w:line="400" w:lineRule="exact"/>
    </w:pPr>
    <w:rPr>
      <w:rFonts w:ascii="Tahoma" w:hAnsi="Tahoma"/>
      <w:sz w:val="24"/>
      <w:szCs w:val="20"/>
    </w:rPr>
  </w:style>
  <w:style w:type="paragraph" w:customStyle="1" w:styleId="xl70">
    <w:name w:val="xl70"/>
    <w:basedOn w:val="ac"/>
    <w:rsid w:val="00C05BD7"/>
    <w:pPr>
      <w:widowControl/>
      <w:pBdr>
        <w:top w:val="single" w:sz="8" w:space="0" w:color="4F81BD"/>
        <w:left w:val="single" w:sz="8" w:space="0" w:color="4F81BD"/>
        <w:bottom w:val="single" w:sz="8" w:space="0" w:color="4F81BD"/>
        <w:right w:val="single" w:sz="8" w:space="0" w:color="4F81BD"/>
      </w:pBdr>
      <w:spacing w:before="100" w:beforeAutospacing="1" w:after="100" w:afterAutospacing="1"/>
      <w:jc w:val="center"/>
    </w:pPr>
    <w:rPr>
      <w:rFonts w:ascii="宋体" w:hAnsi="宋体" w:cs="宋体"/>
      <w:color w:val="000000"/>
      <w:kern w:val="0"/>
      <w:sz w:val="20"/>
      <w:szCs w:val="20"/>
    </w:rPr>
  </w:style>
  <w:style w:type="paragraph" w:customStyle="1" w:styleId="xl29">
    <w:name w:val="xl29"/>
    <w:basedOn w:val="ac"/>
    <w:rsid w:val="00C05BD7"/>
    <w:pPr>
      <w:widowControl/>
      <w:pBdr>
        <w:left w:val="single" w:sz="4" w:space="0" w:color="auto"/>
        <w:bottom w:val="single" w:sz="4" w:space="0" w:color="auto"/>
        <w:right w:val="single" w:sz="4" w:space="0" w:color="auto"/>
      </w:pBdr>
      <w:spacing w:before="100" w:beforeAutospacing="1" w:after="100" w:afterAutospacing="1"/>
      <w:jc w:val="center"/>
    </w:pPr>
    <w:rPr>
      <w:rFonts w:ascii="Calibri" w:hAnsi="Calibri"/>
      <w:kern w:val="0"/>
      <w:sz w:val="24"/>
      <w:lang w:eastAsia="en-US" w:bidi="en-US"/>
    </w:rPr>
  </w:style>
  <w:style w:type="paragraph" w:customStyle="1" w:styleId="affff8">
    <w:name w:val="第二章条目"/>
    <w:rsid w:val="00C05BD7"/>
    <w:pPr>
      <w:tabs>
        <w:tab w:val="left" w:pos="0"/>
      </w:tabs>
      <w:spacing w:line="400" w:lineRule="exact"/>
    </w:pPr>
    <w:rPr>
      <w:rFonts w:ascii="Arial" w:eastAsia="宋体" w:hAnsi="Arial" w:cs="Times New Roman"/>
      <w:bCs/>
      <w:kern w:val="2"/>
      <w:sz w:val="21"/>
      <w:szCs w:val="28"/>
    </w:rPr>
  </w:style>
  <w:style w:type="paragraph" w:customStyle="1" w:styleId="afe">
    <w:name w:val="表格内容"/>
    <w:basedOn w:val="ac"/>
    <w:link w:val="Char0"/>
    <w:qFormat/>
    <w:rsid w:val="00C05BD7"/>
    <w:pPr>
      <w:snapToGrid w:val="0"/>
      <w:jc w:val="center"/>
    </w:pPr>
    <w:rPr>
      <w:rFonts w:ascii="Calibri" w:hAnsi="Calibri"/>
      <w:szCs w:val="22"/>
    </w:rPr>
  </w:style>
  <w:style w:type="table" w:customStyle="1" w:styleId="1-11">
    <w:name w:val="网格表 1 浅色 - 着色 11"/>
    <w:basedOn w:val="ae"/>
    <w:uiPriority w:val="46"/>
    <w:rsid w:val="00C05BD7"/>
    <w:rPr>
      <w:rFonts w:ascii="Calibri" w:eastAsia="宋体" w:hAnsi="Calibri" w:cs="Times New Roman"/>
      <w:kern w:val="2"/>
      <w:sz w:val="21"/>
      <w:szCs w:val="22"/>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top w:val="nil"/>
          <w:left w:val="nil"/>
          <w:bottom w:val="single" w:sz="12" w:space="0" w:color="95B3D7"/>
          <w:right w:val="nil"/>
          <w:insideH w:val="nil"/>
          <w:insideV w:val="nil"/>
          <w:tl2br w:val="nil"/>
          <w:tr2bl w:val="nil"/>
        </w:tcBorders>
      </w:tcPr>
    </w:tblStylePr>
    <w:tblStylePr w:type="lastRow">
      <w:rPr>
        <w:b/>
        <w:bCs/>
      </w:rPr>
      <w:tblPr/>
      <w:tcPr>
        <w:tcBorders>
          <w:top w:val="double" w:sz="2" w:space="0" w:color="95B3D7"/>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12">
    <w:name w:val="浅色网格 - 强调文字颜色 12"/>
    <w:basedOn w:val="ae"/>
    <w:uiPriority w:val="62"/>
    <w:rsid w:val="00C05BD7"/>
    <w:rPr>
      <w:rFonts w:ascii="Calibri" w:eastAsia="Times New Roman" w:hAnsi="Calibri" w:cs="Times New Roman"/>
      <w:kern w:val="2"/>
      <w:sz w:val="21"/>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rFonts w:eastAsia="宋体" w:cs="Times New Roman" w:hint="eastAsia"/>
        <w:b/>
        <w:bCs/>
      </w:rPr>
      <w:tblPr/>
      <w:tcPr>
        <w:tcBorders>
          <w:top w:val="single" w:sz="8" w:space="0" w:color="4F81BD"/>
          <w:left w:val="single" w:sz="8" w:space="0" w:color="4F81BD"/>
          <w:bottom w:val="single" w:sz="18" w:space="0" w:color="4F81BD"/>
          <w:right w:val="single" w:sz="8" w:space="0" w:color="4F81BD"/>
          <w:insideH w:val="nil"/>
          <w:insideV w:val="single" w:sz="8" w:space="0" w:color="4F81BD"/>
          <w:tl2br w:val="nil"/>
          <w:tr2bl w:val="nil"/>
        </w:tcBorders>
      </w:tcPr>
    </w:tblStylePr>
    <w:tblStylePr w:type="lastRow">
      <w:pPr>
        <w:spacing w:beforeLines="0" w:beforeAutospacing="0" w:afterLines="0" w:afterAutospacing="0" w:line="240" w:lineRule="auto"/>
      </w:pPr>
      <w:rPr>
        <w:rFonts w:eastAsia="宋体" w:cs="Times New Roman" w:hint="eastAsia"/>
        <w:b/>
        <w:bCs/>
      </w:rPr>
      <w:tblPr/>
      <w:tcPr>
        <w:tcBorders>
          <w:top w:val="double" w:sz="6" w:space="0" w:color="4F81BD"/>
          <w:left w:val="single" w:sz="8" w:space="0" w:color="4F81BD"/>
          <w:bottom w:val="single" w:sz="8" w:space="0" w:color="4F81BD"/>
          <w:right w:val="single" w:sz="8" w:space="0" w:color="4F81BD"/>
          <w:insideH w:val="nil"/>
          <w:insideV w:val="single" w:sz="8" w:space="0" w:color="4F81BD"/>
          <w:tl2br w:val="nil"/>
          <w:tr2bl w:val="nil"/>
        </w:tcBorders>
      </w:tcPr>
    </w:tblStylePr>
    <w:tblStylePr w:type="firstCol">
      <w:rPr>
        <w:rFonts w:eastAsia="宋体" w:cs="Times New Roman" w:hint="eastAsia"/>
        <w:b/>
        <w:bCs/>
      </w:rPr>
    </w:tblStylePr>
    <w:tblStylePr w:type="lastCol">
      <w:rPr>
        <w:rFonts w:eastAsia="宋体" w:cs="Times New Roman" w:hint="eastAsia"/>
        <w:b/>
        <w:bCs/>
      </w:rPr>
      <w:tblPr/>
      <w:tcPr>
        <w:tcBorders>
          <w:top w:val="single" w:sz="8" w:space="0" w:color="4F81BD"/>
          <w:left w:val="single" w:sz="8" w:space="0" w:color="4F81BD"/>
          <w:bottom w:val="single" w:sz="8" w:space="0" w:color="4F81BD"/>
          <w:right w:val="single" w:sz="8" w:space="0" w:color="4F81BD"/>
          <w:insideH w:val="nil"/>
          <w:insideV w:val="nil"/>
          <w:tl2br w:val="nil"/>
          <w:tr2bl w:val="nil"/>
        </w:tcBorders>
      </w:tcPr>
    </w:tblStylePr>
    <w:tblStylePr w:type="band1Vert">
      <w:tblPr/>
      <w:tcPr>
        <w:tcBorders>
          <w:top w:val="single" w:sz="8" w:space="0" w:color="4F81BD"/>
          <w:left w:val="single" w:sz="8" w:space="0" w:color="4F81BD"/>
          <w:bottom w:val="single" w:sz="8" w:space="0" w:color="4F81BD"/>
          <w:right w:val="single" w:sz="8" w:space="0" w:color="4F81BD"/>
          <w:insideH w:val="nil"/>
          <w:insideV w:val="nil"/>
          <w:tl2br w:val="nil"/>
          <w:tr2bl w:val="nil"/>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tcPr>
    </w:tblStylePr>
  </w:style>
  <w:style w:type="table" w:customStyle="1" w:styleId="-11">
    <w:name w:val="浅色网格 - 强调文字颜色 11"/>
    <w:basedOn w:val="ae"/>
    <w:uiPriority w:val="62"/>
    <w:rsid w:val="00C05BD7"/>
    <w:rPr>
      <w:rFonts w:ascii="Calibri" w:eastAsia="宋体" w:hAnsi="Calibri" w:cs="Times New Roman"/>
      <w:kern w:val="2"/>
      <w:sz w:val="21"/>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eastAsia="宋体"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l2br w:val="nil"/>
          <w:tr2bl w:val="nil"/>
        </w:tcBorders>
      </w:tcPr>
    </w:tblStylePr>
    <w:tblStylePr w:type="lastRow">
      <w:pPr>
        <w:spacing w:before="0" w:after="0" w:line="240" w:lineRule="auto"/>
      </w:pPr>
      <w:rPr>
        <w:rFonts w:eastAsia="宋体"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l2br w:val="nil"/>
          <w:tr2bl w:val="nil"/>
        </w:tcBorders>
      </w:tcPr>
    </w:tblStylePr>
    <w:tblStylePr w:type="firstCol">
      <w:rPr>
        <w:rFonts w:eastAsia="宋体" w:cs="Times New Roman"/>
        <w:b/>
        <w:bCs/>
      </w:rPr>
    </w:tblStylePr>
    <w:tblStylePr w:type="lastCol">
      <w:rPr>
        <w:rFonts w:eastAsia="宋体" w:cs="Times New Roman"/>
        <w:b/>
        <w:bCs/>
      </w:rPr>
      <w:tblPr/>
      <w:tcPr>
        <w:tcBorders>
          <w:top w:val="single" w:sz="8" w:space="0" w:color="4F81BD"/>
          <w:left w:val="single" w:sz="8" w:space="0" w:color="4F81BD"/>
          <w:bottom w:val="single" w:sz="8" w:space="0" w:color="4F81BD"/>
          <w:right w:val="single" w:sz="8" w:space="0" w:color="4F81BD"/>
          <w:insideH w:val="nil"/>
          <w:insideV w:val="nil"/>
          <w:tl2br w:val="nil"/>
          <w:tr2bl w:val="nil"/>
        </w:tcBorders>
      </w:tcPr>
    </w:tblStylePr>
    <w:tblStylePr w:type="band1Vert">
      <w:tblPr/>
      <w:tcPr>
        <w:tcBorders>
          <w:top w:val="single" w:sz="8" w:space="0" w:color="4F81BD"/>
          <w:left w:val="single" w:sz="8" w:space="0" w:color="4F81BD"/>
          <w:bottom w:val="single" w:sz="8" w:space="0" w:color="4F81BD"/>
          <w:right w:val="single" w:sz="8" w:space="0" w:color="4F81BD"/>
          <w:insideH w:val="nil"/>
          <w:insideV w:val="nil"/>
          <w:tl2br w:val="nil"/>
          <w:tr2bl w:val="nil"/>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tcPr>
    </w:tblStylePr>
  </w:style>
  <w:style w:type="table" w:customStyle="1" w:styleId="-13">
    <w:name w:val="浅色网格 - 强调文字颜色 13"/>
    <w:basedOn w:val="ae"/>
    <w:uiPriority w:val="62"/>
    <w:rsid w:val="00C05BD7"/>
    <w:rPr>
      <w:rFonts w:ascii="Calibri" w:eastAsia="宋体" w:hAnsi="Calibri" w:cs="Times New Roman"/>
      <w:kern w:val="2"/>
      <w:sz w:val="21"/>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eastAsia="宋体"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l2br w:val="nil"/>
          <w:tr2bl w:val="nil"/>
        </w:tcBorders>
      </w:tcPr>
    </w:tblStylePr>
    <w:tblStylePr w:type="lastRow">
      <w:pPr>
        <w:spacing w:before="0" w:after="0" w:line="240" w:lineRule="auto"/>
      </w:pPr>
      <w:rPr>
        <w:rFonts w:eastAsia="宋体"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l2br w:val="nil"/>
          <w:tr2bl w:val="nil"/>
        </w:tcBorders>
      </w:tcPr>
    </w:tblStylePr>
    <w:tblStylePr w:type="firstCol">
      <w:rPr>
        <w:rFonts w:eastAsia="宋体" w:cs="Times New Roman"/>
        <w:b/>
        <w:bCs/>
      </w:rPr>
    </w:tblStylePr>
    <w:tblStylePr w:type="lastCol">
      <w:rPr>
        <w:rFonts w:eastAsia="宋体" w:cs="Times New Roman"/>
        <w:b/>
        <w:bCs/>
      </w:rPr>
      <w:tblPr/>
      <w:tcPr>
        <w:tcBorders>
          <w:top w:val="single" w:sz="8" w:space="0" w:color="4F81BD"/>
          <w:left w:val="single" w:sz="8" w:space="0" w:color="4F81BD"/>
          <w:bottom w:val="single" w:sz="8" w:space="0" w:color="4F81BD"/>
          <w:right w:val="single" w:sz="8" w:space="0" w:color="4F81BD"/>
          <w:insideH w:val="nil"/>
          <w:insideV w:val="nil"/>
          <w:tl2br w:val="nil"/>
          <w:tr2bl w:val="nil"/>
        </w:tcBorders>
      </w:tcPr>
    </w:tblStylePr>
    <w:tblStylePr w:type="band1Vert">
      <w:tblPr/>
      <w:tcPr>
        <w:tcBorders>
          <w:top w:val="single" w:sz="8" w:space="0" w:color="4F81BD"/>
          <w:left w:val="single" w:sz="8" w:space="0" w:color="4F81BD"/>
          <w:bottom w:val="single" w:sz="8" w:space="0" w:color="4F81BD"/>
          <w:right w:val="single" w:sz="8" w:space="0" w:color="4F81BD"/>
          <w:insideH w:val="nil"/>
          <w:insideV w:val="nil"/>
          <w:tl2br w:val="nil"/>
          <w:tr2bl w:val="nil"/>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tcPr>
    </w:tblStylePr>
  </w:style>
  <w:style w:type="table" w:customStyle="1" w:styleId="-14">
    <w:name w:val="浅色网格 - 强调文字颜色 14"/>
    <w:basedOn w:val="ae"/>
    <w:uiPriority w:val="62"/>
    <w:rsid w:val="00C05BD7"/>
    <w:rPr>
      <w:rFonts w:ascii="Calibri" w:eastAsia="宋体" w:hAnsi="Calibri" w:cs="Times New Roman"/>
      <w:kern w:val="2"/>
      <w:sz w:val="21"/>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eastAsia="宋体"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l2br w:val="nil"/>
          <w:tr2bl w:val="nil"/>
        </w:tcBorders>
      </w:tcPr>
    </w:tblStylePr>
    <w:tblStylePr w:type="lastRow">
      <w:pPr>
        <w:spacing w:before="0" w:after="0" w:line="240" w:lineRule="auto"/>
      </w:pPr>
      <w:rPr>
        <w:rFonts w:eastAsia="宋体"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l2br w:val="nil"/>
          <w:tr2bl w:val="nil"/>
        </w:tcBorders>
      </w:tcPr>
    </w:tblStylePr>
    <w:tblStylePr w:type="firstCol">
      <w:rPr>
        <w:rFonts w:eastAsia="宋体" w:cs="Times New Roman"/>
        <w:b/>
        <w:bCs/>
      </w:rPr>
    </w:tblStylePr>
    <w:tblStylePr w:type="lastCol">
      <w:rPr>
        <w:rFonts w:eastAsia="宋体" w:cs="Times New Roman"/>
        <w:b/>
        <w:bCs/>
      </w:rPr>
      <w:tblPr/>
      <w:tcPr>
        <w:tcBorders>
          <w:top w:val="single" w:sz="8" w:space="0" w:color="4F81BD"/>
          <w:left w:val="single" w:sz="8" w:space="0" w:color="4F81BD"/>
          <w:bottom w:val="single" w:sz="8" w:space="0" w:color="4F81BD"/>
          <w:right w:val="single" w:sz="8" w:space="0" w:color="4F81BD"/>
          <w:insideH w:val="nil"/>
          <w:insideV w:val="nil"/>
          <w:tl2br w:val="nil"/>
          <w:tr2bl w:val="nil"/>
        </w:tcBorders>
      </w:tcPr>
    </w:tblStylePr>
    <w:tblStylePr w:type="band1Vert">
      <w:tblPr/>
      <w:tcPr>
        <w:tcBorders>
          <w:top w:val="single" w:sz="8" w:space="0" w:color="4F81BD"/>
          <w:left w:val="single" w:sz="8" w:space="0" w:color="4F81BD"/>
          <w:bottom w:val="single" w:sz="8" w:space="0" w:color="4F81BD"/>
          <w:right w:val="single" w:sz="8" w:space="0" w:color="4F81BD"/>
          <w:insideH w:val="nil"/>
          <w:insideV w:val="nil"/>
          <w:tl2br w:val="nil"/>
          <w:tr2bl w:val="nil"/>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H w:val="nil"/>
          <w:insideV w:val="single" w:sz="8" w:space="0" w:color="4F81BD"/>
          <w:tl2br w:val="nil"/>
          <w:tr2bl w:val="nil"/>
        </w:tcBorders>
      </w:tcPr>
    </w:tblStylePr>
  </w:style>
  <w:style w:type="paragraph" w:styleId="affff9">
    <w:name w:val="caption"/>
    <w:basedOn w:val="ac"/>
    <w:next w:val="ac"/>
    <w:semiHidden/>
    <w:unhideWhenUsed/>
    <w:qFormat/>
    <w:rsid w:val="00C05BD7"/>
    <w:rPr>
      <w:rFonts w:ascii="Cambria" w:eastAsia="黑体" w:hAnsi="Cambria"/>
      <w:sz w:val="20"/>
      <w:szCs w:val="20"/>
    </w:rPr>
  </w:style>
  <w:style w:type="paragraph" w:customStyle="1" w:styleId="17">
    <w:name w:val="样式1"/>
    <w:basedOn w:val="ac"/>
    <w:link w:val="1Char2"/>
    <w:qFormat/>
    <w:rsid w:val="00C05BD7"/>
    <w:pPr>
      <w:spacing w:line="360" w:lineRule="auto"/>
    </w:pPr>
    <w:rPr>
      <w:rFonts w:ascii="宋体" w:hAnsi="宋体"/>
      <w:sz w:val="24"/>
    </w:rPr>
  </w:style>
  <w:style w:type="paragraph" w:customStyle="1" w:styleId="28">
    <w:name w:val="样式2"/>
    <w:basedOn w:val="ac"/>
    <w:link w:val="2Char3"/>
    <w:qFormat/>
    <w:rsid w:val="00C05BD7"/>
    <w:pPr>
      <w:spacing w:line="360" w:lineRule="auto"/>
    </w:pPr>
    <w:rPr>
      <w:rFonts w:ascii="宋体" w:hAnsi="宋体"/>
      <w:sz w:val="24"/>
    </w:rPr>
  </w:style>
  <w:style w:type="character" w:customStyle="1" w:styleId="1Char2">
    <w:name w:val="样式1 Char"/>
    <w:link w:val="17"/>
    <w:rsid w:val="00C05BD7"/>
    <w:rPr>
      <w:rFonts w:ascii="宋体" w:eastAsia="宋体" w:hAnsi="宋体" w:cs="Times New Roman"/>
      <w:kern w:val="2"/>
      <w:sz w:val="24"/>
      <w:szCs w:val="24"/>
    </w:rPr>
  </w:style>
  <w:style w:type="paragraph" w:customStyle="1" w:styleId="37">
    <w:name w:val="样式3"/>
    <w:basedOn w:val="ac"/>
    <w:link w:val="3Char2"/>
    <w:qFormat/>
    <w:rsid w:val="00C05BD7"/>
    <w:pPr>
      <w:spacing w:line="360" w:lineRule="auto"/>
      <w:ind w:firstLineChars="100" w:firstLine="240"/>
    </w:pPr>
    <w:rPr>
      <w:rFonts w:ascii="宋体" w:hAnsi="宋体"/>
      <w:sz w:val="24"/>
    </w:rPr>
  </w:style>
  <w:style w:type="character" w:customStyle="1" w:styleId="2Char3">
    <w:name w:val="样式2 Char"/>
    <w:link w:val="28"/>
    <w:rsid w:val="00C05BD7"/>
    <w:rPr>
      <w:rFonts w:ascii="宋体" w:eastAsia="宋体" w:hAnsi="宋体" w:cs="Times New Roman"/>
      <w:kern w:val="2"/>
      <w:sz w:val="24"/>
      <w:szCs w:val="24"/>
    </w:rPr>
  </w:style>
  <w:style w:type="character" w:customStyle="1" w:styleId="3Char2">
    <w:name w:val="样式3 Char"/>
    <w:link w:val="37"/>
    <w:rsid w:val="00C05BD7"/>
    <w:rPr>
      <w:rFonts w:ascii="宋体" w:eastAsia="宋体" w:hAnsi="宋体" w:cs="Times New Roman"/>
      <w:kern w:val="2"/>
      <w:sz w:val="24"/>
      <w:szCs w:val="24"/>
    </w:rPr>
  </w:style>
  <w:style w:type="paragraph" w:customStyle="1" w:styleId="41">
    <w:name w:val="样式4"/>
    <w:basedOn w:val="ac"/>
    <w:link w:val="4Char0"/>
    <w:qFormat/>
    <w:rsid w:val="00C05BD7"/>
    <w:pPr>
      <w:spacing w:line="360" w:lineRule="auto"/>
      <w:ind w:firstLineChars="200" w:firstLine="480"/>
    </w:pPr>
    <w:rPr>
      <w:rFonts w:ascii="宋体" w:hAnsi="宋体"/>
      <w:sz w:val="24"/>
    </w:rPr>
  </w:style>
  <w:style w:type="character" w:customStyle="1" w:styleId="4Char0">
    <w:name w:val="样式4 Char"/>
    <w:link w:val="41"/>
    <w:rsid w:val="00C05BD7"/>
    <w:rPr>
      <w:rFonts w:ascii="宋体" w:eastAsia="宋体" w:hAnsi="宋体" w:cs="Times New Roman"/>
      <w:kern w:val="2"/>
      <w:sz w:val="24"/>
      <w:szCs w:val="24"/>
    </w:rPr>
  </w:style>
  <w:style w:type="paragraph" w:customStyle="1" w:styleId="a1">
    <w:name w:val="数字编号列项（二级）"/>
    <w:rsid w:val="00C05BD7"/>
    <w:pPr>
      <w:numPr>
        <w:ilvl w:val="1"/>
        <w:numId w:val="4"/>
      </w:numPr>
      <w:jc w:val="both"/>
    </w:pPr>
    <w:rPr>
      <w:rFonts w:ascii="宋体" w:eastAsia="宋体" w:hAnsi="Calibri" w:cs="Times New Roman"/>
      <w:sz w:val="21"/>
      <w:szCs w:val="22"/>
    </w:rPr>
  </w:style>
  <w:style w:type="paragraph" w:customStyle="1" w:styleId="a0">
    <w:name w:val="字母编号列项（一级）"/>
    <w:rsid w:val="00C05BD7"/>
    <w:pPr>
      <w:numPr>
        <w:numId w:val="4"/>
      </w:numPr>
      <w:jc w:val="both"/>
    </w:pPr>
    <w:rPr>
      <w:rFonts w:ascii="宋体" w:eastAsia="宋体" w:hAnsi="Calibri" w:cs="Times New Roman"/>
      <w:sz w:val="21"/>
      <w:szCs w:val="22"/>
    </w:rPr>
  </w:style>
  <w:style w:type="paragraph" w:customStyle="1" w:styleId="a2">
    <w:name w:val="编号列项（三级）"/>
    <w:rsid w:val="00C05BD7"/>
    <w:pPr>
      <w:numPr>
        <w:ilvl w:val="2"/>
        <w:numId w:val="4"/>
      </w:numPr>
    </w:pPr>
    <w:rPr>
      <w:rFonts w:ascii="宋体" w:eastAsia="宋体" w:hAnsi="Calibri" w:cs="Times New Roman"/>
      <w:sz w:val="21"/>
      <w:szCs w:val="22"/>
    </w:rPr>
  </w:style>
  <w:style w:type="paragraph" w:customStyle="1" w:styleId="18">
    <w:name w:val="正文文字 1"/>
    <w:basedOn w:val="ac"/>
    <w:rsid w:val="00C05BD7"/>
    <w:pPr>
      <w:widowControl/>
      <w:snapToGrid w:val="0"/>
      <w:spacing w:before="80" w:after="80" w:line="360" w:lineRule="auto"/>
      <w:ind w:left="1134"/>
    </w:pPr>
    <w:rPr>
      <w:szCs w:val="20"/>
    </w:rPr>
  </w:style>
  <w:style w:type="paragraph" w:customStyle="1" w:styleId="affffa">
    <w:name w:val="表格"/>
    <w:basedOn w:val="ac"/>
    <w:rsid w:val="00C05BD7"/>
    <w:rPr>
      <w:szCs w:val="20"/>
    </w:rPr>
  </w:style>
  <w:style w:type="paragraph" w:customStyle="1" w:styleId="affffb">
    <w:name w:val="注：（正文）"/>
    <w:basedOn w:val="ac"/>
    <w:next w:val="ac"/>
    <w:rsid w:val="00C05BD7"/>
    <w:pPr>
      <w:autoSpaceDE w:val="0"/>
      <w:autoSpaceDN w:val="0"/>
      <w:ind w:left="726" w:hanging="363"/>
    </w:pPr>
    <w:rPr>
      <w:rFonts w:ascii="宋体"/>
      <w:kern w:val="0"/>
      <w:sz w:val="18"/>
      <w:szCs w:val="18"/>
    </w:rPr>
  </w:style>
  <w:style w:type="paragraph" w:customStyle="1" w:styleId="Default">
    <w:name w:val="Default"/>
    <w:rsid w:val="00C05BD7"/>
    <w:pPr>
      <w:widowControl w:val="0"/>
      <w:autoSpaceDE w:val="0"/>
      <w:autoSpaceDN w:val="0"/>
      <w:adjustRightInd w:val="0"/>
    </w:pPr>
    <w:rPr>
      <w:rFonts w:ascii="黑体" w:eastAsia="黑体" w:hAnsi="Calibri" w:cs="黑体"/>
      <w:color w:val="000000"/>
      <w:sz w:val="24"/>
      <w:szCs w:val="24"/>
    </w:rPr>
  </w:style>
  <w:style w:type="character" w:customStyle="1" w:styleId="Charf">
    <w:name w:val="段 Char"/>
    <w:link w:val="afff2"/>
    <w:rsid w:val="00C05BD7"/>
    <w:rPr>
      <w:rFonts w:ascii="宋体" w:eastAsia="宋体" w:hAnsi="Times New Roman" w:cs="Times New Roman"/>
      <w:sz w:val="21"/>
    </w:rPr>
  </w:style>
  <w:style w:type="paragraph" w:styleId="affffc">
    <w:name w:val="Note Heading"/>
    <w:basedOn w:val="ac"/>
    <w:next w:val="ac"/>
    <w:link w:val="Charf1"/>
    <w:qFormat/>
    <w:rsid w:val="00C05BD7"/>
    <w:pPr>
      <w:spacing w:before="100" w:beforeAutospacing="1"/>
      <w:jc w:val="center"/>
    </w:pPr>
    <w:rPr>
      <w:sz w:val="24"/>
    </w:rPr>
  </w:style>
  <w:style w:type="character" w:customStyle="1" w:styleId="affffd">
    <w:name w:val="注释标题 字符"/>
    <w:basedOn w:val="ad"/>
    <w:uiPriority w:val="99"/>
    <w:semiHidden/>
    <w:rsid w:val="00C05BD7"/>
    <w:rPr>
      <w:rFonts w:ascii="Times New Roman" w:eastAsia="宋体" w:hAnsi="Times New Roman" w:cs="Times New Roman"/>
      <w:kern w:val="2"/>
      <w:sz w:val="21"/>
      <w:szCs w:val="24"/>
    </w:rPr>
  </w:style>
  <w:style w:type="character" w:customStyle="1" w:styleId="Charf1">
    <w:name w:val="注释标题 Char"/>
    <w:link w:val="affffc"/>
    <w:rsid w:val="00C05BD7"/>
    <w:rPr>
      <w:rFonts w:ascii="Times New Roman" w:eastAsia="宋体" w:hAnsi="Times New Roman" w:cs="Times New Roman"/>
      <w:kern w:val="2"/>
      <w:sz w:val="24"/>
      <w:szCs w:val="24"/>
    </w:rPr>
  </w:style>
  <w:style w:type="paragraph" w:styleId="a">
    <w:name w:val="List Bullet"/>
    <w:basedOn w:val="ac"/>
    <w:qFormat/>
    <w:rsid w:val="00C05BD7"/>
    <w:pPr>
      <w:numPr>
        <w:numId w:val="5"/>
      </w:numPr>
      <w:spacing w:line="360" w:lineRule="auto"/>
      <w:ind w:firstLine="0"/>
    </w:pPr>
    <w:rPr>
      <w:sz w:val="24"/>
    </w:rPr>
  </w:style>
  <w:style w:type="paragraph" w:styleId="29">
    <w:name w:val="List 2"/>
    <w:basedOn w:val="ac"/>
    <w:qFormat/>
    <w:rsid w:val="00C05BD7"/>
    <w:pPr>
      <w:snapToGrid w:val="0"/>
      <w:jc w:val="center"/>
    </w:pPr>
    <w:rPr>
      <w:sz w:val="24"/>
    </w:rPr>
  </w:style>
  <w:style w:type="paragraph" w:styleId="affffe">
    <w:name w:val="Signature"/>
    <w:basedOn w:val="ac"/>
    <w:link w:val="Charf2"/>
    <w:qFormat/>
    <w:rsid w:val="00C05BD7"/>
    <w:pPr>
      <w:spacing w:line="360" w:lineRule="auto"/>
      <w:jc w:val="center"/>
    </w:pPr>
    <w:rPr>
      <w:sz w:val="30"/>
    </w:rPr>
  </w:style>
  <w:style w:type="character" w:customStyle="1" w:styleId="afffff">
    <w:name w:val="签名 字符"/>
    <w:basedOn w:val="ad"/>
    <w:uiPriority w:val="99"/>
    <w:semiHidden/>
    <w:rsid w:val="00C05BD7"/>
    <w:rPr>
      <w:rFonts w:ascii="Times New Roman" w:eastAsia="宋体" w:hAnsi="Times New Roman" w:cs="Times New Roman"/>
      <w:kern w:val="2"/>
      <w:sz w:val="21"/>
      <w:szCs w:val="24"/>
    </w:rPr>
  </w:style>
  <w:style w:type="character" w:customStyle="1" w:styleId="Charf2">
    <w:name w:val="签名 Char"/>
    <w:link w:val="affffe"/>
    <w:rsid w:val="00C05BD7"/>
    <w:rPr>
      <w:rFonts w:ascii="Times New Roman" w:eastAsia="宋体" w:hAnsi="Times New Roman" w:cs="Times New Roman"/>
      <w:kern w:val="2"/>
      <w:sz w:val="30"/>
      <w:szCs w:val="24"/>
    </w:rPr>
  </w:style>
  <w:style w:type="paragraph" w:styleId="afffff0">
    <w:name w:val="List"/>
    <w:basedOn w:val="ac"/>
    <w:qFormat/>
    <w:rsid w:val="00C05BD7"/>
    <w:pPr>
      <w:snapToGrid w:val="0"/>
      <w:ind w:left="78" w:rightChars="24" w:right="58"/>
    </w:pPr>
    <w:rPr>
      <w:sz w:val="24"/>
    </w:rPr>
  </w:style>
  <w:style w:type="paragraph" w:customStyle="1" w:styleId="38">
    <w:name w:val="样式 标题 3 + 宋体 居中 行距: 单倍行距"/>
    <w:basedOn w:val="3"/>
    <w:next w:val="aff3"/>
    <w:qFormat/>
    <w:rsid w:val="00C05BD7"/>
    <w:pPr>
      <w:spacing w:before="120" w:after="120" w:line="240" w:lineRule="auto"/>
      <w:jc w:val="center"/>
    </w:pPr>
    <w:rPr>
      <w:rFonts w:ascii="宋体" w:eastAsia="黑体" w:hAnsi="宋体" w:cs="宋体"/>
      <w:b w:val="0"/>
      <w:sz w:val="28"/>
      <w:szCs w:val="20"/>
    </w:rPr>
  </w:style>
  <w:style w:type="paragraph" w:customStyle="1" w:styleId="a3">
    <w:name w:val="电机（条"/>
    <w:basedOn w:val="ac"/>
    <w:qFormat/>
    <w:rsid w:val="00C05BD7"/>
    <w:pPr>
      <w:numPr>
        <w:ilvl w:val="1"/>
        <w:numId w:val="6"/>
      </w:numPr>
      <w:spacing w:line="360" w:lineRule="auto"/>
    </w:pPr>
    <w:rPr>
      <w:rFonts w:ascii="宋体" w:hAnsi="宋体"/>
      <w:szCs w:val="21"/>
    </w:rPr>
  </w:style>
  <w:style w:type="paragraph" w:customStyle="1" w:styleId="X">
    <w:name w:val="正文X"/>
    <w:basedOn w:val="ac"/>
    <w:qFormat/>
    <w:rsid w:val="00C05BD7"/>
    <w:pPr>
      <w:numPr>
        <w:ilvl w:val="1"/>
        <w:numId w:val="7"/>
      </w:numPr>
      <w:spacing w:line="360" w:lineRule="auto"/>
    </w:pPr>
    <w:rPr>
      <w:rFonts w:ascii="宋体" w:eastAsia="Times New Roman" w:hAnsi="宋体"/>
      <w:sz w:val="24"/>
    </w:rPr>
  </w:style>
  <w:style w:type="paragraph" w:customStyle="1" w:styleId="1151">
    <w:name w:val="样式 标题 1 + 黑体 三号 居中 行距: 1.5 倍行距1"/>
    <w:basedOn w:val="1"/>
    <w:next w:val="aff3"/>
    <w:qFormat/>
    <w:rsid w:val="00C05BD7"/>
    <w:pPr>
      <w:spacing w:beforeAutospacing="1" w:after="120" w:afterAutospacing="1"/>
    </w:pPr>
    <w:rPr>
      <w:rFonts w:ascii="黑体" w:cs="宋体"/>
      <w:sz w:val="32"/>
      <w:szCs w:val="20"/>
    </w:rPr>
  </w:style>
  <w:style w:type="paragraph" w:customStyle="1" w:styleId="115">
    <w:name w:val="样式 标题 1 + 黑体 三号 非加粗 居中 行距: 1.5 倍行距"/>
    <w:basedOn w:val="1"/>
    <w:next w:val="aff3"/>
    <w:qFormat/>
    <w:rsid w:val="00C05BD7"/>
    <w:pPr>
      <w:spacing w:before="100" w:beforeAutospacing="1" w:after="100" w:afterAutospacing="1" w:line="360" w:lineRule="auto"/>
    </w:pPr>
    <w:rPr>
      <w:rFonts w:ascii="黑体" w:hAnsi="黑体" w:cs="宋体"/>
      <w:bCs w:val="0"/>
      <w:sz w:val="32"/>
      <w:szCs w:val="20"/>
    </w:rPr>
  </w:style>
  <w:style w:type="paragraph" w:customStyle="1" w:styleId="TOC1">
    <w:name w:val="TOC 标题1"/>
    <w:basedOn w:val="1"/>
    <w:next w:val="ac"/>
    <w:uiPriority w:val="39"/>
    <w:qFormat/>
    <w:rsid w:val="00C05BD7"/>
    <w:pPr>
      <w:widowControl/>
      <w:spacing w:before="480" w:beforeAutospacing="1" w:after="0" w:afterAutospacing="1" w:line="276" w:lineRule="auto"/>
      <w:jc w:val="left"/>
      <w:outlineLvl w:val="9"/>
    </w:pPr>
    <w:rPr>
      <w:rFonts w:ascii="Cambria" w:eastAsia="宋体" w:hAnsi="Cambria"/>
      <w:color w:val="365F91"/>
      <w:kern w:val="0"/>
      <w:sz w:val="28"/>
      <w:szCs w:val="28"/>
    </w:rPr>
  </w:style>
  <w:style w:type="paragraph" w:customStyle="1" w:styleId="CharChar1">
    <w:name w:val="Char Char1"/>
    <w:basedOn w:val="ac"/>
    <w:qFormat/>
    <w:rsid w:val="00C05BD7"/>
  </w:style>
  <w:style w:type="paragraph" w:customStyle="1" w:styleId="afffff1">
    <w:name w:val="图表文字"/>
    <w:basedOn w:val="ac"/>
    <w:qFormat/>
    <w:rsid w:val="00C05BD7"/>
    <w:pPr>
      <w:spacing w:line="320" w:lineRule="exact"/>
      <w:jc w:val="center"/>
    </w:pPr>
    <w:rPr>
      <w:sz w:val="24"/>
    </w:rPr>
  </w:style>
  <w:style w:type="paragraph" w:customStyle="1" w:styleId="39">
    <w:name w:val="样式 标题 3 + 居中 行距: 单倍行距"/>
    <w:basedOn w:val="3"/>
    <w:next w:val="aff3"/>
    <w:qFormat/>
    <w:rsid w:val="00C05BD7"/>
    <w:pPr>
      <w:spacing w:before="120" w:after="120" w:line="240" w:lineRule="auto"/>
      <w:jc w:val="center"/>
    </w:pPr>
    <w:rPr>
      <w:rFonts w:eastAsia="黑体" w:cs="宋体"/>
      <w:sz w:val="28"/>
      <w:szCs w:val="20"/>
    </w:rPr>
  </w:style>
  <w:style w:type="paragraph" w:customStyle="1" w:styleId="1150">
    <w:name w:val="样式 标题 1 + 黑体 三号 居中 行距: 1.5 倍行距"/>
    <w:basedOn w:val="1"/>
    <w:next w:val="aff3"/>
    <w:qFormat/>
    <w:rsid w:val="00C05BD7"/>
    <w:pPr>
      <w:spacing w:before="156" w:beforeAutospacing="1" w:after="156" w:afterAutospacing="1" w:line="360" w:lineRule="auto"/>
    </w:pPr>
    <w:rPr>
      <w:rFonts w:ascii="黑体" w:hAnsi="黑体" w:cs="宋体"/>
      <w:b/>
      <w:sz w:val="30"/>
      <w:szCs w:val="30"/>
    </w:rPr>
  </w:style>
  <w:style w:type="paragraph" w:customStyle="1" w:styleId="afffff2">
    <w:name w:val="一般项目"/>
    <w:basedOn w:val="ac"/>
    <w:qFormat/>
    <w:rsid w:val="00C05BD7"/>
    <w:pPr>
      <w:spacing w:line="500" w:lineRule="atLeast"/>
      <w:jc w:val="center"/>
    </w:pPr>
    <w:rPr>
      <w:rFonts w:ascii="宋体" w:hAnsi="宋体" w:hint="eastAsia"/>
      <w:sz w:val="24"/>
      <w:szCs w:val="20"/>
    </w:rPr>
  </w:style>
  <w:style w:type="paragraph" w:customStyle="1" w:styleId="a5">
    <w:name w:val="电机（款"/>
    <w:basedOn w:val="ac"/>
    <w:link w:val="Charf3"/>
    <w:qFormat/>
    <w:rsid w:val="00C05BD7"/>
    <w:pPr>
      <w:numPr>
        <w:numId w:val="8"/>
      </w:numPr>
      <w:spacing w:line="360" w:lineRule="auto"/>
    </w:pPr>
    <w:rPr>
      <w:rFonts w:ascii="宋体" w:hAnsi="宋体"/>
      <w:szCs w:val="21"/>
    </w:rPr>
  </w:style>
  <w:style w:type="character" w:customStyle="1" w:styleId="Charf3">
    <w:name w:val="电机（款 Char"/>
    <w:link w:val="a5"/>
    <w:qFormat/>
    <w:rsid w:val="00C05BD7"/>
    <w:rPr>
      <w:rFonts w:ascii="宋体" w:eastAsia="宋体" w:hAnsi="宋体" w:cs="Times New Roman"/>
      <w:kern w:val="2"/>
      <w:sz w:val="21"/>
      <w:szCs w:val="21"/>
    </w:rPr>
  </w:style>
  <w:style w:type="paragraph" w:customStyle="1" w:styleId="130">
    <w:name w:val="香奈儿 13"/>
    <w:basedOn w:val="ac"/>
    <w:qFormat/>
    <w:rsid w:val="00C05BD7"/>
    <w:pPr>
      <w:tabs>
        <w:tab w:val="left" w:pos="840"/>
        <w:tab w:val="left" w:pos="1009"/>
      </w:tabs>
    </w:pPr>
    <w:rPr>
      <w:sz w:val="24"/>
      <w:szCs w:val="20"/>
    </w:rPr>
  </w:style>
  <w:style w:type="paragraph" w:customStyle="1" w:styleId="2a">
    <w:name w:val="样式 标题 2 + 黑体 三号 非加粗 居中"/>
    <w:basedOn w:val="2"/>
    <w:next w:val="aff3"/>
    <w:qFormat/>
    <w:rsid w:val="00C05BD7"/>
    <w:pPr>
      <w:spacing w:beforeLines="50" w:before="100" w:afterLines="50" w:after="100" w:afterAutospacing="1" w:line="240" w:lineRule="auto"/>
      <w:jc w:val="center"/>
    </w:pPr>
    <w:rPr>
      <w:rFonts w:ascii="黑体" w:eastAsia="黑体" w:hAnsi="黑体" w:cs="宋体"/>
      <w:bCs w:val="0"/>
      <w:sz w:val="30"/>
      <w:szCs w:val="20"/>
    </w:rPr>
  </w:style>
  <w:style w:type="character" w:customStyle="1" w:styleId="afffff3">
    <w:name w:val="加粗"/>
    <w:qFormat/>
    <w:rsid w:val="00C05BD7"/>
    <w:rPr>
      <w:rFonts w:eastAsia="Times New Roman"/>
      <w:b/>
      <w:bCs/>
      <w:sz w:val="21"/>
    </w:rPr>
  </w:style>
  <w:style w:type="paragraph" w:customStyle="1" w:styleId="Style8">
    <w:name w:val="_Style 8"/>
    <w:basedOn w:val="ac"/>
    <w:rsid w:val="00C05BD7"/>
  </w:style>
  <w:style w:type="character" w:customStyle="1" w:styleId="ordinary-span-edit2">
    <w:name w:val="ordinary-span-edit2"/>
    <w:rsid w:val="00C05BD7"/>
  </w:style>
  <w:style w:type="paragraph" w:styleId="aff2">
    <w:name w:val="Body Text First Indent"/>
    <w:basedOn w:val="aff3"/>
    <w:link w:val="Char15"/>
    <w:semiHidden/>
    <w:unhideWhenUsed/>
    <w:rsid w:val="00C05BD7"/>
    <w:pPr>
      <w:widowControl w:val="0"/>
      <w:spacing w:after="120" w:line="240" w:lineRule="auto"/>
      <w:ind w:firstLineChars="100" w:firstLine="420"/>
    </w:pPr>
    <w:rPr>
      <w:rFonts w:asciiTheme="minorHAnsi"/>
      <w:sz w:val="24"/>
      <w:szCs w:val="24"/>
    </w:rPr>
  </w:style>
  <w:style w:type="character" w:customStyle="1" w:styleId="afffff4">
    <w:name w:val="正文文本首行缩进 字符"/>
    <w:basedOn w:val="aff8"/>
    <w:uiPriority w:val="99"/>
    <w:semiHidden/>
    <w:rsid w:val="00C05BD7"/>
    <w:rPr>
      <w:rFonts w:ascii="Times New Roman" w:eastAsia="宋体" w:hAnsi="Times New Roman" w:cs="Times New Roman"/>
      <w:kern w:val="2"/>
      <w:sz w:val="21"/>
      <w:szCs w:val="24"/>
    </w:rPr>
  </w:style>
  <w:style w:type="paragraph" w:styleId="2b">
    <w:name w:val="toc 2"/>
    <w:basedOn w:val="ac"/>
    <w:next w:val="ac"/>
    <w:autoRedefine/>
    <w:uiPriority w:val="39"/>
    <w:unhideWhenUsed/>
    <w:rsid w:val="00622EED"/>
    <w:pPr>
      <w:widowControl/>
      <w:spacing w:after="100" w:line="259" w:lineRule="auto"/>
      <w:ind w:left="220"/>
      <w:jc w:val="left"/>
    </w:pPr>
    <w:rPr>
      <w:rFonts w:asciiTheme="minorHAnsi" w:eastAsiaTheme="minorEastAsia" w:hAnsiTheme="minorHAnsi"/>
      <w:kern w:val="0"/>
      <w:sz w:val="22"/>
      <w:szCs w:val="22"/>
    </w:rPr>
  </w:style>
  <w:style w:type="paragraph" w:styleId="19">
    <w:name w:val="toc 1"/>
    <w:basedOn w:val="ac"/>
    <w:next w:val="ac"/>
    <w:autoRedefine/>
    <w:uiPriority w:val="39"/>
    <w:unhideWhenUsed/>
    <w:rsid w:val="00622EED"/>
    <w:pPr>
      <w:widowControl/>
      <w:spacing w:after="100" w:line="259" w:lineRule="auto"/>
      <w:jc w:val="left"/>
    </w:pPr>
    <w:rPr>
      <w:rFonts w:asciiTheme="minorHAnsi" w:eastAsiaTheme="minorEastAsia" w:hAnsiTheme="minorHAnsi"/>
      <w:kern w:val="0"/>
      <w:sz w:val="22"/>
      <w:szCs w:val="22"/>
    </w:rPr>
  </w:style>
  <w:style w:type="paragraph" w:styleId="3a">
    <w:name w:val="toc 3"/>
    <w:basedOn w:val="ac"/>
    <w:next w:val="ac"/>
    <w:autoRedefine/>
    <w:uiPriority w:val="39"/>
    <w:unhideWhenUsed/>
    <w:rsid w:val="00622EED"/>
    <w:pPr>
      <w:widowControl/>
      <w:spacing w:after="100" w:line="259" w:lineRule="auto"/>
      <w:ind w:left="440"/>
      <w:jc w:val="left"/>
    </w:pPr>
    <w:rPr>
      <w:rFonts w:asciiTheme="minorHAnsi" w:eastAsiaTheme="minorEastAsia" w:hAnsiTheme="minorHAns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14141">
      <w:bodyDiv w:val="1"/>
      <w:marLeft w:val="0"/>
      <w:marRight w:val="0"/>
      <w:marTop w:val="0"/>
      <w:marBottom w:val="0"/>
      <w:divBdr>
        <w:top w:val="none" w:sz="0" w:space="0" w:color="auto"/>
        <w:left w:val="none" w:sz="0" w:space="0" w:color="auto"/>
        <w:bottom w:val="none" w:sz="0" w:space="0" w:color="auto"/>
        <w:right w:val="none" w:sz="0" w:space="0" w:color="auto"/>
      </w:divBdr>
    </w:div>
    <w:div w:id="773598627">
      <w:bodyDiv w:val="1"/>
      <w:marLeft w:val="0"/>
      <w:marRight w:val="0"/>
      <w:marTop w:val="0"/>
      <w:marBottom w:val="0"/>
      <w:divBdr>
        <w:top w:val="none" w:sz="0" w:space="0" w:color="auto"/>
        <w:left w:val="none" w:sz="0" w:space="0" w:color="auto"/>
        <w:bottom w:val="none" w:sz="0" w:space="0" w:color="auto"/>
        <w:right w:val="none" w:sz="0" w:space="0" w:color="auto"/>
      </w:divBdr>
    </w:div>
    <w:div w:id="999309113">
      <w:bodyDiv w:val="1"/>
      <w:marLeft w:val="0"/>
      <w:marRight w:val="0"/>
      <w:marTop w:val="0"/>
      <w:marBottom w:val="0"/>
      <w:divBdr>
        <w:top w:val="none" w:sz="0" w:space="0" w:color="auto"/>
        <w:left w:val="none" w:sz="0" w:space="0" w:color="auto"/>
        <w:bottom w:val="none" w:sz="0" w:space="0" w:color="auto"/>
        <w:right w:val="none" w:sz="0" w:space="0" w:color="auto"/>
      </w:divBdr>
    </w:div>
    <w:div w:id="1209029989">
      <w:bodyDiv w:val="1"/>
      <w:marLeft w:val="0"/>
      <w:marRight w:val="0"/>
      <w:marTop w:val="0"/>
      <w:marBottom w:val="0"/>
      <w:divBdr>
        <w:top w:val="none" w:sz="0" w:space="0" w:color="auto"/>
        <w:left w:val="none" w:sz="0" w:space="0" w:color="auto"/>
        <w:bottom w:val="none" w:sz="0" w:space="0" w:color="auto"/>
        <w:right w:val="none" w:sz="0" w:space="0" w:color="auto"/>
      </w:divBdr>
    </w:div>
    <w:div w:id="1442648442">
      <w:bodyDiv w:val="1"/>
      <w:marLeft w:val="0"/>
      <w:marRight w:val="0"/>
      <w:marTop w:val="0"/>
      <w:marBottom w:val="0"/>
      <w:divBdr>
        <w:top w:val="none" w:sz="0" w:space="0" w:color="auto"/>
        <w:left w:val="none" w:sz="0" w:space="0" w:color="auto"/>
        <w:bottom w:val="none" w:sz="0" w:space="0" w:color="auto"/>
        <w:right w:val="none" w:sz="0" w:space="0" w:color="auto"/>
      </w:divBdr>
    </w:div>
    <w:div w:id="1785340115">
      <w:bodyDiv w:val="1"/>
      <w:marLeft w:val="0"/>
      <w:marRight w:val="0"/>
      <w:marTop w:val="0"/>
      <w:marBottom w:val="0"/>
      <w:divBdr>
        <w:top w:val="none" w:sz="0" w:space="0" w:color="auto"/>
        <w:left w:val="none" w:sz="0" w:space="0" w:color="auto"/>
        <w:bottom w:val="none" w:sz="0" w:space="0" w:color="auto"/>
        <w:right w:val="none" w:sz="0" w:space="0" w:color="auto"/>
      </w:divBdr>
    </w:div>
    <w:div w:id="1923640873">
      <w:bodyDiv w:val="1"/>
      <w:marLeft w:val="0"/>
      <w:marRight w:val="0"/>
      <w:marTop w:val="0"/>
      <w:marBottom w:val="0"/>
      <w:divBdr>
        <w:top w:val="none" w:sz="0" w:space="0" w:color="auto"/>
        <w:left w:val="none" w:sz="0" w:space="0" w:color="auto"/>
        <w:bottom w:val="none" w:sz="0" w:space="0" w:color="auto"/>
        <w:right w:val="none" w:sz="0" w:space="0" w:color="auto"/>
      </w:divBdr>
    </w:div>
    <w:div w:id="21270383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footer" Target="footer8.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ffice@constar-gd.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DA4D28-023E-4756-8A9D-15DA2B0C8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TotalTime>
  <Pages>69</Pages>
  <Words>6172</Words>
  <Characters>35184</Characters>
  <Application>Microsoft Office Word</Application>
  <DocSecurity>0</DocSecurity>
  <Lines>293</Lines>
  <Paragraphs>82</Paragraphs>
  <ScaleCrop>false</ScaleCrop>
  <Company>Microsoft</Company>
  <LinksUpToDate>false</LinksUpToDate>
  <CharactersWithSpaces>41274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冯文如</dc:creator>
  <cp:keywords/>
  <dc:description/>
  <cp:lastModifiedBy>欧阳开</cp:lastModifiedBy>
  <cp:revision>49</cp:revision>
  <cp:lastPrinted>2020-01-21T08:53:00Z</cp:lastPrinted>
  <dcterms:created xsi:type="dcterms:W3CDTF">2020-01-13T10:21:00Z</dcterms:created>
  <dcterms:modified xsi:type="dcterms:W3CDTF">2020-01-22T09:22:00Z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2052-11.1.0.7867</vt:lpwstr>
  </property>
</Properties>
</file>