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35" w:rsidRDefault="00272635" w:rsidP="002726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272635" w:rsidRDefault="00272635" w:rsidP="00272635">
      <w:pPr>
        <w:rPr>
          <w:rFonts w:ascii="黑体" w:eastAsia="黑体" w:hAnsi="黑体"/>
          <w:sz w:val="28"/>
          <w:szCs w:val="28"/>
        </w:rPr>
      </w:pPr>
    </w:p>
    <w:p w:rsidR="00272635" w:rsidRDefault="00272635" w:rsidP="00272635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近年来受住房城乡建设部等部门表彰的无障碍环境</w:t>
      </w:r>
    </w:p>
    <w:p w:rsidR="00272635" w:rsidRDefault="00272635" w:rsidP="00272635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示范市县、先进市县名单汇总表</w:t>
      </w:r>
    </w:p>
    <w:tbl>
      <w:tblPr>
        <w:tblW w:w="13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5282"/>
        <w:gridCol w:w="6079"/>
      </w:tblGrid>
      <w:tr w:rsidR="00272635" w:rsidTr="007942FC">
        <w:trPr>
          <w:cantSplit/>
          <w:trHeight w:val="903"/>
          <w:jc w:val="center"/>
        </w:trPr>
        <w:tc>
          <w:tcPr>
            <w:tcW w:w="1873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时期</w:t>
            </w:r>
          </w:p>
        </w:tc>
        <w:tc>
          <w:tcPr>
            <w:tcW w:w="5282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无障碍建设先进（示范）市县名单</w:t>
            </w:r>
          </w:p>
        </w:tc>
        <w:tc>
          <w:tcPr>
            <w:tcW w:w="6079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无障碍建设市县名单</w:t>
            </w:r>
          </w:p>
        </w:tc>
      </w:tr>
      <w:tr w:rsidR="00272635" w:rsidTr="007942FC">
        <w:trPr>
          <w:cantSplit/>
          <w:trHeight w:val="851"/>
          <w:jc w:val="center"/>
        </w:trPr>
        <w:tc>
          <w:tcPr>
            <w:tcW w:w="1873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“十五”</w:t>
            </w:r>
          </w:p>
        </w:tc>
        <w:tc>
          <w:tcPr>
            <w:tcW w:w="5282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深圳市</w:t>
            </w:r>
          </w:p>
        </w:tc>
        <w:tc>
          <w:tcPr>
            <w:tcW w:w="6079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/</w:t>
            </w:r>
          </w:p>
        </w:tc>
      </w:tr>
      <w:tr w:rsidR="00272635" w:rsidTr="007942FC">
        <w:trPr>
          <w:cantSplit/>
          <w:trHeight w:val="851"/>
          <w:jc w:val="center"/>
        </w:trPr>
        <w:tc>
          <w:tcPr>
            <w:tcW w:w="1873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“十一五”</w:t>
            </w:r>
          </w:p>
        </w:tc>
        <w:tc>
          <w:tcPr>
            <w:tcW w:w="5282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广州市、佛山市、中山市</w:t>
            </w:r>
          </w:p>
        </w:tc>
        <w:tc>
          <w:tcPr>
            <w:tcW w:w="6079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深圳市、珠海市、汕头市</w:t>
            </w:r>
          </w:p>
        </w:tc>
      </w:tr>
      <w:tr w:rsidR="00272635" w:rsidTr="007942FC">
        <w:trPr>
          <w:cantSplit/>
          <w:trHeight w:val="851"/>
          <w:jc w:val="center"/>
        </w:trPr>
        <w:tc>
          <w:tcPr>
            <w:tcW w:w="1873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“十二五”</w:t>
            </w:r>
          </w:p>
        </w:tc>
        <w:tc>
          <w:tcPr>
            <w:tcW w:w="5282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佛山市禅城区</w:t>
            </w:r>
            <w:proofErr w:type="gramEnd"/>
            <w:r>
              <w:rPr>
                <w:rFonts w:hint="eastAsia"/>
                <w:sz w:val="24"/>
              </w:rPr>
              <w:t>、广州市、中山市、深圳市</w:t>
            </w:r>
          </w:p>
        </w:tc>
        <w:tc>
          <w:tcPr>
            <w:tcW w:w="6079" w:type="dxa"/>
            <w:vAlign w:val="center"/>
          </w:tcPr>
          <w:p w:rsidR="00272635" w:rsidRDefault="00272635" w:rsidP="007942F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惠州市、韶关市、汕尾市、潮州市、云浮市、佛山市南海区、佛山市三水区、佛山市高明区、佛山市顺德区、</w:t>
            </w:r>
          </w:p>
          <w:p w:rsidR="00272635" w:rsidRDefault="00272635" w:rsidP="007942F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博罗县、海丰县、陆丰市、新兴县、罗定市</w:t>
            </w:r>
          </w:p>
        </w:tc>
        <w:bookmarkStart w:id="0" w:name="_GoBack"/>
        <w:bookmarkEnd w:id="0"/>
      </w:tr>
    </w:tbl>
    <w:p w:rsidR="003144C9" w:rsidRPr="00272635" w:rsidRDefault="00272635"/>
    <w:sectPr w:rsidR="003144C9" w:rsidRPr="00272635" w:rsidSect="002726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35"/>
    <w:rsid w:val="00145665"/>
    <w:rsid w:val="00272635"/>
    <w:rsid w:val="002F7147"/>
    <w:rsid w:val="006127B1"/>
    <w:rsid w:val="006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49EDD-6E65-4D95-B207-06358206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6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江定倍</dc:creator>
  <cp:keywords/>
  <dc:description/>
  <cp:lastModifiedBy>江定倍</cp:lastModifiedBy>
  <cp:revision>1</cp:revision>
  <dcterms:created xsi:type="dcterms:W3CDTF">2018-12-13T00:47:00Z</dcterms:created>
  <dcterms:modified xsi:type="dcterms:W3CDTF">2018-12-13T00:48:00Z</dcterms:modified>
</cp:coreProperties>
</file>